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6" w:rsidRDefault="0080143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F4C3" wp14:editId="7FF87BDB">
                <wp:simplePos x="0" y="0"/>
                <wp:positionH relativeFrom="column">
                  <wp:posOffset>-4445</wp:posOffset>
                </wp:positionH>
                <wp:positionV relativeFrom="paragraph">
                  <wp:posOffset>-42545</wp:posOffset>
                </wp:positionV>
                <wp:extent cx="5829300" cy="9144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436" w:rsidRPr="003F6D47" w:rsidRDefault="00390604" w:rsidP="00801436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01752"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35pt;margin-top:-3.3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" filled="f" stroked="f">
                <v:textbox>
                  <w:txbxContent>
                    <w:p w:rsidR="00801436" w:rsidRPr="003F6D47" w:rsidRDefault="00390604" w:rsidP="00801436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="00901752"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.D</w:t>
                      </w:r>
                    </w:p>
                  </w:txbxContent>
                </v:textbox>
              </v:shape>
            </w:pict>
          </mc:Fallback>
        </mc:AlternateContent>
      </w:r>
    </w:p>
    <w:p w:rsidR="00801436" w:rsidRDefault="00801436"/>
    <w:p w:rsidR="00801436" w:rsidRDefault="00801436"/>
    <w:tbl>
      <w:tblPr>
        <w:tblStyle w:val="Strednmrieka1zvraznenie3"/>
        <w:tblW w:w="5258" w:type="pct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286"/>
        <w:gridCol w:w="1254"/>
        <w:gridCol w:w="1254"/>
        <w:gridCol w:w="1254"/>
        <w:gridCol w:w="1256"/>
        <w:gridCol w:w="1156"/>
        <w:gridCol w:w="1156"/>
        <w:gridCol w:w="1151"/>
      </w:tblGrid>
      <w:tr w:rsidR="00390604" w:rsidTr="00390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C00000"/>
            </w:tcBorders>
            <w:shd w:val="clear" w:color="auto" w:fill="F5CFC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 w:rsidP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90" w:type="pct"/>
            <w:tcBorders>
              <w:bottom w:val="single" w:sz="18" w:space="0" w:color="C00000"/>
            </w:tcBorders>
            <w:shd w:val="clear" w:color="auto" w:fill="F5CFC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</w:tc>
      </w:tr>
      <w:tr w:rsidR="00390604" w:rsidTr="0039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C00000"/>
            </w:tcBorders>
            <w:shd w:val="pct5" w:color="BE4932" w:fill="B45E3C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Pondelok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NBV/ETV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VLA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801436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0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801436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390604" w:rsidTr="0039060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C00000"/>
            </w:tcBorders>
            <w:shd w:val="clear" w:color="auto" w:fill="F5CFC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Utorok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TEV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801436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0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801436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390604" w:rsidTr="0039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C00000"/>
            </w:tcBorders>
            <w:shd w:val="pct5" w:color="BE4932" w:fill="B45E3C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Streda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PVD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VV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PV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INF</w:t>
            </w:r>
          </w:p>
        </w:tc>
        <w:tc>
          <w:tcPr>
            <w:tcW w:w="590" w:type="pct"/>
            <w:tcBorders>
              <w:bottom w:val="single" w:sz="18" w:space="0" w:color="C00000"/>
            </w:tcBorders>
            <w:shd w:val="pct5" w:color="BE4932" w:fill="B45E3C"/>
          </w:tcPr>
          <w:p w:rsidR="00801436" w:rsidRPr="00A5503E" w:rsidRDefault="00801436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390604" w:rsidTr="0039060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C00000"/>
            </w:tcBorders>
            <w:shd w:val="clear" w:color="auto" w:fill="F5CFC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Štvrtok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TEV</w:t>
            </w:r>
          </w:p>
        </w:tc>
        <w:tc>
          <w:tcPr>
            <w:tcW w:w="64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A5503E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801436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2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801436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0" w:type="pct"/>
            <w:tcBorders>
              <w:bottom w:val="single" w:sz="18" w:space="0" w:color="C00000"/>
            </w:tcBorders>
            <w:shd w:val="clear" w:color="auto" w:fill="F5CFCB"/>
          </w:tcPr>
          <w:p w:rsidR="00801436" w:rsidRPr="00A5503E" w:rsidRDefault="00801436" w:rsidP="00A55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390604" w:rsidTr="0039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pct5" w:color="BE4932" w:fill="B45E3C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Piatok</w:t>
            </w:r>
          </w:p>
        </w:tc>
        <w:tc>
          <w:tcPr>
            <w:tcW w:w="642" w:type="pct"/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3" w:type="pct"/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HVV</w:t>
            </w:r>
          </w:p>
        </w:tc>
        <w:tc>
          <w:tcPr>
            <w:tcW w:w="592" w:type="pct"/>
            <w:shd w:val="pct5" w:color="BE4932" w:fill="B45E3C"/>
          </w:tcPr>
          <w:p w:rsidR="00801436" w:rsidRPr="00A5503E" w:rsidRDefault="00A5503E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  <w:bookmarkStart w:id="0" w:name="_GoBack"/>
            <w:bookmarkEnd w:id="0"/>
          </w:p>
        </w:tc>
        <w:tc>
          <w:tcPr>
            <w:tcW w:w="592" w:type="pct"/>
            <w:shd w:val="pct5" w:color="BE4932" w:fill="B45E3C"/>
          </w:tcPr>
          <w:p w:rsidR="00801436" w:rsidRPr="00A5503E" w:rsidRDefault="00801436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0" w:type="pct"/>
            <w:shd w:val="pct5" w:color="BE4932" w:fill="B45E3C"/>
          </w:tcPr>
          <w:p w:rsidR="00801436" w:rsidRPr="00A5503E" w:rsidRDefault="00801436" w:rsidP="00A55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</w:tbl>
    <w:p w:rsidR="00DE43EB" w:rsidRDefault="00DE43EB"/>
    <w:p w:rsidR="00801436" w:rsidRPr="00A5503E" w:rsidRDefault="003F6D47">
      <w:pPr>
        <w:rPr>
          <w:b/>
          <w:sz w:val="28"/>
        </w:rPr>
      </w:pPr>
      <w:r>
        <w:rPr>
          <w:b/>
          <w:noProof/>
          <w:sz w:val="28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895350" y="3419475"/>
            <wp:positionH relativeFrom="margin">
              <wp:align>right</wp:align>
            </wp:positionH>
            <wp:positionV relativeFrom="margin">
              <wp:posOffset>3536315</wp:posOffset>
            </wp:positionV>
            <wp:extent cx="3611880" cy="3635375"/>
            <wp:effectExtent l="0" t="0" r="7620" b="317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67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36" w:rsidRPr="00801436">
        <w:rPr>
          <w:b/>
          <w:sz w:val="28"/>
          <w:u w:val="single"/>
        </w:rPr>
        <w:t>Triedna učiteľka :</w:t>
      </w:r>
      <w:r w:rsidR="00A5503E">
        <w:rPr>
          <w:b/>
          <w:sz w:val="28"/>
        </w:rPr>
        <w:t xml:space="preserve"> Mgr. Edita </w:t>
      </w:r>
      <w:proofErr w:type="spellStart"/>
      <w:r w:rsidR="00A5503E">
        <w:rPr>
          <w:b/>
          <w:sz w:val="28"/>
        </w:rPr>
        <w:t>Zvaríková</w:t>
      </w:r>
      <w:proofErr w:type="spellEnd"/>
    </w:p>
    <w:p w:rsidR="00801436" w:rsidRDefault="00801436"/>
    <w:p w:rsidR="00801436" w:rsidRPr="00801436" w:rsidRDefault="00801436">
      <w:pPr>
        <w:rPr>
          <w:b/>
          <w:sz w:val="28"/>
          <w:u w:val="single"/>
        </w:rPr>
      </w:pPr>
      <w:r w:rsidRPr="00801436">
        <w:rPr>
          <w:b/>
          <w:sz w:val="28"/>
          <w:u w:val="single"/>
        </w:rPr>
        <w:t xml:space="preserve">Zoznam žiakov : </w:t>
      </w:r>
    </w:p>
    <w:tbl>
      <w:tblPr>
        <w:tblStyle w:val="Farebnmriekazvraznenie1"/>
        <w:tblW w:w="3208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5CFCB"/>
        <w:tblLook w:val="0620" w:firstRow="1" w:lastRow="0" w:firstColumn="0" w:lastColumn="0" w:noHBand="1" w:noVBand="1"/>
      </w:tblPr>
      <w:tblGrid>
        <w:gridCol w:w="1678"/>
        <w:gridCol w:w="1530"/>
      </w:tblGrid>
      <w:tr w:rsidR="00B5654C" w:rsidTr="00390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roofErr w:type="spellStart"/>
            <w:r>
              <w:t>Čelková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r>
              <w:t>Kristína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Dadaj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Denis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 w:rsidP="00801436">
            <w:pPr>
              <w:rPr>
                <w:b/>
              </w:rPr>
            </w:pPr>
            <w:proofErr w:type="spellStart"/>
            <w:r>
              <w:rPr>
                <w:b/>
              </w:rPr>
              <w:t>Dadajová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Lea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Gočová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Olívia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Hladová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Nella</w:t>
            </w:r>
            <w:proofErr w:type="spellEnd"/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Koptáková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Nela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Laš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 w:rsidP="00801436">
            <w:pPr>
              <w:rPr>
                <w:b/>
              </w:rPr>
            </w:pPr>
            <w:r>
              <w:rPr>
                <w:b/>
              </w:rPr>
              <w:t>Tomáš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Lisko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Marčan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Matúš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Marúšová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Simona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Pagáčová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Kristína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Ploštica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Dávid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Prokop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Riečan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Andrej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Šebo</w:t>
            </w:r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Tebba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Nadia</w:t>
            </w:r>
            <w:proofErr w:type="spellEnd"/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Tomášková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r>
              <w:rPr>
                <w:b/>
              </w:rPr>
              <w:t>Gabriela</w:t>
            </w:r>
          </w:p>
        </w:tc>
      </w:tr>
      <w:tr w:rsidR="00B5654C" w:rsidTr="00390604">
        <w:trPr>
          <w:trHeight w:val="316"/>
        </w:trPr>
        <w:tc>
          <w:tcPr>
            <w:tcW w:w="1678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Zhan</w:t>
            </w:r>
            <w:proofErr w:type="spellEnd"/>
          </w:p>
        </w:tc>
        <w:tc>
          <w:tcPr>
            <w:tcW w:w="1530" w:type="dxa"/>
            <w:shd w:val="clear" w:color="auto" w:fill="F5CFCB"/>
          </w:tcPr>
          <w:p w:rsidR="00801436" w:rsidRPr="00901752" w:rsidRDefault="00390604">
            <w:pPr>
              <w:rPr>
                <w:b/>
              </w:rPr>
            </w:pPr>
            <w:proofErr w:type="spellStart"/>
            <w:r>
              <w:rPr>
                <w:b/>
              </w:rPr>
              <w:t>Dihao</w:t>
            </w:r>
            <w:proofErr w:type="spellEnd"/>
          </w:p>
        </w:tc>
      </w:tr>
    </w:tbl>
    <w:p w:rsidR="00801436" w:rsidRDefault="00801436" w:rsidP="00801436"/>
    <w:sectPr w:rsidR="00801436" w:rsidSect="003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6"/>
    <w:rsid w:val="00342557"/>
    <w:rsid w:val="00390604"/>
    <w:rsid w:val="003F6D47"/>
    <w:rsid w:val="00426FCB"/>
    <w:rsid w:val="005858EC"/>
    <w:rsid w:val="00801436"/>
    <w:rsid w:val="00901752"/>
    <w:rsid w:val="00A5503E"/>
    <w:rsid w:val="00B5654C"/>
    <w:rsid w:val="00D328FE"/>
    <w:rsid w:val="00D876E6"/>
    <w:rsid w:val="00DE43EB"/>
    <w:rsid w:val="00E1467E"/>
    <w:rsid w:val="00E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8B20-5BB4-4A1F-AF9C-2C3FAC0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administratoris</dc:creator>
  <cp:lastModifiedBy>administratoris</cp:lastModifiedBy>
  <cp:revision>3</cp:revision>
  <dcterms:created xsi:type="dcterms:W3CDTF">2018-10-03T07:59:00Z</dcterms:created>
  <dcterms:modified xsi:type="dcterms:W3CDTF">2018-10-03T10:48:00Z</dcterms:modified>
</cp:coreProperties>
</file>