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6E76" w:rsidRPr="00D43131" w:rsidRDefault="00E86E76" w:rsidP="00E86E76">
      <w:pPr>
        <w:rPr>
          <w:b/>
          <w:sz w:val="28"/>
          <w:szCs w:val="28"/>
        </w:rPr>
      </w:pPr>
      <w:r>
        <w:rPr>
          <w:b/>
          <w:sz w:val="28"/>
          <w:szCs w:val="28"/>
        </w:rPr>
        <w:t xml:space="preserve">                                                                            </w:t>
      </w:r>
    </w:p>
    <w:p w:rsidR="00E86E76" w:rsidRDefault="007C22C6" w:rsidP="00E86E76">
      <w:pPr>
        <w:rPr>
          <w:b/>
          <w:sz w:val="28"/>
          <w:szCs w:val="28"/>
        </w:rPr>
      </w:pPr>
      <w:r>
        <w:rPr>
          <w:b/>
          <w:noProof/>
          <w:sz w:val="28"/>
          <w:szCs w:val="28"/>
        </w:rPr>
        <mc:AlternateContent>
          <mc:Choice Requires="wps">
            <w:drawing>
              <wp:anchor distT="0" distB="0" distL="114300" distR="114300" simplePos="0" relativeHeight="251661312" behindDoc="0" locked="0" layoutInCell="1" allowOverlap="1">
                <wp:simplePos x="0" y="0"/>
                <wp:positionH relativeFrom="column">
                  <wp:posOffset>2171700</wp:posOffset>
                </wp:positionH>
                <wp:positionV relativeFrom="paragraph">
                  <wp:posOffset>24130</wp:posOffset>
                </wp:positionV>
                <wp:extent cx="3764915" cy="2758440"/>
                <wp:effectExtent l="4445" t="4445" r="254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915" cy="275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6490" w:rsidRDefault="00636490" w:rsidP="00E86E76">
                            <w:r>
                              <w:rPr>
                                <w:b/>
                                <w:noProof/>
                                <w:sz w:val="28"/>
                                <w:szCs w:val="28"/>
                              </w:rPr>
                              <w:drawing>
                                <wp:inline distT="0" distB="0" distL="0" distR="0">
                                  <wp:extent cx="3552825" cy="2667000"/>
                                  <wp:effectExtent l="19050" t="0" r="9525" b="0"/>
                                  <wp:docPr id="1" name="Obrázok 1" descr="DSCF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F4908"/>
                                          <pic:cNvPicPr>
                                            <a:picLocks noChangeAspect="1" noChangeArrowheads="1"/>
                                          </pic:cNvPicPr>
                                        </pic:nvPicPr>
                                        <pic:blipFill>
                                          <a:blip r:embed="rId7"/>
                                          <a:srcRect/>
                                          <a:stretch>
                                            <a:fillRect/>
                                          </a:stretch>
                                        </pic:blipFill>
                                        <pic:spPr bwMode="auto">
                                          <a:xfrm>
                                            <a:off x="0" y="0"/>
                                            <a:ext cx="3552825" cy="26670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71pt;margin-top:1.9pt;width:296.45pt;height:217.2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KBgAIAAA4FAAAOAAAAZHJzL2Uyb0RvYy54bWysVNtu3CAQfa/Uf0C8b3yJ92Ir3iiXuqqU&#10;XqSkH8ACXqNiQEDWTqv+ewe8u9mmrVRV9QMGZjjMzDnDxeXYS7Tj1gmtapydpRhxRTUTalvjzw/N&#10;bIWR80QxIrXiNX7iDl+uX7+6GEzFc91pybhFAKJcNZgad96bKkkc7XhP3Jk2XIGx1bYnHpZ2mzBL&#10;BkDvZZKn6SIZtGXGasqdg93byYjXEb9tOfUf29Zxj2SNITYfRxvHTRiT9QWptpaYTtB9GOQfouiJ&#10;UHDpEeqWeIIerfgFqhfUaqdbf0Z1n+i2FZTHHCCbLH2RzX1HDI+5QHGcOZbJ/T9Y+mH3ySLBanyO&#10;kSI9UPTAR4+u9YjOQ3UG4ypwujfg5kfYBpZjps7cafrFIaVvOqK2/MpaPXScMIguCyeTk6MTjgsg&#10;m+G9ZnANefQ6Ao2t7UPpoBgI0IGlpyMzIRQKm+fLRVFmc4wo2PLlfFUUkbuEVIfjxjr/lusehUmN&#10;LVAf4cnuzvkQDqkOLuE2p6VgjZAyLux2cyMt2hGQSRO/mMELN6mCs9Lh2IQ47UCUcEewhXgj7d/K&#10;LC/S67ycNYvVclY0xXxWLtPVLM3K63KRFmVx23wPAWZF1QnGuLoTih8kmBV/R/G+GSbxRBGiocbl&#10;PJ9PHP0xyTR+v0uyFx46Uoq+xqujE6kCs28Ug7RJ5YmQ0zz5OfxYZajB4R+rEnUQqJ9E4MfNCChB&#10;HBvNnkARVgNfQDs8IzDptP2K0QAtWWMFbwZG8p0CTZVZ4Bz5uCjmyxwW9tSyObUQRQGoxh6jaXrj&#10;p65/NFZsO7jnoOIr0GEjokKeY9qrF5ouprJ/IEJXn66j1/Mztv4BAAD//wMAUEsDBBQABgAIAAAA&#10;IQDsXM7Y3wAAAAkBAAAPAAAAZHJzL2Rvd25yZXYueG1sTI/RSsQwEEXfBf8hjOCbm9qWdVubLqII&#10;irCwqx+QJrNtsZnUJrutf+/4pG8z3OHOOdV2cYM44xR6TwpuVwkIJONtT62Cj/fnmw2IEDVZPXhC&#10;Bd8YYFtfXlS6tH6mPZ4PsRVcQqHUCroYx1LKYDp0Oqz8iMTZ0U9OR16nVtpJz1zuBpkmyVo63RN/&#10;6PSIjx2az8PJKXjqp+bL+OxlffdWmN0+HOfXnVTq+mp5uAcRcYl/x/CLz+hQM1PjT2SDGBRkecou&#10;kQc24LzI8gJEoyDPNinIupL/DeofAAAA//8DAFBLAQItABQABgAIAAAAIQC2gziS/gAAAOEBAAAT&#10;AAAAAAAAAAAAAAAAAAAAAABbQ29udGVudF9UeXBlc10ueG1sUEsBAi0AFAAGAAgAAAAhADj9If/W&#10;AAAAlAEAAAsAAAAAAAAAAAAAAAAALwEAAF9yZWxzLy5yZWxzUEsBAi0AFAAGAAgAAAAhAHDJIoGA&#10;AgAADgUAAA4AAAAAAAAAAAAAAAAALgIAAGRycy9lMm9Eb2MueG1sUEsBAi0AFAAGAAgAAAAhAOxc&#10;ztjfAAAACQEAAA8AAAAAAAAAAAAAAAAA2gQAAGRycy9kb3ducmV2LnhtbFBLBQYAAAAABAAEAPMA&#10;AADmBQAAAAA=&#10;" stroked="f">
                <v:textbox style="mso-fit-shape-to-text:t">
                  <w:txbxContent>
                    <w:p w:rsidR="00636490" w:rsidRDefault="00636490" w:rsidP="00E86E76">
                      <w:r>
                        <w:rPr>
                          <w:b/>
                          <w:noProof/>
                          <w:sz w:val="28"/>
                          <w:szCs w:val="28"/>
                        </w:rPr>
                        <w:drawing>
                          <wp:inline distT="0" distB="0" distL="0" distR="0">
                            <wp:extent cx="3552825" cy="2667000"/>
                            <wp:effectExtent l="19050" t="0" r="9525" b="0"/>
                            <wp:docPr id="1" name="Obrázok 1" descr="DSCF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F4908"/>
                                    <pic:cNvPicPr>
                                      <a:picLocks noChangeAspect="1" noChangeArrowheads="1"/>
                                    </pic:cNvPicPr>
                                  </pic:nvPicPr>
                                  <pic:blipFill>
                                    <a:blip r:embed="rId7"/>
                                    <a:srcRect/>
                                    <a:stretch>
                                      <a:fillRect/>
                                    </a:stretch>
                                  </pic:blipFill>
                                  <pic:spPr bwMode="auto">
                                    <a:xfrm>
                                      <a:off x="0" y="0"/>
                                      <a:ext cx="3552825" cy="2667000"/>
                                    </a:xfrm>
                                    <a:prstGeom prst="rect">
                                      <a:avLst/>
                                    </a:prstGeom>
                                    <a:noFill/>
                                    <a:ln w="9525">
                                      <a:noFill/>
                                      <a:miter lim="800000"/>
                                      <a:headEnd/>
                                      <a:tailEnd/>
                                    </a:ln>
                                  </pic:spPr>
                                </pic:pic>
                              </a:graphicData>
                            </a:graphic>
                          </wp:inline>
                        </w:drawing>
                      </w:r>
                    </w:p>
                  </w:txbxContent>
                </v:textbox>
              </v:shape>
            </w:pict>
          </mc:Fallback>
        </mc:AlternateContent>
      </w:r>
      <w:r w:rsidR="00E86E76">
        <w:rPr>
          <w:b/>
          <w:noProof/>
          <w:sz w:val="28"/>
          <w:szCs w:val="28"/>
        </w:rPr>
        <w:drawing>
          <wp:anchor distT="0" distB="0" distL="114300" distR="114300" simplePos="0" relativeHeight="251660288" behindDoc="0" locked="0" layoutInCell="1" allowOverlap="1">
            <wp:simplePos x="0" y="0"/>
            <wp:positionH relativeFrom="column">
              <wp:posOffset>114300</wp:posOffset>
            </wp:positionH>
            <wp:positionV relativeFrom="paragraph">
              <wp:posOffset>138430</wp:posOffset>
            </wp:positionV>
            <wp:extent cx="1636395" cy="2336800"/>
            <wp:effectExtent l="19050" t="0" r="1905" b="0"/>
            <wp:wrapNone/>
            <wp:docPr id="2" name="Obrázok 2"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
                    <pic:cNvPicPr>
                      <a:picLocks noChangeAspect="1" noChangeArrowheads="1"/>
                    </pic:cNvPicPr>
                  </pic:nvPicPr>
                  <pic:blipFill>
                    <a:blip r:embed="rId8" cstate="print">
                      <a:lum contrast="6000"/>
                    </a:blip>
                    <a:srcRect l="6622" t="53697" r="71303" b="2931"/>
                    <a:stretch>
                      <a:fillRect/>
                    </a:stretch>
                  </pic:blipFill>
                  <pic:spPr bwMode="auto">
                    <a:xfrm>
                      <a:off x="0" y="0"/>
                      <a:ext cx="1636395" cy="2336800"/>
                    </a:xfrm>
                    <a:prstGeom prst="rect">
                      <a:avLst/>
                    </a:prstGeom>
                    <a:noFill/>
                    <a:ln w="9525">
                      <a:noFill/>
                      <a:miter lim="800000"/>
                      <a:headEnd/>
                      <a:tailEnd/>
                    </a:ln>
                  </pic:spPr>
                </pic:pic>
              </a:graphicData>
            </a:graphic>
          </wp:anchor>
        </w:drawing>
      </w:r>
    </w:p>
    <w:p w:rsidR="00E86E76" w:rsidRDefault="00E86E76" w:rsidP="00E86E76">
      <w:pPr>
        <w:rPr>
          <w:b/>
          <w:sz w:val="28"/>
          <w:szCs w:val="28"/>
        </w:rPr>
      </w:pPr>
    </w:p>
    <w:p w:rsidR="00E86E76" w:rsidRDefault="00E86E76" w:rsidP="00E86E76">
      <w:pPr>
        <w:rPr>
          <w:b/>
          <w:sz w:val="28"/>
          <w:szCs w:val="28"/>
        </w:rPr>
      </w:pPr>
    </w:p>
    <w:p w:rsidR="00E86E76" w:rsidRDefault="00E86E76" w:rsidP="00E86E76">
      <w:pPr>
        <w:rPr>
          <w:b/>
          <w:sz w:val="28"/>
          <w:szCs w:val="28"/>
        </w:rPr>
      </w:pPr>
    </w:p>
    <w:p w:rsidR="00E86E76" w:rsidRDefault="00E86E76" w:rsidP="00E86E76">
      <w:pPr>
        <w:rPr>
          <w:b/>
          <w:sz w:val="28"/>
          <w:szCs w:val="28"/>
        </w:rPr>
      </w:pPr>
    </w:p>
    <w:p w:rsidR="00E86E76" w:rsidRDefault="00E86E76" w:rsidP="00E86E76">
      <w:pPr>
        <w:rPr>
          <w:b/>
          <w:sz w:val="28"/>
          <w:szCs w:val="28"/>
        </w:rPr>
      </w:pPr>
    </w:p>
    <w:p w:rsidR="00E86E76" w:rsidRDefault="00E86E76" w:rsidP="00E86E76">
      <w:pPr>
        <w:rPr>
          <w:b/>
          <w:sz w:val="28"/>
          <w:szCs w:val="28"/>
        </w:rPr>
      </w:pPr>
    </w:p>
    <w:p w:rsidR="00E86E76" w:rsidRDefault="00E86E76" w:rsidP="00E86E76">
      <w:pPr>
        <w:rPr>
          <w:b/>
          <w:sz w:val="28"/>
          <w:szCs w:val="28"/>
        </w:rPr>
      </w:pPr>
    </w:p>
    <w:p w:rsidR="00E86E76" w:rsidRDefault="00E86E76" w:rsidP="00E86E76">
      <w:pPr>
        <w:rPr>
          <w:b/>
          <w:sz w:val="28"/>
          <w:szCs w:val="28"/>
        </w:rPr>
      </w:pPr>
    </w:p>
    <w:p w:rsidR="00E86E76" w:rsidRDefault="00E86E76" w:rsidP="00E86E76">
      <w:pPr>
        <w:rPr>
          <w:b/>
          <w:sz w:val="28"/>
          <w:szCs w:val="28"/>
        </w:rPr>
      </w:pPr>
    </w:p>
    <w:p w:rsidR="00E86E76" w:rsidRDefault="00E86E76" w:rsidP="00E86E76">
      <w:pPr>
        <w:rPr>
          <w:b/>
          <w:sz w:val="28"/>
          <w:szCs w:val="28"/>
        </w:rPr>
      </w:pPr>
    </w:p>
    <w:p w:rsidR="00E86E76" w:rsidRDefault="00E86E76" w:rsidP="00E86E76">
      <w:pPr>
        <w:rPr>
          <w:b/>
          <w:sz w:val="28"/>
          <w:szCs w:val="28"/>
        </w:rPr>
      </w:pPr>
    </w:p>
    <w:p w:rsidR="00E86E76" w:rsidRDefault="00E86E76" w:rsidP="00E86E76">
      <w:pPr>
        <w:rPr>
          <w:b/>
          <w:sz w:val="28"/>
          <w:szCs w:val="28"/>
        </w:rPr>
      </w:pPr>
    </w:p>
    <w:p w:rsidR="00E86E76" w:rsidRDefault="00E86E76" w:rsidP="00E86E76">
      <w:pPr>
        <w:rPr>
          <w:b/>
          <w:sz w:val="28"/>
          <w:szCs w:val="28"/>
        </w:rPr>
      </w:pPr>
    </w:p>
    <w:p w:rsidR="00E86E76" w:rsidRDefault="00E86E76" w:rsidP="00E86E76">
      <w:pPr>
        <w:rPr>
          <w:b/>
          <w:sz w:val="28"/>
          <w:szCs w:val="28"/>
        </w:rPr>
      </w:pPr>
    </w:p>
    <w:p w:rsidR="00E86E76" w:rsidRDefault="00E86E76" w:rsidP="00E86E76">
      <w:pPr>
        <w:rPr>
          <w:b/>
          <w:sz w:val="28"/>
          <w:szCs w:val="28"/>
        </w:rPr>
      </w:pPr>
    </w:p>
    <w:p w:rsidR="00E86E76" w:rsidRDefault="00E86E76" w:rsidP="00E86E76">
      <w:pPr>
        <w:rPr>
          <w:b/>
          <w:sz w:val="28"/>
          <w:szCs w:val="28"/>
        </w:rPr>
      </w:pPr>
    </w:p>
    <w:p w:rsidR="00E86E76" w:rsidRDefault="00E86E76" w:rsidP="00E86E76">
      <w:pPr>
        <w:jc w:val="center"/>
        <w:rPr>
          <w:b/>
          <w:sz w:val="48"/>
          <w:szCs w:val="48"/>
        </w:rPr>
      </w:pPr>
      <w:r w:rsidRPr="00A57851">
        <w:rPr>
          <w:b/>
          <w:sz w:val="48"/>
          <w:szCs w:val="48"/>
        </w:rPr>
        <w:t>Školský vzdelávací program</w:t>
      </w:r>
    </w:p>
    <w:p w:rsidR="00E86E76" w:rsidRDefault="00E86E76" w:rsidP="00E86E76">
      <w:pPr>
        <w:jc w:val="center"/>
        <w:rPr>
          <w:b/>
          <w:sz w:val="48"/>
          <w:szCs w:val="48"/>
        </w:rPr>
      </w:pPr>
    </w:p>
    <w:p w:rsidR="00E86E76" w:rsidRPr="00A57851" w:rsidRDefault="00E86E76" w:rsidP="00E86E76">
      <w:pPr>
        <w:jc w:val="center"/>
        <w:rPr>
          <w:b/>
          <w:sz w:val="48"/>
          <w:szCs w:val="48"/>
        </w:rPr>
      </w:pPr>
    </w:p>
    <w:p w:rsidR="00E86E76" w:rsidRDefault="00E86E76" w:rsidP="00E86E76">
      <w:pPr>
        <w:jc w:val="center"/>
        <w:rPr>
          <w:b/>
          <w:sz w:val="36"/>
          <w:szCs w:val="36"/>
        </w:rPr>
      </w:pPr>
    </w:p>
    <w:p w:rsidR="00E86E76" w:rsidRDefault="00E86E76" w:rsidP="00E86E76">
      <w:pPr>
        <w:jc w:val="center"/>
        <w:rPr>
          <w:b/>
          <w:sz w:val="36"/>
          <w:szCs w:val="36"/>
        </w:rPr>
      </w:pPr>
      <w:r>
        <w:rPr>
          <w:b/>
          <w:sz w:val="36"/>
          <w:szCs w:val="36"/>
        </w:rPr>
        <w:t xml:space="preserve">ZÁKLADNÁ ŠKOLA, Nábrežná 845/17, </w:t>
      </w:r>
    </w:p>
    <w:p w:rsidR="00E86E76" w:rsidRDefault="00E86E76" w:rsidP="00E86E76">
      <w:pPr>
        <w:jc w:val="center"/>
        <w:rPr>
          <w:b/>
          <w:sz w:val="36"/>
          <w:szCs w:val="36"/>
        </w:rPr>
      </w:pPr>
      <w:r>
        <w:rPr>
          <w:b/>
          <w:sz w:val="36"/>
          <w:szCs w:val="36"/>
        </w:rPr>
        <w:t>KYSUCKÉ NOVÉ MESTO</w:t>
      </w:r>
    </w:p>
    <w:p w:rsidR="00E86E76" w:rsidRDefault="00E86E76" w:rsidP="00E86E76">
      <w:pPr>
        <w:jc w:val="center"/>
        <w:rPr>
          <w:b/>
          <w:sz w:val="36"/>
          <w:szCs w:val="36"/>
        </w:rPr>
      </w:pPr>
    </w:p>
    <w:p w:rsidR="003E0F90" w:rsidRDefault="00E86E76" w:rsidP="003E0F90">
      <w:pPr>
        <w:jc w:val="center"/>
        <w:rPr>
          <w:b/>
          <w:sz w:val="32"/>
          <w:szCs w:val="32"/>
        </w:rPr>
      </w:pPr>
      <w:r w:rsidRPr="009B2E9D">
        <w:rPr>
          <w:b/>
          <w:sz w:val="32"/>
          <w:szCs w:val="32"/>
        </w:rPr>
        <w:t>ISC</w:t>
      </w:r>
      <w:r>
        <w:rPr>
          <w:b/>
          <w:sz w:val="32"/>
          <w:szCs w:val="32"/>
        </w:rPr>
        <w:t>E</w:t>
      </w:r>
      <w:r w:rsidR="003E0F90">
        <w:rPr>
          <w:b/>
          <w:sz w:val="32"/>
          <w:szCs w:val="32"/>
        </w:rPr>
        <w:t>D 1</w:t>
      </w:r>
      <w:r w:rsidR="003E0F90">
        <w:rPr>
          <w:b/>
          <w:sz w:val="32"/>
          <w:szCs w:val="32"/>
        </w:rPr>
        <w:tab/>
        <w:t xml:space="preserve">- </w:t>
      </w:r>
      <w:r w:rsidR="003E0F90" w:rsidRPr="003E0F90">
        <w:rPr>
          <w:sz w:val="32"/>
          <w:szCs w:val="32"/>
        </w:rPr>
        <w:t>Primárne vzdelávanie</w:t>
      </w:r>
    </w:p>
    <w:p w:rsidR="00E86E76" w:rsidRPr="009B2E9D" w:rsidRDefault="00E86E76" w:rsidP="003E0F90">
      <w:pPr>
        <w:jc w:val="center"/>
        <w:rPr>
          <w:b/>
          <w:sz w:val="32"/>
          <w:szCs w:val="32"/>
        </w:rPr>
      </w:pPr>
      <w:r w:rsidRPr="009B2E9D">
        <w:rPr>
          <w:b/>
          <w:sz w:val="32"/>
          <w:szCs w:val="32"/>
        </w:rPr>
        <w:t>ISC</w:t>
      </w:r>
      <w:r>
        <w:rPr>
          <w:b/>
          <w:sz w:val="32"/>
          <w:szCs w:val="32"/>
        </w:rPr>
        <w:t>E</w:t>
      </w:r>
      <w:r w:rsidRPr="009B2E9D">
        <w:rPr>
          <w:b/>
          <w:sz w:val="32"/>
          <w:szCs w:val="32"/>
        </w:rPr>
        <w:t>D 2</w:t>
      </w:r>
      <w:r w:rsidR="003E0F90">
        <w:rPr>
          <w:b/>
          <w:sz w:val="32"/>
          <w:szCs w:val="32"/>
        </w:rPr>
        <w:tab/>
        <w:t xml:space="preserve">- </w:t>
      </w:r>
      <w:r w:rsidR="003E0F90" w:rsidRPr="003E0F90">
        <w:rPr>
          <w:sz w:val="32"/>
          <w:szCs w:val="32"/>
        </w:rPr>
        <w:t>Nižšie stredné vzdelávanie</w:t>
      </w:r>
    </w:p>
    <w:p w:rsidR="00E86E76" w:rsidRDefault="00E86E76" w:rsidP="00E86E76">
      <w:pPr>
        <w:rPr>
          <w:b/>
          <w:sz w:val="36"/>
          <w:szCs w:val="36"/>
        </w:rPr>
      </w:pPr>
    </w:p>
    <w:p w:rsidR="00E86E76" w:rsidRDefault="00E86E76" w:rsidP="00E86E76">
      <w:pPr>
        <w:rPr>
          <w:b/>
          <w:sz w:val="36"/>
          <w:szCs w:val="36"/>
        </w:rPr>
      </w:pPr>
    </w:p>
    <w:p w:rsidR="00E86E76" w:rsidRDefault="00E86E76" w:rsidP="00E86E76">
      <w:pPr>
        <w:jc w:val="center"/>
        <w:rPr>
          <w:b/>
          <w:sz w:val="28"/>
          <w:szCs w:val="28"/>
        </w:rPr>
      </w:pPr>
    </w:p>
    <w:p w:rsidR="00E86E76" w:rsidRDefault="00E86E76" w:rsidP="00E86E76">
      <w:pPr>
        <w:jc w:val="center"/>
        <w:rPr>
          <w:b/>
          <w:sz w:val="28"/>
          <w:szCs w:val="28"/>
        </w:rPr>
      </w:pPr>
    </w:p>
    <w:p w:rsidR="00E86E76" w:rsidRDefault="00E86E76" w:rsidP="00E86E76">
      <w:pPr>
        <w:jc w:val="center"/>
        <w:rPr>
          <w:b/>
          <w:sz w:val="28"/>
          <w:szCs w:val="28"/>
        </w:rPr>
      </w:pPr>
    </w:p>
    <w:p w:rsidR="00E86E76" w:rsidRDefault="00E86E76" w:rsidP="00E86E76">
      <w:pPr>
        <w:jc w:val="center"/>
        <w:rPr>
          <w:b/>
          <w:sz w:val="28"/>
          <w:szCs w:val="28"/>
        </w:rPr>
      </w:pPr>
    </w:p>
    <w:p w:rsidR="00E86E76" w:rsidRDefault="00E86E76" w:rsidP="00E86E76">
      <w:pPr>
        <w:jc w:val="center"/>
        <w:rPr>
          <w:b/>
          <w:sz w:val="28"/>
          <w:szCs w:val="28"/>
        </w:rPr>
      </w:pPr>
    </w:p>
    <w:p w:rsidR="00E86E76" w:rsidRDefault="00E86E76" w:rsidP="00E86E76">
      <w:pPr>
        <w:jc w:val="center"/>
        <w:rPr>
          <w:b/>
          <w:sz w:val="28"/>
          <w:szCs w:val="28"/>
        </w:rPr>
      </w:pPr>
    </w:p>
    <w:p w:rsidR="00E86E76" w:rsidRDefault="00E86E76" w:rsidP="00E86E76">
      <w:pPr>
        <w:jc w:val="center"/>
        <w:rPr>
          <w:b/>
          <w:sz w:val="28"/>
          <w:szCs w:val="28"/>
        </w:rPr>
      </w:pPr>
    </w:p>
    <w:p w:rsidR="00E86E76" w:rsidRDefault="00E86E76" w:rsidP="00E86E76">
      <w:pPr>
        <w:jc w:val="center"/>
        <w:rPr>
          <w:b/>
          <w:sz w:val="28"/>
          <w:szCs w:val="28"/>
        </w:rPr>
      </w:pPr>
    </w:p>
    <w:p w:rsidR="00E86E76" w:rsidRDefault="00E86E76" w:rsidP="003E0F90">
      <w:pPr>
        <w:rPr>
          <w:b/>
          <w:sz w:val="28"/>
          <w:szCs w:val="28"/>
        </w:rPr>
      </w:pPr>
    </w:p>
    <w:p w:rsidR="00E86E76" w:rsidRDefault="00E86E76" w:rsidP="00E86E76">
      <w:pPr>
        <w:jc w:val="center"/>
        <w:rPr>
          <w:b/>
          <w:sz w:val="28"/>
          <w:szCs w:val="28"/>
        </w:rPr>
      </w:pPr>
    </w:p>
    <w:p w:rsidR="00E86E76" w:rsidRPr="00292646" w:rsidRDefault="00E86E76" w:rsidP="00E86E76">
      <w:pPr>
        <w:jc w:val="center"/>
        <w:rPr>
          <w:b/>
          <w:sz w:val="28"/>
          <w:szCs w:val="28"/>
        </w:rPr>
      </w:pPr>
      <w:r>
        <w:rPr>
          <w:b/>
          <w:sz w:val="28"/>
          <w:szCs w:val="28"/>
        </w:rPr>
        <w:lastRenderedPageBreak/>
        <w:t>Identifikačné údaje</w:t>
      </w:r>
    </w:p>
    <w:p w:rsidR="00E86E76" w:rsidRPr="00A57851" w:rsidRDefault="00E86E76" w:rsidP="00E86E76">
      <w:pPr>
        <w:ind w:left="3540" w:firstLine="708"/>
        <w:jc w:val="center"/>
        <w:rPr>
          <w:b/>
          <w:sz w:val="28"/>
          <w:szCs w:val="28"/>
        </w:rPr>
      </w:pPr>
      <w:r>
        <w:rPr>
          <w:b/>
          <w:sz w:val="36"/>
          <w:szCs w:val="36"/>
        </w:rPr>
        <w:t xml:space="preserve">   </w:t>
      </w:r>
      <w:r>
        <w:rPr>
          <w:b/>
          <w:sz w:val="36"/>
          <w:szCs w:val="36"/>
        </w:rPr>
        <w:tab/>
      </w:r>
      <w:r>
        <w:rPr>
          <w:b/>
          <w:sz w:val="36"/>
          <w:szCs w:val="36"/>
        </w:rPr>
        <w:tab/>
      </w:r>
      <w:r>
        <w:rPr>
          <w:b/>
          <w:sz w:val="36"/>
          <w:szCs w:val="36"/>
        </w:rPr>
        <w:tab/>
      </w:r>
      <w:r>
        <w:rPr>
          <w:b/>
          <w:sz w:val="36"/>
          <w:szCs w:val="36"/>
        </w:rPr>
        <w:tab/>
      </w:r>
      <w:r>
        <w:rPr>
          <w:b/>
          <w:sz w:val="36"/>
          <w:szCs w:val="36"/>
        </w:rPr>
        <w:tab/>
      </w:r>
    </w:p>
    <w:p w:rsidR="00E86E76" w:rsidRDefault="00E86E76" w:rsidP="00E86E76">
      <w:pPr>
        <w:rPr>
          <w:sz w:val="28"/>
          <w:szCs w:val="28"/>
        </w:rPr>
      </w:pPr>
    </w:p>
    <w:p w:rsidR="00E86E76" w:rsidRPr="00CE1A4A" w:rsidRDefault="00E86E76" w:rsidP="00E86E76">
      <w:pPr>
        <w:rPr>
          <w:sz w:val="26"/>
          <w:szCs w:val="26"/>
        </w:rPr>
      </w:pPr>
      <w:r w:rsidRPr="00CE1A4A">
        <w:rPr>
          <w:sz w:val="26"/>
          <w:szCs w:val="26"/>
        </w:rPr>
        <w:t xml:space="preserve">Vzdelávací program :     </w:t>
      </w:r>
      <w:r>
        <w:rPr>
          <w:sz w:val="26"/>
          <w:szCs w:val="26"/>
        </w:rPr>
        <w:t xml:space="preserve">    </w:t>
      </w:r>
      <w:r w:rsidRPr="00CE1A4A">
        <w:rPr>
          <w:sz w:val="26"/>
          <w:szCs w:val="26"/>
        </w:rPr>
        <w:t>Premena tradičnej školy na modernú</w:t>
      </w:r>
    </w:p>
    <w:p w:rsidR="00E86E76" w:rsidRPr="00CE1A4A" w:rsidRDefault="00E86E76" w:rsidP="00E86E76">
      <w:pPr>
        <w:rPr>
          <w:sz w:val="26"/>
          <w:szCs w:val="26"/>
        </w:rPr>
      </w:pPr>
    </w:p>
    <w:p w:rsidR="00E86E76" w:rsidRDefault="00E86E76" w:rsidP="00E86E76">
      <w:pPr>
        <w:rPr>
          <w:sz w:val="26"/>
          <w:szCs w:val="26"/>
        </w:rPr>
      </w:pPr>
      <w:r w:rsidRPr="00CE1A4A">
        <w:rPr>
          <w:sz w:val="26"/>
          <w:szCs w:val="26"/>
        </w:rPr>
        <w:t>Stupeň vzdelania :</w:t>
      </w:r>
      <w:r w:rsidRPr="00CE1A4A">
        <w:rPr>
          <w:sz w:val="26"/>
          <w:szCs w:val="26"/>
        </w:rPr>
        <w:tab/>
      </w:r>
      <w:r w:rsidRPr="00CE1A4A">
        <w:rPr>
          <w:sz w:val="26"/>
          <w:szCs w:val="26"/>
        </w:rPr>
        <w:tab/>
        <w:t>ISCED1</w:t>
      </w:r>
      <w:r w:rsidR="003E0F90">
        <w:rPr>
          <w:sz w:val="26"/>
          <w:szCs w:val="26"/>
        </w:rPr>
        <w:t>- Primárne vzdelávanie</w:t>
      </w:r>
      <w:r w:rsidRPr="00CE1A4A">
        <w:rPr>
          <w:sz w:val="26"/>
          <w:szCs w:val="26"/>
        </w:rPr>
        <w:t xml:space="preserve"> a ISCED 2</w:t>
      </w:r>
      <w:r w:rsidR="003E0F90">
        <w:rPr>
          <w:sz w:val="26"/>
          <w:szCs w:val="26"/>
        </w:rPr>
        <w:t xml:space="preserve"> – Nižšie stredné </w:t>
      </w:r>
    </w:p>
    <w:p w:rsidR="003E0F90" w:rsidRPr="00CE1A4A" w:rsidRDefault="003E0F90" w:rsidP="00E86E76">
      <w:pPr>
        <w:rPr>
          <w:sz w:val="26"/>
          <w:szCs w:val="26"/>
        </w:rPr>
      </w:pPr>
      <w:r>
        <w:rPr>
          <w:sz w:val="26"/>
          <w:szCs w:val="26"/>
        </w:rPr>
        <w:t xml:space="preserve">                                            vzdelávanie</w:t>
      </w:r>
    </w:p>
    <w:p w:rsidR="00E86E76" w:rsidRPr="00CE1A4A" w:rsidRDefault="00E86E76" w:rsidP="00E86E76">
      <w:pPr>
        <w:rPr>
          <w:sz w:val="26"/>
          <w:szCs w:val="26"/>
        </w:rPr>
      </w:pPr>
    </w:p>
    <w:p w:rsidR="00E86E76" w:rsidRPr="00CE1A4A" w:rsidRDefault="00E86E76" w:rsidP="00E86E76">
      <w:pPr>
        <w:rPr>
          <w:sz w:val="26"/>
          <w:szCs w:val="26"/>
        </w:rPr>
      </w:pPr>
      <w:r w:rsidRPr="00CE1A4A">
        <w:rPr>
          <w:sz w:val="26"/>
          <w:szCs w:val="26"/>
        </w:rPr>
        <w:t>Dĺžka štúdia :</w:t>
      </w:r>
      <w:r w:rsidRPr="00CE1A4A">
        <w:rPr>
          <w:sz w:val="26"/>
          <w:szCs w:val="26"/>
        </w:rPr>
        <w:tab/>
      </w:r>
      <w:r w:rsidRPr="00CE1A4A">
        <w:rPr>
          <w:sz w:val="26"/>
          <w:szCs w:val="26"/>
        </w:rPr>
        <w:tab/>
        <w:t>ISCED1 – 4 roky</w:t>
      </w:r>
      <w:r>
        <w:rPr>
          <w:sz w:val="26"/>
          <w:szCs w:val="26"/>
        </w:rPr>
        <w:t>,</w:t>
      </w:r>
      <w:r w:rsidRPr="00CE1A4A">
        <w:rPr>
          <w:sz w:val="26"/>
          <w:szCs w:val="26"/>
        </w:rPr>
        <w:t xml:space="preserve">  ISCED 2 – 5 rokov</w:t>
      </w:r>
    </w:p>
    <w:p w:rsidR="00E86E76" w:rsidRPr="00CE1A4A" w:rsidRDefault="00E86E76" w:rsidP="00E86E76">
      <w:pPr>
        <w:rPr>
          <w:sz w:val="26"/>
          <w:szCs w:val="26"/>
        </w:rPr>
      </w:pPr>
    </w:p>
    <w:p w:rsidR="00E86E76" w:rsidRPr="00CE1A4A" w:rsidRDefault="00E86E76" w:rsidP="00E86E76">
      <w:pPr>
        <w:rPr>
          <w:sz w:val="26"/>
          <w:szCs w:val="26"/>
        </w:rPr>
      </w:pPr>
      <w:r w:rsidRPr="00CE1A4A">
        <w:rPr>
          <w:sz w:val="26"/>
          <w:szCs w:val="26"/>
        </w:rPr>
        <w:t>Vyučovací jazyk :</w:t>
      </w:r>
      <w:r w:rsidRPr="00CE1A4A">
        <w:rPr>
          <w:sz w:val="26"/>
          <w:szCs w:val="26"/>
        </w:rPr>
        <w:tab/>
      </w:r>
      <w:r w:rsidRPr="00CE1A4A">
        <w:rPr>
          <w:sz w:val="26"/>
          <w:szCs w:val="26"/>
        </w:rPr>
        <w:tab/>
        <w:t xml:space="preserve">slovenský </w:t>
      </w:r>
    </w:p>
    <w:p w:rsidR="00E86E76" w:rsidRPr="00CE1A4A" w:rsidRDefault="00E86E76" w:rsidP="00E86E76">
      <w:pPr>
        <w:rPr>
          <w:sz w:val="26"/>
          <w:szCs w:val="26"/>
        </w:rPr>
      </w:pPr>
    </w:p>
    <w:p w:rsidR="00E86E76" w:rsidRPr="00CE1A4A" w:rsidRDefault="00E86E76" w:rsidP="00E86E76">
      <w:pPr>
        <w:rPr>
          <w:sz w:val="26"/>
          <w:szCs w:val="26"/>
        </w:rPr>
      </w:pPr>
      <w:r w:rsidRPr="00CE1A4A">
        <w:rPr>
          <w:sz w:val="26"/>
          <w:szCs w:val="26"/>
        </w:rPr>
        <w:t>Študijná forma :</w:t>
      </w:r>
      <w:r w:rsidRPr="00CE1A4A">
        <w:rPr>
          <w:sz w:val="26"/>
          <w:szCs w:val="26"/>
        </w:rPr>
        <w:tab/>
      </w:r>
      <w:r w:rsidRPr="00CE1A4A">
        <w:rPr>
          <w:sz w:val="26"/>
          <w:szCs w:val="26"/>
        </w:rPr>
        <w:tab/>
        <w:t xml:space="preserve">denná </w:t>
      </w:r>
    </w:p>
    <w:p w:rsidR="00E86E76" w:rsidRPr="00CE1A4A" w:rsidRDefault="00E86E76" w:rsidP="00E86E76">
      <w:pPr>
        <w:rPr>
          <w:sz w:val="26"/>
          <w:szCs w:val="26"/>
        </w:rPr>
      </w:pPr>
    </w:p>
    <w:p w:rsidR="00E86E76" w:rsidRPr="00CE1A4A" w:rsidRDefault="00E86E76" w:rsidP="00E86E76">
      <w:pPr>
        <w:rPr>
          <w:sz w:val="26"/>
          <w:szCs w:val="26"/>
        </w:rPr>
      </w:pPr>
      <w:r w:rsidRPr="00CE1A4A">
        <w:rPr>
          <w:sz w:val="26"/>
          <w:szCs w:val="26"/>
        </w:rPr>
        <w:t>Druh školy :</w:t>
      </w:r>
      <w:r w:rsidRPr="00CE1A4A">
        <w:rPr>
          <w:sz w:val="26"/>
          <w:szCs w:val="26"/>
        </w:rPr>
        <w:tab/>
      </w:r>
      <w:r w:rsidRPr="00CE1A4A">
        <w:rPr>
          <w:sz w:val="26"/>
          <w:szCs w:val="26"/>
        </w:rPr>
        <w:tab/>
      </w:r>
      <w:r w:rsidRPr="00CE1A4A">
        <w:rPr>
          <w:sz w:val="26"/>
          <w:szCs w:val="26"/>
        </w:rPr>
        <w:tab/>
        <w:t xml:space="preserve">štátna </w:t>
      </w:r>
    </w:p>
    <w:p w:rsidR="00E86E76" w:rsidRPr="00CE1A4A" w:rsidRDefault="00E86E76" w:rsidP="00E86E76">
      <w:pPr>
        <w:rPr>
          <w:sz w:val="26"/>
          <w:szCs w:val="26"/>
        </w:rPr>
      </w:pPr>
    </w:p>
    <w:p w:rsidR="00E86E76" w:rsidRPr="00CE1A4A" w:rsidRDefault="00E86E76" w:rsidP="00E86E76">
      <w:pPr>
        <w:rPr>
          <w:sz w:val="26"/>
          <w:szCs w:val="26"/>
        </w:rPr>
      </w:pPr>
      <w:r w:rsidRPr="00CE1A4A">
        <w:rPr>
          <w:sz w:val="26"/>
          <w:szCs w:val="26"/>
        </w:rPr>
        <w:t xml:space="preserve">Dátum schválenia :      </w:t>
      </w:r>
      <w:r>
        <w:rPr>
          <w:sz w:val="26"/>
          <w:szCs w:val="26"/>
        </w:rPr>
        <w:t xml:space="preserve">       30. augusta 2010</w:t>
      </w:r>
    </w:p>
    <w:p w:rsidR="00E86E76" w:rsidRPr="00CE1A4A" w:rsidRDefault="00E86E76" w:rsidP="00E86E76">
      <w:pPr>
        <w:rPr>
          <w:sz w:val="26"/>
          <w:szCs w:val="26"/>
        </w:rPr>
      </w:pPr>
      <w:r w:rsidRPr="00CE1A4A">
        <w:rPr>
          <w:sz w:val="26"/>
          <w:szCs w:val="26"/>
        </w:rPr>
        <w:t xml:space="preserve"> </w:t>
      </w:r>
    </w:p>
    <w:p w:rsidR="00E86E76" w:rsidRPr="00CE1A4A" w:rsidRDefault="00E86E76" w:rsidP="00E86E76">
      <w:pPr>
        <w:rPr>
          <w:sz w:val="26"/>
          <w:szCs w:val="26"/>
        </w:rPr>
      </w:pPr>
      <w:r w:rsidRPr="00CE1A4A">
        <w:rPr>
          <w:sz w:val="26"/>
          <w:szCs w:val="26"/>
        </w:rPr>
        <w:t xml:space="preserve">Platnosť :                     </w:t>
      </w:r>
      <w:r>
        <w:rPr>
          <w:sz w:val="26"/>
          <w:szCs w:val="26"/>
        </w:rPr>
        <w:t xml:space="preserve">     </w:t>
      </w:r>
      <w:r w:rsidRPr="00CE1A4A">
        <w:rPr>
          <w:sz w:val="26"/>
          <w:szCs w:val="26"/>
        </w:rPr>
        <w:t xml:space="preserve">  </w:t>
      </w:r>
      <w:r>
        <w:rPr>
          <w:sz w:val="26"/>
          <w:szCs w:val="26"/>
        </w:rPr>
        <w:t>od 1. septembra 2010</w:t>
      </w:r>
    </w:p>
    <w:p w:rsidR="00E86E76" w:rsidRPr="00CE1A4A" w:rsidRDefault="00E86E76" w:rsidP="00E86E76">
      <w:pPr>
        <w:rPr>
          <w:sz w:val="26"/>
          <w:szCs w:val="26"/>
        </w:rPr>
      </w:pPr>
    </w:p>
    <w:p w:rsidR="00E86E76" w:rsidRPr="00CE1A4A" w:rsidRDefault="00E86E76" w:rsidP="00E86E76">
      <w:pPr>
        <w:rPr>
          <w:sz w:val="26"/>
          <w:szCs w:val="26"/>
        </w:rPr>
      </w:pPr>
      <w:r w:rsidRPr="00CE1A4A">
        <w:rPr>
          <w:sz w:val="26"/>
          <w:szCs w:val="26"/>
        </w:rPr>
        <w:t xml:space="preserve">Revidované a doplnené: </w:t>
      </w:r>
      <w:r w:rsidR="00852A9E">
        <w:rPr>
          <w:sz w:val="26"/>
          <w:szCs w:val="26"/>
        </w:rPr>
        <w:t xml:space="preserve">    od 1. septembra  202</w:t>
      </w:r>
      <w:r w:rsidR="007C22C6">
        <w:rPr>
          <w:sz w:val="26"/>
          <w:szCs w:val="26"/>
        </w:rPr>
        <w:t>1</w:t>
      </w:r>
      <w:r w:rsidR="00B45C04">
        <w:rPr>
          <w:sz w:val="26"/>
          <w:szCs w:val="26"/>
        </w:rPr>
        <w:t>(posledná aktualizácia)</w:t>
      </w:r>
    </w:p>
    <w:p w:rsidR="00E86E76" w:rsidRPr="00CE1A4A" w:rsidRDefault="00E86E76" w:rsidP="00E86E76">
      <w:pPr>
        <w:rPr>
          <w:sz w:val="26"/>
          <w:szCs w:val="26"/>
        </w:rPr>
      </w:pPr>
      <w:r w:rsidRPr="00CE1A4A">
        <w:rPr>
          <w:sz w:val="26"/>
          <w:szCs w:val="26"/>
        </w:rPr>
        <w:t xml:space="preserve"> </w:t>
      </w:r>
    </w:p>
    <w:p w:rsidR="00E86E76" w:rsidRPr="00CE1A4A" w:rsidRDefault="00E86E76" w:rsidP="00E86E76">
      <w:pPr>
        <w:rPr>
          <w:sz w:val="26"/>
          <w:szCs w:val="26"/>
        </w:rPr>
      </w:pPr>
      <w:r w:rsidRPr="00CE1A4A">
        <w:rPr>
          <w:sz w:val="26"/>
          <w:szCs w:val="26"/>
        </w:rPr>
        <w:t>Predkladateľ :</w:t>
      </w:r>
      <w:r w:rsidRPr="00CE1A4A">
        <w:rPr>
          <w:sz w:val="26"/>
          <w:szCs w:val="26"/>
        </w:rPr>
        <w:tab/>
      </w:r>
      <w:r w:rsidRPr="00CE1A4A">
        <w:rPr>
          <w:sz w:val="26"/>
          <w:szCs w:val="26"/>
        </w:rPr>
        <w:tab/>
        <w:t>Základná škola,  Nábrežná 845</w:t>
      </w:r>
      <w:r>
        <w:rPr>
          <w:sz w:val="26"/>
          <w:szCs w:val="26"/>
        </w:rPr>
        <w:t>/17</w:t>
      </w:r>
      <w:r w:rsidRPr="00CE1A4A">
        <w:rPr>
          <w:sz w:val="26"/>
          <w:szCs w:val="26"/>
        </w:rPr>
        <w:t xml:space="preserve">, Kysucké Nové  </w:t>
      </w:r>
    </w:p>
    <w:p w:rsidR="00E86E76" w:rsidRPr="00CE1A4A" w:rsidRDefault="00E86E76" w:rsidP="00E86E76">
      <w:pPr>
        <w:rPr>
          <w:sz w:val="26"/>
          <w:szCs w:val="26"/>
        </w:rPr>
      </w:pPr>
      <w:r w:rsidRPr="00CE1A4A">
        <w:rPr>
          <w:sz w:val="26"/>
          <w:szCs w:val="26"/>
        </w:rPr>
        <w:t xml:space="preserve">                                        </w:t>
      </w:r>
      <w:r>
        <w:rPr>
          <w:sz w:val="26"/>
          <w:szCs w:val="26"/>
        </w:rPr>
        <w:t xml:space="preserve">    </w:t>
      </w:r>
      <w:r w:rsidRPr="00CE1A4A">
        <w:rPr>
          <w:sz w:val="26"/>
          <w:szCs w:val="26"/>
        </w:rPr>
        <w:t xml:space="preserve">Mesto </w:t>
      </w:r>
    </w:p>
    <w:p w:rsidR="00E86E76" w:rsidRPr="00CE1A4A" w:rsidRDefault="00E86E76" w:rsidP="00E86E76">
      <w:pPr>
        <w:rPr>
          <w:sz w:val="26"/>
          <w:szCs w:val="26"/>
        </w:rPr>
      </w:pPr>
    </w:p>
    <w:p w:rsidR="00E86E76" w:rsidRPr="00CE1A4A" w:rsidRDefault="00E86E76" w:rsidP="00E86E76">
      <w:pPr>
        <w:rPr>
          <w:sz w:val="26"/>
          <w:szCs w:val="26"/>
        </w:rPr>
      </w:pPr>
      <w:r w:rsidRPr="00CE1A4A">
        <w:rPr>
          <w:sz w:val="26"/>
          <w:szCs w:val="26"/>
        </w:rPr>
        <w:t>IČO :</w:t>
      </w:r>
      <w:r w:rsidRPr="00CE1A4A">
        <w:rPr>
          <w:sz w:val="26"/>
          <w:szCs w:val="26"/>
        </w:rPr>
        <w:tab/>
      </w:r>
      <w:r w:rsidRPr="00CE1A4A">
        <w:rPr>
          <w:sz w:val="26"/>
          <w:szCs w:val="26"/>
        </w:rPr>
        <w:tab/>
      </w:r>
      <w:r w:rsidRPr="00CE1A4A">
        <w:rPr>
          <w:sz w:val="26"/>
          <w:szCs w:val="26"/>
        </w:rPr>
        <w:tab/>
      </w:r>
      <w:r w:rsidRPr="00CE1A4A">
        <w:rPr>
          <w:sz w:val="26"/>
          <w:szCs w:val="26"/>
        </w:rPr>
        <w:tab/>
        <w:t>36142654</w:t>
      </w:r>
    </w:p>
    <w:p w:rsidR="00E86E76" w:rsidRPr="00CE1A4A" w:rsidRDefault="00E86E76" w:rsidP="00E86E76">
      <w:pPr>
        <w:rPr>
          <w:sz w:val="26"/>
          <w:szCs w:val="26"/>
        </w:rPr>
      </w:pPr>
    </w:p>
    <w:p w:rsidR="00E86E76" w:rsidRPr="00CE1A4A" w:rsidRDefault="00E86E76" w:rsidP="00E86E76">
      <w:pPr>
        <w:rPr>
          <w:sz w:val="26"/>
          <w:szCs w:val="26"/>
        </w:rPr>
      </w:pPr>
      <w:r w:rsidRPr="00CE1A4A">
        <w:rPr>
          <w:sz w:val="26"/>
          <w:szCs w:val="26"/>
        </w:rPr>
        <w:t>Riaditeľ školy :</w:t>
      </w:r>
      <w:r w:rsidRPr="00CE1A4A">
        <w:rPr>
          <w:sz w:val="26"/>
          <w:szCs w:val="26"/>
        </w:rPr>
        <w:tab/>
      </w:r>
      <w:r w:rsidRPr="00CE1A4A">
        <w:rPr>
          <w:sz w:val="26"/>
          <w:szCs w:val="26"/>
        </w:rPr>
        <w:tab/>
        <w:t>PaedDr. Igor Drexler</w:t>
      </w:r>
    </w:p>
    <w:p w:rsidR="00E86E76" w:rsidRPr="00CE1A4A" w:rsidRDefault="00E86E76" w:rsidP="00E86E76">
      <w:pPr>
        <w:rPr>
          <w:sz w:val="26"/>
          <w:szCs w:val="26"/>
        </w:rPr>
      </w:pPr>
    </w:p>
    <w:p w:rsidR="00E86E76" w:rsidRPr="00CE1A4A" w:rsidRDefault="00E86E76" w:rsidP="00E86E76">
      <w:pPr>
        <w:rPr>
          <w:sz w:val="26"/>
          <w:szCs w:val="26"/>
        </w:rPr>
      </w:pPr>
      <w:r w:rsidRPr="00CE1A4A">
        <w:rPr>
          <w:sz w:val="26"/>
          <w:szCs w:val="26"/>
        </w:rPr>
        <w:t xml:space="preserve">Koordinátor </w:t>
      </w:r>
    </w:p>
    <w:p w:rsidR="00E86E76" w:rsidRPr="00CE1A4A" w:rsidRDefault="00E86E76" w:rsidP="00E86E76">
      <w:pPr>
        <w:rPr>
          <w:sz w:val="26"/>
          <w:szCs w:val="26"/>
        </w:rPr>
      </w:pPr>
      <w:r w:rsidRPr="00CE1A4A">
        <w:rPr>
          <w:sz w:val="26"/>
          <w:szCs w:val="26"/>
        </w:rPr>
        <w:t>pre tvorbu  Š</w:t>
      </w:r>
      <w:r w:rsidR="002C41F2">
        <w:rPr>
          <w:sz w:val="26"/>
          <w:szCs w:val="26"/>
        </w:rPr>
        <w:t>kVP :</w:t>
      </w:r>
      <w:r w:rsidR="002C41F2">
        <w:rPr>
          <w:sz w:val="26"/>
          <w:szCs w:val="26"/>
        </w:rPr>
        <w:tab/>
        <w:t xml:space="preserve">           </w:t>
      </w:r>
      <w:r w:rsidRPr="00CE1A4A">
        <w:rPr>
          <w:sz w:val="26"/>
          <w:szCs w:val="26"/>
        </w:rPr>
        <w:t xml:space="preserve">Mgr. Viera Bodóová, Mgr. </w:t>
      </w:r>
      <w:r w:rsidR="00852A9E">
        <w:rPr>
          <w:sz w:val="26"/>
          <w:szCs w:val="26"/>
        </w:rPr>
        <w:t>Janka Vlčková</w:t>
      </w:r>
      <w:r w:rsidRPr="00CE1A4A">
        <w:rPr>
          <w:sz w:val="26"/>
          <w:szCs w:val="26"/>
        </w:rPr>
        <w:t xml:space="preserve"> </w:t>
      </w:r>
    </w:p>
    <w:p w:rsidR="00E86E76" w:rsidRPr="00CE1A4A" w:rsidRDefault="00E86E76" w:rsidP="00E86E76">
      <w:pPr>
        <w:rPr>
          <w:sz w:val="26"/>
          <w:szCs w:val="26"/>
        </w:rPr>
      </w:pPr>
    </w:p>
    <w:p w:rsidR="00E86E76" w:rsidRPr="00CE1A4A" w:rsidRDefault="00E86E76" w:rsidP="00E86E76">
      <w:pPr>
        <w:rPr>
          <w:sz w:val="26"/>
          <w:szCs w:val="26"/>
        </w:rPr>
      </w:pPr>
      <w:r w:rsidRPr="00CE1A4A">
        <w:rPr>
          <w:sz w:val="26"/>
          <w:szCs w:val="26"/>
        </w:rPr>
        <w:t>Ďalšie kontakty :</w:t>
      </w:r>
      <w:r w:rsidRPr="00CE1A4A">
        <w:rPr>
          <w:sz w:val="26"/>
          <w:szCs w:val="26"/>
        </w:rPr>
        <w:tab/>
        <w:t xml:space="preserve">         </w:t>
      </w:r>
      <w:r w:rsidR="0030462E">
        <w:rPr>
          <w:sz w:val="26"/>
          <w:szCs w:val="26"/>
        </w:rPr>
        <w:t xml:space="preserve"> </w:t>
      </w:r>
      <w:r w:rsidRPr="00CE1A4A">
        <w:rPr>
          <w:sz w:val="26"/>
          <w:szCs w:val="26"/>
        </w:rPr>
        <w:t xml:space="preserve"> email   </w:t>
      </w:r>
      <w:hyperlink r:id="rId9" w:history="1">
        <w:r w:rsidRPr="00C16B7F">
          <w:rPr>
            <w:rStyle w:val="Hypertextovprepojenie"/>
          </w:rPr>
          <w:t>zs.nabrezna.knm1@gmail.com</w:t>
        </w:r>
      </w:hyperlink>
      <w:r>
        <w:rPr>
          <w:sz w:val="26"/>
          <w:szCs w:val="26"/>
        </w:rPr>
        <w:t xml:space="preserve"> </w:t>
      </w:r>
      <w:r w:rsidRPr="00CE1A4A">
        <w:rPr>
          <w:sz w:val="26"/>
          <w:szCs w:val="26"/>
        </w:rPr>
        <w:t xml:space="preserve"> </w:t>
      </w:r>
    </w:p>
    <w:p w:rsidR="00E86E76" w:rsidRPr="00CE1A4A" w:rsidRDefault="00E86E76" w:rsidP="00E86E76">
      <w:pPr>
        <w:rPr>
          <w:sz w:val="26"/>
          <w:szCs w:val="26"/>
        </w:rPr>
      </w:pPr>
      <w:r w:rsidRPr="00CE1A4A">
        <w:rPr>
          <w:sz w:val="26"/>
          <w:szCs w:val="26"/>
        </w:rPr>
        <w:tab/>
      </w:r>
      <w:r w:rsidRPr="00CE1A4A">
        <w:rPr>
          <w:sz w:val="26"/>
          <w:szCs w:val="26"/>
        </w:rPr>
        <w:tab/>
      </w:r>
      <w:r w:rsidRPr="00CE1A4A">
        <w:rPr>
          <w:sz w:val="26"/>
          <w:szCs w:val="26"/>
        </w:rPr>
        <w:tab/>
      </w:r>
      <w:r w:rsidRPr="00CE1A4A">
        <w:rPr>
          <w:sz w:val="26"/>
          <w:szCs w:val="26"/>
        </w:rPr>
        <w:tab/>
        <w:t>mobil   0905 594157</w:t>
      </w:r>
    </w:p>
    <w:p w:rsidR="00E86E76" w:rsidRPr="00CE1A4A" w:rsidRDefault="00E86E76" w:rsidP="00E86E76">
      <w:pPr>
        <w:rPr>
          <w:sz w:val="26"/>
          <w:szCs w:val="26"/>
        </w:rPr>
      </w:pPr>
      <w:r w:rsidRPr="00CE1A4A">
        <w:rPr>
          <w:sz w:val="26"/>
          <w:szCs w:val="26"/>
        </w:rPr>
        <w:tab/>
      </w:r>
      <w:r w:rsidRPr="00CE1A4A">
        <w:rPr>
          <w:sz w:val="26"/>
          <w:szCs w:val="26"/>
        </w:rPr>
        <w:tab/>
      </w:r>
      <w:r w:rsidRPr="00CE1A4A">
        <w:rPr>
          <w:sz w:val="26"/>
          <w:szCs w:val="26"/>
        </w:rPr>
        <w:tab/>
      </w:r>
      <w:r w:rsidRPr="00CE1A4A">
        <w:rPr>
          <w:sz w:val="26"/>
          <w:szCs w:val="26"/>
        </w:rPr>
        <w:tab/>
        <w:t>RŠ + zástupcovia :</w:t>
      </w:r>
      <w:r w:rsidRPr="00CE1A4A">
        <w:rPr>
          <w:sz w:val="26"/>
          <w:szCs w:val="26"/>
        </w:rPr>
        <w:tab/>
        <w:t xml:space="preserve"> 041/422 03 80</w:t>
      </w:r>
    </w:p>
    <w:p w:rsidR="00E86E76" w:rsidRPr="00CE1A4A" w:rsidRDefault="00E86E76" w:rsidP="00E86E76">
      <w:pPr>
        <w:rPr>
          <w:sz w:val="26"/>
          <w:szCs w:val="26"/>
        </w:rPr>
      </w:pPr>
      <w:r w:rsidRPr="00CE1A4A">
        <w:rPr>
          <w:sz w:val="26"/>
          <w:szCs w:val="26"/>
        </w:rPr>
        <w:tab/>
      </w:r>
      <w:r w:rsidRPr="00CE1A4A">
        <w:rPr>
          <w:sz w:val="26"/>
          <w:szCs w:val="26"/>
        </w:rPr>
        <w:tab/>
      </w:r>
      <w:r w:rsidRPr="00CE1A4A">
        <w:rPr>
          <w:sz w:val="26"/>
          <w:szCs w:val="26"/>
        </w:rPr>
        <w:tab/>
      </w:r>
      <w:r w:rsidRPr="00CE1A4A">
        <w:rPr>
          <w:sz w:val="26"/>
          <w:szCs w:val="26"/>
        </w:rPr>
        <w:tab/>
        <w:t>ekonomické oddelenie : 041/421 23 31</w:t>
      </w:r>
    </w:p>
    <w:p w:rsidR="00E86E76" w:rsidRPr="00CE1A4A" w:rsidRDefault="00E86E76" w:rsidP="00E86E76">
      <w:pPr>
        <w:rPr>
          <w:sz w:val="26"/>
          <w:szCs w:val="26"/>
        </w:rPr>
      </w:pPr>
      <w:r w:rsidRPr="00CE1A4A">
        <w:rPr>
          <w:sz w:val="26"/>
          <w:szCs w:val="26"/>
        </w:rPr>
        <w:tab/>
      </w:r>
      <w:r w:rsidRPr="00CE1A4A">
        <w:rPr>
          <w:sz w:val="26"/>
          <w:szCs w:val="26"/>
        </w:rPr>
        <w:tab/>
      </w:r>
      <w:r w:rsidRPr="00CE1A4A">
        <w:rPr>
          <w:sz w:val="26"/>
          <w:szCs w:val="26"/>
        </w:rPr>
        <w:tab/>
      </w:r>
      <w:r w:rsidRPr="00CE1A4A">
        <w:rPr>
          <w:sz w:val="26"/>
          <w:szCs w:val="26"/>
        </w:rPr>
        <w:tab/>
        <w:t>fax   041/421 23 31</w:t>
      </w:r>
    </w:p>
    <w:p w:rsidR="00E86E76" w:rsidRPr="00CE1A4A" w:rsidRDefault="00E86E76" w:rsidP="00E86E76">
      <w:pPr>
        <w:rPr>
          <w:sz w:val="26"/>
          <w:szCs w:val="26"/>
        </w:rPr>
      </w:pPr>
    </w:p>
    <w:p w:rsidR="00E86E76" w:rsidRPr="00CE1A4A" w:rsidRDefault="00E86E76" w:rsidP="00E86E76">
      <w:pPr>
        <w:rPr>
          <w:sz w:val="26"/>
          <w:szCs w:val="26"/>
        </w:rPr>
      </w:pPr>
      <w:r w:rsidRPr="00CE1A4A">
        <w:rPr>
          <w:sz w:val="26"/>
          <w:szCs w:val="26"/>
        </w:rPr>
        <w:t>Zriaďovateľ :</w:t>
      </w:r>
      <w:r w:rsidRPr="00CE1A4A">
        <w:rPr>
          <w:sz w:val="26"/>
          <w:szCs w:val="26"/>
        </w:rPr>
        <w:tab/>
      </w:r>
      <w:r w:rsidRPr="00CE1A4A">
        <w:rPr>
          <w:sz w:val="26"/>
          <w:szCs w:val="26"/>
        </w:rPr>
        <w:tab/>
      </w:r>
      <w:r>
        <w:rPr>
          <w:sz w:val="26"/>
          <w:szCs w:val="26"/>
        </w:rPr>
        <w:t xml:space="preserve">          </w:t>
      </w:r>
      <w:r w:rsidRPr="00CE1A4A">
        <w:rPr>
          <w:sz w:val="26"/>
          <w:szCs w:val="26"/>
        </w:rPr>
        <w:t xml:space="preserve">Mesto Kysucké Nové Mesto  </w:t>
      </w:r>
    </w:p>
    <w:p w:rsidR="00E86E76" w:rsidRDefault="00E86E76" w:rsidP="00E86E76">
      <w:pPr>
        <w:rPr>
          <w:sz w:val="26"/>
          <w:szCs w:val="26"/>
        </w:rPr>
      </w:pPr>
      <w:r>
        <w:rPr>
          <w:sz w:val="26"/>
          <w:szCs w:val="26"/>
        </w:rPr>
        <w:t xml:space="preserve">Kontakty  :                         Ing. </w:t>
      </w:r>
      <w:r w:rsidR="00852A9E">
        <w:rPr>
          <w:sz w:val="26"/>
          <w:szCs w:val="26"/>
        </w:rPr>
        <w:t xml:space="preserve">Marián Mihalda </w:t>
      </w:r>
      <w:r>
        <w:rPr>
          <w:sz w:val="26"/>
          <w:szCs w:val="26"/>
        </w:rPr>
        <w:t xml:space="preserve"> – primátor mesta</w:t>
      </w:r>
    </w:p>
    <w:p w:rsidR="00E86E76" w:rsidRPr="00CE1A4A" w:rsidRDefault="00E86E76" w:rsidP="00E86E76">
      <w:pPr>
        <w:rPr>
          <w:sz w:val="26"/>
          <w:szCs w:val="26"/>
        </w:rPr>
      </w:pPr>
      <w:r>
        <w:rPr>
          <w:sz w:val="26"/>
          <w:szCs w:val="26"/>
        </w:rPr>
        <w:t xml:space="preserve">                                           tel. číslo:  041 4207233     </w:t>
      </w:r>
    </w:p>
    <w:p w:rsidR="00E86E76" w:rsidRPr="00CE1A4A" w:rsidRDefault="00E86E76" w:rsidP="00E86E76">
      <w:pPr>
        <w:rPr>
          <w:sz w:val="26"/>
          <w:szCs w:val="26"/>
        </w:rPr>
      </w:pPr>
      <w:r>
        <w:rPr>
          <w:sz w:val="26"/>
          <w:szCs w:val="26"/>
        </w:rPr>
        <w:t xml:space="preserve">                                           e-mail : sekretariat2@kysuckenovemesto.sk </w:t>
      </w:r>
    </w:p>
    <w:p w:rsidR="00E86E76" w:rsidRPr="00CE1A4A" w:rsidRDefault="00E86E76" w:rsidP="00E86E76">
      <w:pPr>
        <w:rPr>
          <w:sz w:val="26"/>
          <w:szCs w:val="26"/>
        </w:rPr>
      </w:pPr>
      <w:r>
        <w:rPr>
          <w:b/>
          <w:sz w:val="26"/>
          <w:szCs w:val="26"/>
        </w:rPr>
        <w:t xml:space="preserve">                                           </w:t>
      </w:r>
      <w:r w:rsidRPr="00CE1A4A">
        <w:rPr>
          <w:sz w:val="26"/>
          <w:szCs w:val="26"/>
        </w:rPr>
        <w:t>fax :  421 2209</w:t>
      </w:r>
    </w:p>
    <w:p w:rsidR="00E86E76" w:rsidRPr="00CE1A4A" w:rsidRDefault="00E86E76" w:rsidP="00E86E76">
      <w:pPr>
        <w:rPr>
          <w:b/>
          <w:sz w:val="26"/>
          <w:szCs w:val="26"/>
        </w:rPr>
      </w:pPr>
    </w:p>
    <w:p w:rsidR="00E86E76" w:rsidRDefault="00E86E76" w:rsidP="00E86E76">
      <w:pPr>
        <w:tabs>
          <w:tab w:val="left" w:pos="2460"/>
        </w:tabs>
        <w:rPr>
          <w:b/>
          <w:sz w:val="28"/>
          <w:szCs w:val="28"/>
        </w:rPr>
      </w:pPr>
      <w:r>
        <w:rPr>
          <w:b/>
          <w:sz w:val="28"/>
          <w:szCs w:val="28"/>
        </w:rPr>
        <w:tab/>
      </w:r>
    </w:p>
    <w:p w:rsidR="00E86E76" w:rsidRPr="003E0F90" w:rsidRDefault="00E86E76" w:rsidP="00E86E76">
      <w:pPr>
        <w:rPr>
          <w:sz w:val="26"/>
          <w:szCs w:val="26"/>
        </w:rPr>
      </w:pPr>
      <w:r>
        <w:rPr>
          <w:sz w:val="26"/>
          <w:szCs w:val="26"/>
        </w:rPr>
        <w:t xml:space="preserve">                                                                                            podpis riaditeľa školy</w:t>
      </w:r>
      <w:r>
        <w:rPr>
          <w:b/>
          <w:sz w:val="28"/>
          <w:szCs w:val="28"/>
        </w:rPr>
        <w:t xml:space="preserve">                                                                                </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1786"/>
        <w:gridCol w:w="5381"/>
        <w:gridCol w:w="6"/>
      </w:tblGrid>
      <w:tr w:rsidR="00E86E76" w:rsidTr="007C22C6">
        <w:tc>
          <w:tcPr>
            <w:tcW w:w="1908" w:type="dxa"/>
            <w:shd w:val="clear" w:color="auto" w:fill="00FFFF"/>
          </w:tcPr>
          <w:p w:rsidR="00E86E76" w:rsidRDefault="00E86E76" w:rsidP="00AC5DE6">
            <w:r>
              <w:lastRenderedPageBreak/>
              <w:t>Platnosť</w:t>
            </w:r>
          </w:p>
          <w:p w:rsidR="00E86E76" w:rsidRDefault="00E86E76" w:rsidP="00AC5DE6">
            <w:r>
              <w:t>Revidovanie</w:t>
            </w:r>
          </w:p>
        </w:tc>
        <w:tc>
          <w:tcPr>
            <w:tcW w:w="1800" w:type="dxa"/>
            <w:shd w:val="clear" w:color="auto" w:fill="00FFFF"/>
          </w:tcPr>
          <w:p w:rsidR="00E86E76" w:rsidRDefault="00E86E76" w:rsidP="00AC5DE6">
            <w:r>
              <w:t>Dátum</w:t>
            </w:r>
          </w:p>
        </w:tc>
        <w:tc>
          <w:tcPr>
            <w:tcW w:w="5511" w:type="dxa"/>
            <w:gridSpan w:val="2"/>
            <w:shd w:val="clear" w:color="auto" w:fill="00FFFF"/>
          </w:tcPr>
          <w:p w:rsidR="00E86E76" w:rsidRDefault="00E86E76" w:rsidP="00AC5DE6">
            <w:r>
              <w:t>Zaznamenanie inovácie, zmeny, úpravy</w:t>
            </w:r>
          </w:p>
        </w:tc>
      </w:tr>
      <w:tr w:rsidR="00E86E76" w:rsidTr="007C22C6">
        <w:tc>
          <w:tcPr>
            <w:tcW w:w="1908" w:type="dxa"/>
          </w:tcPr>
          <w:p w:rsidR="00E86E76" w:rsidRDefault="00E86E76" w:rsidP="00AC5DE6">
            <w:r>
              <w:t>Platnosť ŠkVP od</w:t>
            </w:r>
          </w:p>
        </w:tc>
        <w:tc>
          <w:tcPr>
            <w:tcW w:w="1800" w:type="dxa"/>
          </w:tcPr>
          <w:p w:rsidR="00E86E76" w:rsidRDefault="00E86E76" w:rsidP="00AC5DE6">
            <w:r>
              <w:t>1. september 2008</w:t>
            </w:r>
          </w:p>
        </w:tc>
        <w:tc>
          <w:tcPr>
            <w:tcW w:w="5511" w:type="dxa"/>
            <w:gridSpan w:val="2"/>
          </w:tcPr>
          <w:p w:rsidR="00E86E76" w:rsidRDefault="00E86E76" w:rsidP="00AC5DE6"/>
        </w:tc>
      </w:tr>
      <w:tr w:rsidR="00E86E76" w:rsidTr="007C22C6">
        <w:tc>
          <w:tcPr>
            <w:tcW w:w="1908" w:type="dxa"/>
          </w:tcPr>
          <w:p w:rsidR="00E86E76" w:rsidRDefault="00E86E76" w:rsidP="00AC5DE6">
            <w:r>
              <w:t>Revidovanie</w:t>
            </w:r>
          </w:p>
        </w:tc>
        <w:tc>
          <w:tcPr>
            <w:tcW w:w="1800" w:type="dxa"/>
          </w:tcPr>
          <w:p w:rsidR="00E86E76" w:rsidRDefault="00E86E76" w:rsidP="00AC5DE6">
            <w:r>
              <w:t>1. september 2009</w:t>
            </w:r>
          </w:p>
        </w:tc>
        <w:tc>
          <w:tcPr>
            <w:tcW w:w="5511" w:type="dxa"/>
            <w:gridSpan w:val="2"/>
          </w:tcPr>
          <w:p w:rsidR="00E86E76" w:rsidRDefault="00E86E76" w:rsidP="00AC5DE6">
            <w:r>
              <w:t xml:space="preserve">Doplnené reformné ročníky 2. a 6. </w:t>
            </w:r>
          </w:p>
          <w:p w:rsidR="00E86E76" w:rsidRDefault="00E86E76" w:rsidP="00AC5DE6">
            <w:r>
              <w:t>Zmena členov Rady školy po uplynutí funkčného obdobia predchádzajúcej Rady</w:t>
            </w:r>
          </w:p>
          <w:p w:rsidR="00E86E76" w:rsidRDefault="00E86E76" w:rsidP="00AC5DE6">
            <w:r>
              <w:t>Zmena počtu žiakov</w:t>
            </w:r>
          </w:p>
        </w:tc>
      </w:tr>
      <w:tr w:rsidR="00E86E76" w:rsidTr="007C22C6">
        <w:tc>
          <w:tcPr>
            <w:tcW w:w="1908" w:type="dxa"/>
          </w:tcPr>
          <w:p w:rsidR="00E86E76" w:rsidRDefault="00E86E76" w:rsidP="00AC5DE6">
            <w:r>
              <w:t>Revidovanie</w:t>
            </w:r>
          </w:p>
        </w:tc>
        <w:tc>
          <w:tcPr>
            <w:tcW w:w="1800" w:type="dxa"/>
          </w:tcPr>
          <w:p w:rsidR="00E86E76" w:rsidRDefault="00E86E76" w:rsidP="00AC5DE6">
            <w:r>
              <w:t>1. september 2010</w:t>
            </w:r>
          </w:p>
        </w:tc>
        <w:tc>
          <w:tcPr>
            <w:tcW w:w="5511" w:type="dxa"/>
            <w:gridSpan w:val="2"/>
          </w:tcPr>
          <w:p w:rsidR="00E86E76" w:rsidRDefault="00E86E76" w:rsidP="00AC5DE6">
            <w:r>
              <w:t>Doplnené reformné ročníky 3. a 7.</w:t>
            </w:r>
          </w:p>
          <w:p w:rsidR="00E86E76" w:rsidRDefault="00E86E76" w:rsidP="00AC5DE6">
            <w:r>
              <w:t>Zmena učebných osnov predmetov technika v 5. ročníku (zrušené), chémia (6. ročník), cudzí jazyk (5. ročník), dejepis (5. ročník)</w:t>
            </w:r>
          </w:p>
          <w:p w:rsidR="00E86E76" w:rsidRDefault="00E86E76" w:rsidP="00AC5DE6">
            <w:r>
              <w:t>Aktualizácia TVVP jednotlivých predmetov</w:t>
            </w:r>
          </w:p>
          <w:p w:rsidR="00E86E76" w:rsidRDefault="00E86E76" w:rsidP="00AC5DE6">
            <w:r>
              <w:t>Zmena počtu žiakov</w:t>
            </w:r>
          </w:p>
        </w:tc>
      </w:tr>
      <w:tr w:rsidR="00E86E76" w:rsidTr="007C22C6">
        <w:tc>
          <w:tcPr>
            <w:tcW w:w="1908" w:type="dxa"/>
          </w:tcPr>
          <w:p w:rsidR="00E86E76" w:rsidRDefault="00E86E76" w:rsidP="00AC5DE6">
            <w:r>
              <w:t>Revidovanie</w:t>
            </w:r>
          </w:p>
        </w:tc>
        <w:tc>
          <w:tcPr>
            <w:tcW w:w="1800" w:type="dxa"/>
          </w:tcPr>
          <w:p w:rsidR="00E86E76" w:rsidRDefault="00E86E76" w:rsidP="00AC5DE6">
            <w:r>
              <w:t>1. september 2011</w:t>
            </w:r>
          </w:p>
        </w:tc>
        <w:tc>
          <w:tcPr>
            <w:tcW w:w="5511" w:type="dxa"/>
            <w:gridSpan w:val="2"/>
          </w:tcPr>
          <w:p w:rsidR="00E86E76" w:rsidRDefault="00E86E76" w:rsidP="00AC5DE6">
            <w:r>
              <w:t>Doplnené reformné ročníky 4. a 8.</w:t>
            </w:r>
          </w:p>
          <w:p w:rsidR="00E86E76" w:rsidRDefault="00E86E76" w:rsidP="00AC5DE6">
            <w:r>
              <w:t>Zmena učebných plánov cudzích jazykov v 5. – 7. ročníku (zníženie hodinovej dotácie), matematika, slovenský jazyk v 5. – 7. ročníku, biológie v 7. ročníku, informatiky</w:t>
            </w:r>
          </w:p>
          <w:p w:rsidR="00E86E76" w:rsidRDefault="00E86E76" w:rsidP="00AC5DE6">
            <w:r>
              <w:t>Zmena členov Rady školy za zriaďovateľa</w:t>
            </w:r>
          </w:p>
          <w:p w:rsidR="00E86E76" w:rsidRDefault="00E86E76" w:rsidP="00AC5DE6">
            <w:r>
              <w:t>Aktualizácia TVVP jednotlivých predmetov</w:t>
            </w:r>
          </w:p>
          <w:p w:rsidR="00E86E76" w:rsidRDefault="00E86E76" w:rsidP="00AC5DE6">
            <w:r>
              <w:t>Zmena počtu žiakov</w:t>
            </w:r>
          </w:p>
        </w:tc>
      </w:tr>
      <w:tr w:rsidR="00E86E76" w:rsidTr="007C22C6">
        <w:tc>
          <w:tcPr>
            <w:tcW w:w="1908" w:type="dxa"/>
          </w:tcPr>
          <w:p w:rsidR="00E86E76" w:rsidRDefault="00E86E76" w:rsidP="00AC5DE6">
            <w:r>
              <w:t>Revidovanie</w:t>
            </w:r>
          </w:p>
        </w:tc>
        <w:tc>
          <w:tcPr>
            <w:tcW w:w="1800" w:type="dxa"/>
          </w:tcPr>
          <w:p w:rsidR="00E86E76" w:rsidRDefault="00E86E76" w:rsidP="00AC5DE6">
            <w:r>
              <w:t>1.september 2012</w:t>
            </w:r>
          </w:p>
        </w:tc>
        <w:tc>
          <w:tcPr>
            <w:tcW w:w="5511" w:type="dxa"/>
            <w:gridSpan w:val="2"/>
          </w:tcPr>
          <w:p w:rsidR="00E86E76" w:rsidRDefault="00E86E76" w:rsidP="00AC5DE6">
            <w:r>
              <w:t>Doplnené učebné plány pre 9. Ročník</w:t>
            </w:r>
          </w:p>
          <w:p w:rsidR="00E86E76" w:rsidRDefault="00E86E76" w:rsidP="00AC5DE6">
            <w:r>
              <w:t>Aktualizácia TVVP jednotlivých predmetov</w:t>
            </w:r>
          </w:p>
          <w:p w:rsidR="00E86E76" w:rsidRDefault="00E86E76" w:rsidP="00AC5DE6">
            <w:r>
              <w:t>Zmena počtu žiakov</w:t>
            </w:r>
          </w:p>
        </w:tc>
      </w:tr>
      <w:tr w:rsidR="00E86E76" w:rsidTr="007C22C6">
        <w:tc>
          <w:tcPr>
            <w:tcW w:w="1908" w:type="dxa"/>
          </w:tcPr>
          <w:p w:rsidR="00E86E76" w:rsidRDefault="00E86E76" w:rsidP="00AC5DE6">
            <w:r>
              <w:t>Revidovania</w:t>
            </w:r>
          </w:p>
        </w:tc>
        <w:tc>
          <w:tcPr>
            <w:tcW w:w="1800" w:type="dxa"/>
          </w:tcPr>
          <w:p w:rsidR="00E86E76" w:rsidRDefault="00E86E76" w:rsidP="00AC5DE6">
            <w:r>
              <w:t>1.september 2013</w:t>
            </w:r>
          </w:p>
        </w:tc>
        <w:tc>
          <w:tcPr>
            <w:tcW w:w="5511" w:type="dxa"/>
            <w:gridSpan w:val="2"/>
          </w:tcPr>
          <w:p w:rsidR="00E86E76" w:rsidRDefault="00E86E76" w:rsidP="00AC5DE6">
            <w:r>
              <w:t>Zmena dotácii na vyučovanie predmetov informatika v 6. - 9. ročníku (1 vyučovacia hodina/týždeň), dejepis (6. a 7. ročníku – 0,5 hodiny/t), výchova umením v 8. a 9. ročníku (0,5 hodiny/t),</w:t>
            </w:r>
          </w:p>
          <w:p w:rsidR="00E86E76" w:rsidRDefault="00E86E76" w:rsidP="00AC5DE6">
            <w:r>
              <w:t>Doplnený komentár k</w:t>
            </w:r>
            <w:r w:rsidR="003E0F90">
              <w:t> </w:t>
            </w:r>
            <w:r>
              <w:t>RUP</w:t>
            </w:r>
          </w:p>
        </w:tc>
      </w:tr>
      <w:tr w:rsidR="00E86E76" w:rsidTr="007C22C6">
        <w:tc>
          <w:tcPr>
            <w:tcW w:w="1908" w:type="dxa"/>
          </w:tcPr>
          <w:p w:rsidR="00E86E76" w:rsidRDefault="00E86E76" w:rsidP="00AC5DE6">
            <w:r>
              <w:t>Revidovanie</w:t>
            </w:r>
          </w:p>
        </w:tc>
        <w:tc>
          <w:tcPr>
            <w:tcW w:w="1800" w:type="dxa"/>
          </w:tcPr>
          <w:p w:rsidR="00E86E76" w:rsidRDefault="00E86E76" w:rsidP="00AC5DE6">
            <w:r>
              <w:t>2. september 2014</w:t>
            </w:r>
          </w:p>
        </w:tc>
        <w:tc>
          <w:tcPr>
            <w:tcW w:w="5511" w:type="dxa"/>
            <w:gridSpan w:val="2"/>
          </w:tcPr>
          <w:p w:rsidR="00E86E76" w:rsidRDefault="00E86E76" w:rsidP="00AC5DE6">
            <w:r>
              <w:t>Dodatok k ŠkVP – Začlenenie „Národného štandardu finančnej gramotnosti verzia 1.1“ do ŠkVP</w:t>
            </w:r>
          </w:p>
        </w:tc>
      </w:tr>
      <w:tr w:rsidR="00E86E76" w:rsidTr="007C22C6">
        <w:tc>
          <w:tcPr>
            <w:tcW w:w="1908" w:type="dxa"/>
          </w:tcPr>
          <w:p w:rsidR="00E86E76" w:rsidRDefault="00E86E76" w:rsidP="00AC5DE6">
            <w:r>
              <w:t>Revidovanie</w:t>
            </w:r>
          </w:p>
        </w:tc>
        <w:tc>
          <w:tcPr>
            <w:tcW w:w="1800" w:type="dxa"/>
          </w:tcPr>
          <w:p w:rsidR="00E86E76" w:rsidRDefault="00E86E76" w:rsidP="00AC5DE6">
            <w:r>
              <w:t>31. august 2015</w:t>
            </w:r>
          </w:p>
        </w:tc>
        <w:tc>
          <w:tcPr>
            <w:tcW w:w="5511" w:type="dxa"/>
            <w:gridSpan w:val="2"/>
          </w:tcPr>
          <w:p w:rsidR="00E86E76" w:rsidRDefault="00E86E76" w:rsidP="00AC5DE6">
            <w:r>
              <w:t>Inovácia ŠkVP podľa Inovovaného ŠVP</w:t>
            </w:r>
          </w:p>
          <w:p w:rsidR="00E86E76" w:rsidRDefault="006B7FD2" w:rsidP="00AC5DE6">
            <w:r>
              <w:t>Zmena RUP v 1. a 5. r</w:t>
            </w:r>
            <w:r w:rsidR="00E86E76">
              <w:t>očníku</w:t>
            </w:r>
          </w:p>
          <w:p w:rsidR="00E86E76" w:rsidRDefault="00E86E76" w:rsidP="00AC5DE6">
            <w:r>
              <w:t>Zmena počtu žiakov</w:t>
            </w:r>
            <w:r w:rsidR="006B7FD2">
              <w:t>, Doplnené učebné zdroje</w:t>
            </w:r>
            <w:r>
              <w:t xml:space="preserve"> </w:t>
            </w:r>
          </w:p>
        </w:tc>
      </w:tr>
      <w:tr w:rsidR="00E86E76" w:rsidTr="007C22C6">
        <w:tc>
          <w:tcPr>
            <w:tcW w:w="1908" w:type="dxa"/>
          </w:tcPr>
          <w:p w:rsidR="00E86E76" w:rsidRDefault="00060A26" w:rsidP="00AC5DE6">
            <w:r>
              <w:t>Revidovanie</w:t>
            </w:r>
          </w:p>
        </w:tc>
        <w:tc>
          <w:tcPr>
            <w:tcW w:w="1800" w:type="dxa"/>
          </w:tcPr>
          <w:p w:rsidR="00E86E76" w:rsidRDefault="00060A26" w:rsidP="00AC5DE6">
            <w:r>
              <w:t>31. august 2016</w:t>
            </w:r>
          </w:p>
        </w:tc>
        <w:tc>
          <w:tcPr>
            <w:tcW w:w="5511" w:type="dxa"/>
            <w:gridSpan w:val="2"/>
          </w:tcPr>
          <w:p w:rsidR="00060A26" w:rsidRDefault="00060A26" w:rsidP="00AC5DE6">
            <w:r>
              <w:t>Zmena RUP v 2. a 6. ročníku</w:t>
            </w:r>
          </w:p>
          <w:p w:rsidR="00E86E76" w:rsidRDefault="00060A26" w:rsidP="00AC5DE6">
            <w:r>
              <w:t xml:space="preserve">Zmena počtu žiakov a zamestnancov </w:t>
            </w:r>
          </w:p>
        </w:tc>
      </w:tr>
      <w:tr w:rsidR="00B67A8C" w:rsidTr="007C22C6">
        <w:tc>
          <w:tcPr>
            <w:tcW w:w="1908" w:type="dxa"/>
          </w:tcPr>
          <w:p w:rsidR="00B67A8C" w:rsidRDefault="00B67A8C" w:rsidP="00B67A8C">
            <w:r>
              <w:t>Revidovanie</w:t>
            </w:r>
          </w:p>
        </w:tc>
        <w:tc>
          <w:tcPr>
            <w:tcW w:w="1800" w:type="dxa"/>
          </w:tcPr>
          <w:p w:rsidR="00B67A8C" w:rsidRDefault="00B67A8C" w:rsidP="00B67A8C">
            <w:r>
              <w:t>31. august 2017</w:t>
            </w:r>
          </w:p>
        </w:tc>
        <w:tc>
          <w:tcPr>
            <w:tcW w:w="5511" w:type="dxa"/>
            <w:gridSpan w:val="2"/>
          </w:tcPr>
          <w:p w:rsidR="00B67A8C" w:rsidRDefault="00B67A8C" w:rsidP="00B67A8C">
            <w:r>
              <w:t>Zmena RUP v 3. a 7. ročníku</w:t>
            </w:r>
          </w:p>
          <w:p w:rsidR="00B67A8C" w:rsidRDefault="00B67A8C" w:rsidP="00B67A8C">
            <w:r>
              <w:t xml:space="preserve">Zmena počtu žiakov a zamestnancov </w:t>
            </w:r>
          </w:p>
          <w:p w:rsidR="00B67A8C" w:rsidRDefault="00B67A8C" w:rsidP="00B67A8C">
            <w:r>
              <w:t xml:space="preserve">Aktualizácia </w:t>
            </w:r>
            <w:r w:rsidR="00AE23E8">
              <w:t xml:space="preserve">PT </w:t>
            </w:r>
            <w:r>
              <w:t>Finančnej gramotnosti</w:t>
            </w:r>
            <w:r w:rsidR="00AE23E8">
              <w:t xml:space="preserve"> – 1. ročník</w:t>
            </w:r>
          </w:p>
        </w:tc>
      </w:tr>
      <w:tr w:rsidR="00B67A8C" w:rsidTr="007C22C6">
        <w:tc>
          <w:tcPr>
            <w:tcW w:w="1908" w:type="dxa"/>
          </w:tcPr>
          <w:p w:rsidR="00B67A8C" w:rsidRDefault="00B67A8C" w:rsidP="00B67A8C">
            <w:r>
              <w:t>Revidovanie</w:t>
            </w:r>
          </w:p>
        </w:tc>
        <w:tc>
          <w:tcPr>
            <w:tcW w:w="1800" w:type="dxa"/>
          </w:tcPr>
          <w:p w:rsidR="00B67A8C" w:rsidRDefault="00B67A8C" w:rsidP="00B67A8C">
            <w:r>
              <w:t>31. august 2018</w:t>
            </w:r>
          </w:p>
        </w:tc>
        <w:tc>
          <w:tcPr>
            <w:tcW w:w="5511" w:type="dxa"/>
            <w:gridSpan w:val="2"/>
          </w:tcPr>
          <w:p w:rsidR="00B67A8C" w:rsidRDefault="00B67A8C" w:rsidP="00B67A8C">
            <w:r>
              <w:t>Zmena RUP v 4. a 8. ročníku</w:t>
            </w:r>
          </w:p>
          <w:p w:rsidR="00B67A8C" w:rsidRDefault="00B67A8C" w:rsidP="00B67A8C">
            <w:r>
              <w:t xml:space="preserve">Zmena počtu žiakov a zamestnancov </w:t>
            </w:r>
          </w:p>
          <w:p w:rsidR="00AE23E8" w:rsidRDefault="00AE23E8" w:rsidP="00B67A8C">
            <w:r>
              <w:t>Aktualizácia PT Finančnej gramotnosti –</w:t>
            </w:r>
            <w:r w:rsidR="00882583">
              <w:t xml:space="preserve"> 2</w:t>
            </w:r>
            <w:r>
              <w:t>. ročník</w:t>
            </w:r>
          </w:p>
        </w:tc>
      </w:tr>
      <w:tr w:rsidR="00B67A8C" w:rsidTr="007C22C6">
        <w:tc>
          <w:tcPr>
            <w:tcW w:w="1908" w:type="dxa"/>
          </w:tcPr>
          <w:p w:rsidR="00B67A8C" w:rsidRDefault="00D2776D" w:rsidP="00AC5DE6">
            <w:r>
              <w:t>Revidovanie</w:t>
            </w:r>
          </w:p>
        </w:tc>
        <w:tc>
          <w:tcPr>
            <w:tcW w:w="1800" w:type="dxa"/>
          </w:tcPr>
          <w:p w:rsidR="00B67A8C" w:rsidRDefault="00D2776D" w:rsidP="00AC5DE6">
            <w:r>
              <w:t>31. august 2019</w:t>
            </w:r>
          </w:p>
        </w:tc>
        <w:tc>
          <w:tcPr>
            <w:tcW w:w="5511" w:type="dxa"/>
            <w:gridSpan w:val="2"/>
          </w:tcPr>
          <w:p w:rsidR="00B67A8C" w:rsidRDefault="00D2776D" w:rsidP="00AC5DE6">
            <w:r>
              <w:t>Zmena RUP v 9. ročníku</w:t>
            </w:r>
          </w:p>
          <w:p w:rsidR="00D2776D" w:rsidRDefault="00D2776D" w:rsidP="00AC5DE6">
            <w:r>
              <w:t>Zmena organizácie a počtu žiakov</w:t>
            </w:r>
          </w:p>
          <w:p w:rsidR="00D2776D" w:rsidRDefault="00D2776D" w:rsidP="00AC5DE6">
            <w:r>
              <w:t>Aktualizácia PT Finančnej gramotnosti- 3. ročník</w:t>
            </w:r>
          </w:p>
        </w:tc>
      </w:tr>
      <w:tr w:rsidR="009161C8" w:rsidTr="007C22C6">
        <w:tc>
          <w:tcPr>
            <w:tcW w:w="1908" w:type="dxa"/>
          </w:tcPr>
          <w:p w:rsidR="009161C8" w:rsidRDefault="009161C8" w:rsidP="00AC5DE6">
            <w:r>
              <w:t>Revidovanie</w:t>
            </w:r>
          </w:p>
        </w:tc>
        <w:tc>
          <w:tcPr>
            <w:tcW w:w="1800" w:type="dxa"/>
          </w:tcPr>
          <w:p w:rsidR="009161C8" w:rsidRDefault="009161C8" w:rsidP="00AC5DE6">
            <w:r>
              <w:t>1.október 2019</w:t>
            </w:r>
          </w:p>
        </w:tc>
        <w:tc>
          <w:tcPr>
            <w:tcW w:w="5511" w:type="dxa"/>
            <w:gridSpan w:val="2"/>
          </w:tcPr>
          <w:p w:rsidR="009161C8" w:rsidRDefault="009161C8" w:rsidP="00AC5DE6">
            <w:r>
              <w:t>Zmena vzdelávania PZ v oblasti profesijného rastu</w:t>
            </w:r>
          </w:p>
        </w:tc>
      </w:tr>
      <w:tr w:rsidR="009161C8" w:rsidTr="007C22C6">
        <w:tc>
          <w:tcPr>
            <w:tcW w:w="1908" w:type="dxa"/>
          </w:tcPr>
          <w:p w:rsidR="009161C8" w:rsidRDefault="009161C8" w:rsidP="00AC5DE6">
            <w:r>
              <w:t>Revidovanie</w:t>
            </w:r>
          </w:p>
        </w:tc>
        <w:tc>
          <w:tcPr>
            <w:tcW w:w="1800" w:type="dxa"/>
          </w:tcPr>
          <w:p w:rsidR="009161C8" w:rsidRDefault="009161C8" w:rsidP="009161C8">
            <w:r>
              <w:t>1.apríl 2020</w:t>
            </w:r>
          </w:p>
        </w:tc>
        <w:tc>
          <w:tcPr>
            <w:tcW w:w="5511" w:type="dxa"/>
            <w:gridSpan w:val="2"/>
          </w:tcPr>
          <w:p w:rsidR="009161C8" w:rsidRDefault="009161C8" w:rsidP="00AC5DE6">
            <w:r>
              <w:t>Hodnotenie žiakov v čase prerušenia vyučovania v škole</w:t>
            </w:r>
          </w:p>
        </w:tc>
      </w:tr>
      <w:tr w:rsidR="00852A9E" w:rsidTr="007C22C6">
        <w:tc>
          <w:tcPr>
            <w:tcW w:w="1908" w:type="dxa"/>
          </w:tcPr>
          <w:p w:rsidR="00852A9E" w:rsidRDefault="00852A9E" w:rsidP="00852A9E">
            <w:r>
              <w:lastRenderedPageBreak/>
              <w:t>Revidovanie</w:t>
            </w:r>
          </w:p>
        </w:tc>
        <w:tc>
          <w:tcPr>
            <w:tcW w:w="1800" w:type="dxa"/>
          </w:tcPr>
          <w:p w:rsidR="00852A9E" w:rsidRDefault="00852A9E" w:rsidP="00852A9E">
            <w:r>
              <w:t>31. august 2020</w:t>
            </w:r>
          </w:p>
        </w:tc>
        <w:tc>
          <w:tcPr>
            <w:tcW w:w="5511" w:type="dxa"/>
            <w:gridSpan w:val="2"/>
          </w:tcPr>
          <w:p w:rsidR="00852A9E" w:rsidRDefault="00852A9E" w:rsidP="00852A9E">
            <w:r>
              <w:t>Dodatok – Vzdelávanie počas prerušenia vyučovania z dôvodu mimoriadnej situácie od 12. marca 2020</w:t>
            </w:r>
          </w:p>
          <w:p w:rsidR="00852A9E" w:rsidRDefault="00852A9E" w:rsidP="00852A9E">
            <w:r>
              <w:t>Zmena organizácie a počtu žiakov</w:t>
            </w:r>
          </w:p>
          <w:p w:rsidR="00852A9E" w:rsidRDefault="00852A9E" w:rsidP="00852A9E">
            <w:r>
              <w:t>Aktualizácia PT Finančnej gramotnosti- 4. ročník</w:t>
            </w:r>
          </w:p>
        </w:tc>
      </w:tr>
      <w:tr w:rsidR="007C22C6" w:rsidTr="007C22C6">
        <w:tblPrEx>
          <w:tblCellMar>
            <w:left w:w="70" w:type="dxa"/>
            <w:right w:w="70" w:type="dxa"/>
          </w:tblCellMar>
          <w:tblLook w:val="0000" w:firstRow="0" w:lastRow="0" w:firstColumn="0" w:lastColumn="0" w:noHBand="0" w:noVBand="0"/>
        </w:tblPrEx>
        <w:trPr>
          <w:gridAfter w:val="1"/>
          <w:wAfter w:w="6" w:type="dxa"/>
          <w:trHeight w:val="780"/>
        </w:trPr>
        <w:tc>
          <w:tcPr>
            <w:tcW w:w="1908" w:type="dxa"/>
          </w:tcPr>
          <w:p w:rsidR="007C22C6" w:rsidRPr="007C22C6" w:rsidRDefault="007C22C6" w:rsidP="007C22C6">
            <w:pPr>
              <w:ind w:left="112"/>
              <w:rPr>
                <w:szCs w:val="28"/>
              </w:rPr>
            </w:pPr>
          </w:p>
          <w:p w:rsidR="007C22C6" w:rsidRPr="007C22C6" w:rsidRDefault="007C22C6" w:rsidP="007C22C6">
            <w:pPr>
              <w:ind w:left="112"/>
              <w:rPr>
                <w:szCs w:val="28"/>
              </w:rPr>
            </w:pPr>
            <w:r w:rsidRPr="007C22C6">
              <w:rPr>
                <w:szCs w:val="28"/>
              </w:rPr>
              <w:t>Revidovanie</w:t>
            </w:r>
          </w:p>
        </w:tc>
        <w:tc>
          <w:tcPr>
            <w:tcW w:w="1800" w:type="dxa"/>
          </w:tcPr>
          <w:p w:rsidR="007C22C6" w:rsidRPr="007C22C6" w:rsidRDefault="007C22C6">
            <w:pPr>
              <w:spacing w:after="200"/>
              <w:rPr>
                <w:szCs w:val="28"/>
              </w:rPr>
            </w:pPr>
            <w:r>
              <w:rPr>
                <w:szCs w:val="28"/>
              </w:rPr>
              <w:t>26. august 2021</w:t>
            </w:r>
          </w:p>
          <w:p w:rsidR="007C22C6" w:rsidRPr="007C22C6" w:rsidRDefault="007C22C6" w:rsidP="007C22C6">
            <w:pPr>
              <w:ind w:left="112"/>
              <w:rPr>
                <w:szCs w:val="28"/>
              </w:rPr>
            </w:pPr>
          </w:p>
        </w:tc>
        <w:tc>
          <w:tcPr>
            <w:tcW w:w="5505" w:type="dxa"/>
          </w:tcPr>
          <w:p w:rsidR="007C22C6" w:rsidRDefault="007C22C6">
            <w:pPr>
              <w:spacing w:after="200"/>
              <w:rPr>
                <w:szCs w:val="28"/>
              </w:rPr>
            </w:pPr>
            <w:r>
              <w:rPr>
                <w:szCs w:val="28"/>
              </w:rPr>
              <w:t>Zmena dotácie disponibilných hodín v 9. ročníku – 2 vyučovacie hodiny týždenne dejepis, 2 vyučovacie hodiny týždenne geografie.</w:t>
            </w:r>
          </w:p>
          <w:p w:rsidR="007C22C6" w:rsidRPr="007C22C6" w:rsidRDefault="007C22C6">
            <w:pPr>
              <w:spacing w:after="200"/>
              <w:rPr>
                <w:szCs w:val="28"/>
              </w:rPr>
            </w:pPr>
            <w:r>
              <w:rPr>
                <w:szCs w:val="28"/>
              </w:rPr>
              <w:t>Aktualizácia PT Finančnej gramotnosti – 5. ročník</w:t>
            </w:r>
          </w:p>
          <w:p w:rsidR="007C22C6" w:rsidRPr="007C22C6" w:rsidRDefault="007C22C6" w:rsidP="007C22C6">
            <w:pPr>
              <w:ind w:left="112"/>
              <w:rPr>
                <w:szCs w:val="28"/>
              </w:rPr>
            </w:pPr>
          </w:p>
        </w:tc>
      </w:tr>
    </w:tbl>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9161C8" w:rsidRDefault="009161C8" w:rsidP="00E86E76">
      <w:pPr>
        <w:rPr>
          <w:sz w:val="28"/>
          <w:szCs w:val="28"/>
        </w:rPr>
      </w:pPr>
    </w:p>
    <w:p w:rsidR="00852A9E" w:rsidRDefault="00852A9E" w:rsidP="00E86E76">
      <w:pPr>
        <w:rPr>
          <w:sz w:val="28"/>
          <w:szCs w:val="28"/>
        </w:rPr>
      </w:pPr>
      <w:r>
        <w:rPr>
          <w:sz w:val="28"/>
          <w:szCs w:val="28"/>
        </w:rPr>
        <w:t>Obsah</w:t>
      </w:r>
    </w:p>
    <w:p w:rsidR="00852A9E" w:rsidRDefault="00852A9E" w:rsidP="00E86E76">
      <w:pPr>
        <w:rPr>
          <w:sz w:val="28"/>
          <w:szCs w:val="28"/>
        </w:rPr>
      </w:pPr>
    </w:p>
    <w:p w:rsidR="00E86E76" w:rsidRPr="00BA3A17" w:rsidRDefault="00852A9E" w:rsidP="00E86E76">
      <w:pPr>
        <w:rPr>
          <w:sz w:val="28"/>
          <w:szCs w:val="28"/>
        </w:rPr>
      </w:pPr>
      <w:r>
        <w:rPr>
          <w:sz w:val="28"/>
          <w:szCs w:val="28"/>
        </w:rPr>
        <w:t xml:space="preserve">1. </w:t>
      </w:r>
      <w:r w:rsidR="00BA3A17" w:rsidRPr="00BA3A17">
        <w:rPr>
          <w:sz w:val="28"/>
          <w:szCs w:val="28"/>
        </w:rPr>
        <w:t xml:space="preserve">Stratégia školy, vymedzenie </w:t>
      </w:r>
      <w:r w:rsidR="00BA3A17">
        <w:rPr>
          <w:sz w:val="28"/>
          <w:szCs w:val="28"/>
        </w:rPr>
        <w:t xml:space="preserve">vlastných </w:t>
      </w:r>
      <w:r w:rsidR="00BA3A17" w:rsidRPr="00BA3A17">
        <w:rPr>
          <w:sz w:val="28"/>
          <w:szCs w:val="28"/>
        </w:rPr>
        <w:t>cieľov</w:t>
      </w:r>
      <w:r w:rsidR="00E86E76" w:rsidRPr="00BA3A17">
        <w:rPr>
          <w:sz w:val="28"/>
          <w:szCs w:val="28"/>
        </w:rPr>
        <w:t xml:space="preserve"> ......................................</w:t>
      </w:r>
      <w:r w:rsidR="00D12FCD">
        <w:rPr>
          <w:sz w:val="28"/>
          <w:szCs w:val="28"/>
        </w:rPr>
        <w:tab/>
        <w:t>6</w:t>
      </w:r>
    </w:p>
    <w:p w:rsidR="00E86E76" w:rsidRPr="00BA3A17" w:rsidRDefault="00BA3A17" w:rsidP="00E86E76">
      <w:pPr>
        <w:rPr>
          <w:sz w:val="28"/>
          <w:szCs w:val="28"/>
        </w:rPr>
      </w:pPr>
      <w:r>
        <w:rPr>
          <w:sz w:val="28"/>
          <w:szCs w:val="28"/>
        </w:rPr>
        <w:t>2</w:t>
      </w:r>
      <w:r w:rsidR="00E86E76" w:rsidRPr="00BA3A17">
        <w:rPr>
          <w:sz w:val="28"/>
          <w:szCs w:val="28"/>
        </w:rPr>
        <w:t xml:space="preserve">. </w:t>
      </w:r>
      <w:r>
        <w:rPr>
          <w:sz w:val="28"/>
          <w:szCs w:val="28"/>
        </w:rPr>
        <w:t>C</w:t>
      </w:r>
      <w:r w:rsidR="00E86E76" w:rsidRPr="00BA3A17">
        <w:rPr>
          <w:sz w:val="28"/>
          <w:szCs w:val="28"/>
        </w:rPr>
        <w:t>harakteristika školy............................................................</w:t>
      </w:r>
      <w:r w:rsidR="00D12FCD">
        <w:rPr>
          <w:sz w:val="28"/>
          <w:szCs w:val="28"/>
        </w:rPr>
        <w:t>..................</w:t>
      </w:r>
      <w:r w:rsidR="00D12FCD">
        <w:rPr>
          <w:sz w:val="28"/>
          <w:szCs w:val="28"/>
        </w:rPr>
        <w:tab/>
        <w:t>9</w:t>
      </w:r>
    </w:p>
    <w:p w:rsidR="00E86E76" w:rsidRPr="00BA3A17" w:rsidRDefault="00E86E76" w:rsidP="00E86E76">
      <w:pPr>
        <w:rPr>
          <w:sz w:val="28"/>
          <w:szCs w:val="28"/>
        </w:rPr>
      </w:pPr>
    </w:p>
    <w:p w:rsidR="00E86E76" w:rsidRDefault="00E86E76" w:rsidP="00415A71">
      <w:pPr>
        <w:pStyle w:val="Odsekzoznamu"/>
        <w:numPr>
          <w:ilvl w:val="0"/>
          <w:numId w:val="49"/>
        </w:numPr>
        <w:rPr>
          <w:sz w:val="28"/>
          <w:szCs w:val="28"/>
        </w:rPr>
      </w:pPr>
      <w:r w:rsidRPr="00BA3A17">
        <w:rPr>
          <w:sz w:val="28"/>
          <w:szCs w:val="28"/>
        </w:rPr>
        <w:t>Veľkosť školy................................................................</w:t>
      </w:r>
      <w:r w:rsidR="00BA3A17">
        <w:rPr>
          <w:sz w:val="28"/>
          <w:szCs w:val="28"/>
        </w:rPr>
        <w:t>.............</w:t>
      </w:r>
      <w:r w:rsidR="00D12FCD">
        <w:rPr>
          <w:sz w:val="28"/>
          <w:szCs w:val="28"/>
        </w:rPr>
        <w:t>.....</w:t>
      </w:r>
      <w:r w:rsidR="00D12FCD">
        <w:rPr>
          <w:sz w:val="28"/>
          <w:szCs w:val="28"/>
        </w:rPr>
        <w:tab/>
        <w:t>9</w:t>
      </w:r>
    </w:p>
    <w:p w:rsidR="00E86E76" w:rsidRDefault="00E86E76" w:rsidP="00415A71">
      <w:pPr>
        <w:pStyle w:val="Odsekzoznamu"/>
        <w:numPr>
          <w:ilvl w:val="0"/>
          <w:numId w:val="49"/>
        </w:numPr>
        <w:rPr>
          <w:sz w:val="28"/>
          <w:szCs w:val="28"/>
        </w:rPr>
      </w:pPr>
      <w:r w:rsidRPr="00BA3A17">
        <w:rPr>
          <w:sz w:val="28"/>
          <w:szCs w:val="28"/>
        </w:rPr>
        <w:t>Charakteristika žiakov ........................................</w:t>
      </w:r>
      <w:r w:rsidR="00D12FCD">
        <w:rPr>
          <w:sz w:val="28"/>
          <w:szCs w:val="28"/>
        </w:rPr>
        <w:t>............................</w:t>
      </w:r>
      <w:r w:rsidR="00CF1510">
        <w:rPr>
          <w:sz w:val="28"/>
          <w:szCs w:val="28"/>
        </w:rPr>
        <w:t xml:space="preserve">    </w:t>
      </w:r>
      <w:r w:rsidR="00D12FCD">
        <w:rPr>
          <w:sz w:val="28"/>
          <w:szCs w:val="28"/>
        </w:rPr>
        <w:t>10</w:t>
      </w:r>
    </w:p>
    <w:p w:rsidR="00BA3A17" w:rsidRDefault="00BA3A17" w:rsidP="00415A71">
      <w:pPr>
        <w:pStyle w:val="Odsekzoznamu"/>
        <w:numPr>
          <w:ilvl w:val="0"/>
          <w:numId w:val="49"/>
        </w:numPr>
        <w:rPr>
          <w:sz w:val="28"/>
          <w:szCs w:val="28"/>
        </w:rPr>
      </w:pPr>
      <w:r w:rsidRPr="00BA3A17">
        <w:rPr>
          <w:sz w:val="28"/>
          <w:szCs w:val="28"/>
        </w:rPr>
        <w:t>Organizácia prijímacieho konania ............................</w:t>
      </w:r>
      <w:r w:rsidR="00D12FCD">
        <w:rPr>
          <w:sz w:val="28"/>
          <w:szCs w:val="28"/>
        </w:rPr>
        <w:t>......................</w:t>
      </w:r>
      <w:r w:rsidR="00CF1510">
        <w:rPr>
          <w:sz w:val="28"/>
          <w:szCs w:val="28"/>
        </w:rPr>
        <w:t xml:space="preserve">    </w:t>
      </w:r>
      <w:r w:rsidR="00D12FCD">
        <w:rPr>
          <w:sz w:val="28"/>
          <w:szCs w:val="28"/>
        </w:rPr>
        <w:t>11</w:t>
      </w:r>
    </w:p>
    <w:p w:rsidR="00BA3A17" w:rsidRDefault="00BA3A17" w:rsidP="00415A71">
      <w:pPr>
        <w:pStyle w:val="Odsekzoznamu"/>
        <w:numPr>
          <w:ilvl w:val="0"/>
          <w:numId w:val="49"/>
        </w:numPr>
        <w:rPr>
          <w:sz w:val="28"/>
          <w:szCs w:val="28"/>
        </w:rPr>
      </w:pPr>
      <w:r w:rsidRPr="00BA3A17">
        <w:rPr>
          <w:sz w:val="28"/>
          <w:szCs w:val="28"/>
        </w:rPr>
        <w:t>Dlhodobé projekty</w:t>
      </w:r>
      <w:r>
        <w:rPr>
          <w:sz w:val="28"/>
          <w:szCs w:val="28"/>
        </w:rPr>
        <w:t>...............................................</w:t>
      </w:r>
      <w:r w:rsidR="00D12FCD">
        <w:rPr>
          <w:sz w:val="28"/>
          <w:szCs w:val="28"/>
        </w:rPr>
        <w:t>............................</w:t>
      </w:r>
      <w:r w:rsidR="00CF1510">
        <w:rPr>
          <w:sz w:val="28"/>
          <w:szCs w:val="28"/>
        </w:rPr>
        <w:t xml:space="preserve">    </w:t>
      </w:r>
      <w:r w:rsidR="00D12FCD">
        <w:rPr>
          <w:sz w:val="28"/>
          <w:szCs w:val="28"/>
        </w:rPr>
        <w:t>11</w:t>
      </w:r>
    </w:p>
    <w:p w:rsidR="00BA3A17" w:rsidRDefault="00BA3A17" w:rsidP="00415A71">
      <w:pPr>
        <w:pStyle w:val="Odsekzoznamu"/>
        <w:numPr>
          <w:ilvl w:val="0"/>
          <w:numId w:val="49"/>
        </w:numPr>
        <w:rPr>
          <w:sz w:val="28"/>
          <w:szCs w:val="28"/>
        </w:rPr>
      </w:pPr>
      <w:r>
        <w:rPr>
          <w:sz w:val="28"/>
          <w:szCs w:val="28"/>
        </w:rPr>
        <w:t>Spolupráca s rodičmi a inými subjektmi ...............</w:t>
      </w:r>
      <w:r w:rsidR="00D12FCD">
        <w:rPr>
          <w:sz w:val="28"/>
          <w:szCs w:val="28"/>
        </w:rPr>
        <w:t>.........................</w:t>
      </w:r>
      <w:r w:rsidR="00CF1510">
        <w:rPr>
          <w:sz w:val="28"/>
          <w:szCs w:val="28"/>
        </w:rPr>
        <w:t xml:space="preserve">    </w:t>
      </w:r>
      <w:r w:rsidR="00D12FCD">
        <w:rPr>
          <w:sz w:val="28"/>
          <w:szCs w:val="28"/>
        </w:rPr>
        <w:t>12</w:t>
      </w:r>
    </w:p>
    <w:p w:rsidR="00BA3A17" w:rsidRDefault="00BA3A17" w:rsidP="00415A71">
      <w:pPr>
        <w:pStyle w:val="Odsekzoznamu"/>
        <w:numPr>
          <w:ilvl w:val="0"/>
          <w:numId w:val="49"/>
        </w:numPr>
        <w:rPr>
          <w:sz w:val="28"/>
          <w:szCs w:val="28"/>
        </w:rPr>
      </w:pPr>
      <w:r>
        <w:rPr>
          <w:sz w:val="28"/>
          <w:szCs w:val="28"/>
        </w:rPr>
        <w:t>Vlastné zameranie školy ........................................</w:t>
      </w:r>
      <w:r w:rsidR="00D12FCD">
        <w:rPr>
          <w:sz w:val="28"/>
          <w:szCs w:val="28"/>
        </w:rPr>
        <w:t>.........................</w:t>
      </w:r>
      <w:r w:rsidR="00CF1510">
        <w:rPr>
          <w:sz w:val="28"/>
          <w:szCs w:val="28"/>
        </w:rPr>
        <w:t xml:space="preserve">    13</w:t>
      </w:r>
    </w:p>
    <w:p w:rsidR="00BA3A17" w:rsidRDefault="00BA3A17" w:rsidP="00415A71">
      <w:pPr>
        <w:pStyle w:val="Odsekzoznamu"/>
        <w:numPr>
          <w:ilvl w:val="0"/>
          <w:numId w:val="49"/>
        </w:numPr>
        <w:rPr>
          <w:sz w:val="28"/>
          <w:szCs w:val="28"/>
        </w:rPr>
      </w:pPr>
      <w:r>
        <w:rPr>
          <w:sz w:val="28"/>
          <w:szCs w:val="28"/>
        </w:rPr>
        <w:t>Personálne zabezpečenie .......................................</w:t>
      </w:r>
      <w:r w:rsidR="00CF1510">
        <w:rPr>
          <w:sz w:val="28"/>
          <w:szCs w:val="28"/>
        </w:rPr>
        <w:t>.........................    14</w:t>
      </w:r>
    </w:p>
    <w:p w:rsidR="00BA3A17" w:rsidRDefault="00BA3A17" w:rsidP="00415A71">
      <w:pPr>
        <w:pStyle w:val="Odsekzoznamu"/>
        <w:numPr>
          <w:ilvl w:val="0"/>
          <w:numId w:val="49"/>
        </w:numPr>
        <w:rPr>
          <w:sz w:val="28"/>
          <w:szCs w:val="28"/>
        </w:rPr>
      </w:pPr>
      <w:r>
        <w:rPr>
          <w:sz w:val="28"/>
          <w:szCs w:val="28"/>
        </w:rPr>
        <w:t>Priestorové a materiálno – technické podmienk</w:t>
      </w:r>
      <w:r w:rsidR="00CF1510">
        <w:rPr>
          <w:sz w:val="28"/>
          <w:szCs w:val="28"/>
        </w:rPr>
        <w:t>y školy .................    15</w:t>
      </w:r>
    </w:p>
    <w:p w:rsidR="00BA3A17" w:rsidRDefault="00BA3A17" w:rsidP="00415A71">
      <w:pPr>
        <w:pStyle w:val="Odsekzoznamu"/>
        <w:numPr>
          <w:ilvl w:val="0"/>
          <w:numId w:val="49"/>
        </w:numPr>
        <w:rPr>
          <w:sz w:val="28"/>
          <w:szCs w:val="28"/>
        </w:rPr>
      </w:pPr>
      <w:r>
        <w:rPr>
          <w:sz w:val="28"/>
          <w:szCs w:val="28"/>
        </w:rPr>
        <w:t xml:space="preserve">Podmienky na zaistenie bezpečnosti a ochrany </w:t>
      </w:r>
      <w:r w:rsidR="00CF1510">
        <w:rPr>
          <w:sz w:val="28"/>
          <w:szCs w:val="28"/>
        </w:rPr>
        <w:t>zdravia .................    17</w:t>
      </w:r>
    </w:p>
    <w:p w:rsidR="00BA3A17" w:rsidRPr="00BA3A17" w:rsidRDefault="00BA3A17" w:rsidP="00415A71">
      <w:pPr>
        <w:pStyle w:val="Odsekzoznamu"/>
        <w:numPr>
          <w:ilvl w:val="0"/>
          <w:numId w:val="49"/>
        </w:numPr>
        <w:rPr>
          <w:sz w:val="28"/>
          <w:szCs w:val="28"/>
        </w:rPr>
      </w:pPr>
      <w:r>
        <w:rPr>
          <w:sz w:val="28"/>
          <w:szCs w:val="28"/>
        </w:rPr>
        <w:t>Organizácia vyučovania ........................................</w:t>
      </w:r>
      <w:r w:rsidR="00CF1510">
        <w:rPr>
          <w:sz w:val="28"/>
          <w:szCs w:val="28"/>
        </w:rPr>
        <w:t>..........................    18</w:t>
      </w:r>
    </w:p>
    <w:p w:rsidR="00E86E76" w:rsidRPr="00BA3A17" w:rsidRDefault="00E86E76" w:rsidP="00E86E76">
      <w:pPr>
        <w:rPr>
          <w:sz w:val="28"/>
          <w:szCs w:val="28"/>
        </w:rPr>
      </w:pPr>
    </w:p>
    <w:p w:rsidR="00E86E76" w:rsidRDefault="00BA3A17" w:rsidP="00E86E76">
      <w:pPr>
        <w:ind w:right="-530"/>
        <w:rPr>
          <w:sz w:val="28"/>
          <w:szCs w:val="28"/>
        </w:rPr>
      </w:pPr>
      <w:r>
        <w:rPr>
          <w:sz w:val="28"/>
          <w:szCs w:val="28"/>
        </w:rPr>
        <w:t xml:space="preserve">3. </w:t>
      </w:r>
      <w:r w:rsidR="00E86E76" w:rsidRPr="00BA3A17">
        <w:rPr>
          <w:sz w:val="28"/>
          <w:szCs w:val="28"/>
        </w:rPr>
        <w:t>Charakteristika školského vzdelávacieho pro</w:t>
      </w:r>
      <w:r>
        <w:rPr>
          <w:sz w:val="28"/>
          <w:szCs w:val="28"/>
        </w:rPr>
        <w:t>gramu</w:t>
      </w:r>
    </w:p>
    <w:p w:rsidR="00BA3A17" w:rsidRDefault="00BA3A17" w:rsidP="00E86E76">
      <w:pPr>
        <w:ind w:right="-530"/>
        <w:rPr>
          <w:sz w:val="28"/>
          <w:szCs w:val="28"/>
        </w:rPr>
      </w:pPr>
    </w:p>
    <w:p w:rsidR="00BA3A17" w:rsidRDefault="00BA3A17" w:rsidP="00415A71">
      <w:pPr>
        <w:pStyle w:val="Odsekzoznamu"/>
        <w:numPr>
          <w:ilvl w:val="0"/>
          <w:numId w:val="50"/>
        </w:numPr>
        <w:ind w:right="-530"/>
        <w:rPr>
          <w:sz w:val="28"/>
          <w:szCs w:val="28"/>
        </w:rPr>
      </w:pPr>
      <w:r>
        <w:rPr>
          <w:sz w:val="28"/>
          <w:szCs w:val="28"/>
        </w:rPr>
        <w:t>Spôsob, podmienky ukončovania výchovy a vzdelávania</w:t>
      </w:r>
      <w:r w:rsidR="00CF1510">
        <w:rPr>
          <w:sz w:val="28"/>
          <w:szCs w:val="28"/>
        </w:rPr>
        <w:t xml:space="preserve"> ................ 19</w:t>
      </w:r>
    </w:p>
    <w:p w:rsidR="00BA3A17" w:rsidRDefault="00BA3A17" w:rsidP="00415A71">
      <w:pPr>
        <w:pStyle w:val="Odsekzoznamu"/>
        <w:numPr>
          <w:ilvl w:val="0"/>
          <w:numId w:val="50"/>
        </w:numPr>
        <w:ind w:right="-530"/>
        <w:rPr>
          <w:sz w:val="28"/>
          <w:szCs w:val="28"/>
        </w:rPr>
      </w:pPr>
      <w:r>
        <w:rPr>
          <w:sz w:val="28"/>
          <w:szCs w:val="28"/>
        </w:rPr>
        <w:t>Organizačné formy a metódy vyučovania ............</w:t>
      </w:r>
      <w:r w:rsidR="001C4862">
        <w:rPr>
          <w:sz w:val="28"/>
          <w:szCs w:val="28"/>
        </w:rPr>
        <w:t>...........</w:t>
      </w:r>
      <w:r w:rsidR="00CF1510">
        <w:rPr>
          <w:sz w:val="28"/>
          <w:szCs w:val="28"/>
        </w:rPr>
        <w:t>.................  20</w:t>
      </w:r>
    </w:p>
    <w:p w:rsidR="00BA3A17" w:rsidRDefault="00BA3A17" w:rsidP="00415A71">
      <w:pPr>
        <w:pStyle w:val="Odsekzoznamu"/>
        <w:numPr>
          <w:ilvl w:val="0"/>
          <w:numId w:val="50"/>
        </w:numPr>
        <w:ind w:right="-530"/>
        <w:rPr>
          <w:sz w:val="28"/>
          <w:szCs w:val="28"/>
        </w:rPr>
      </w:pPr>
      <w:r>
        <w:rPr>
          <w:sz w:val="28"/>
          <w:szCs w:val="28"/>
        </w:rPr>
        <w:t>Vzdelávacie stratégie ............................................</w:t>
      </w:r>
      <w:r w:rsidR="00CF1510">
        <w:rPr>
          <w:sz w:val="28"/>
          <w:szCs w:val="28"/>
        </w:rPr>
        <w:t>............................  22</w:t>
      </w:r>
    </w:p>
    <w:p w:rsidR="00BA3A17" w:rsidRDefault="00FC32E0" w:rsidP="00415A71">
      <w:pPr>
        <w:pStyle w:val="Odsekzoznamu"/>
        <w:numPr>
          <w:ilvl w:val="0"/>
          <w:numId w:val="50"/>
        </w:numPr>
        <w:ind w:right="-530"/>
        <w:rPr>
          <w:sz w:val="28"/>
          <w:szCs w:val="28"/>
        </w:rPr>
      </w:pPr>
      <w:r>
        <w:rPr>
          <w:sz w:val="28"/>
          <w:szCs w:val="28"/>
        </w:rPr>
        <w:t xml:space="preserve">Profil absolventa školy </w:t>
      </w:r>
      <w:r w:rsidR="00BA3A17">
        <w:rPr>
          <w:sz w:val="28"/>
          <w:szCs w:val="28"/>
        </w:rPr>
        <w:t xml:space="preserve"> .....................</w:t>
      </w:r>
      <w:r>
        <w:rPr>
          <w:sz w:val="28"/>
          <w:szCs w:val="28"/>
        </w:rPr>
        <w:t>...................</w:t>
      </w:r>
      <w:r w:rsidR="00CF1510">
        <w:rPr>
          <w:sz w:val="28"/>
          <w:szCs w:val="28"/>
        </w:rPr>
        <w:t>............................   29</w:t>
      </w:r>
    </w:p>
    <w:p w:rsidR="00BA3A17" w:rsidRDefault="001C4862" w:rsidP="00415A71">
      <w:pPr>
        <w:pStyle w:val="Odsekzoznamu"/>
        <w:numPr>
          <w:ilvl w:val="0"/>
          <w:numId w:val="50"/>
        </w:numPr>
        <w:ind w:right="-530"/>
        <w:rPr>
          <w:sz w:val="28"/>
          <w:szCs w:val="28"/>
        </w:rPr>
      </w:pPr>
      <w:r>
        <w:rPr>
          <w:sz w:val="28"/>
          <w:szCs w:val="28"/>
        </w:rPr>
        <w:t>Učebný plán pre školský rok 2018/2019</w:t>
      </w:r>
      <w:r w:rsidR="00FC32E0">
        <w:rPr>
          <w:sz w:val="28"/>
          <w:szCs w:val="28"/>
        </w:rPr>
        <w:t xml:space="preserve"> ..............</w:t>
      </w:r>
      <w:r w:rsidR="00CF1510">
        <w:rPr>
          <w:sz w:val="28"/>
          <w:szCs w:val="28"/>
        </w:rPr>
        <w:t>............................  35</w:t>
      </w:r>
    </w:p>
    <w:p w:rsidR="00FC32E0" w:rsidRDefault="00FC32E0" w:rsidP="00FC32E0">
      <w:pPr>
        <w:pStyle w:val="Odsekzoznamu"/>
        <w:ind w:right="-530"/>
        <w:rPr>
          <w:sz w:val="28"/>
          <w:szCs w:val="28"/>
        </w:rPr>
      </w:pPr>
      <w:r>
        <w:rPr>
          <w:sz w:val="28"/>
          <w:szCs w:val="28"/>
        </w:rPr>
        <w:t>Poznámky k RUP ISCED1 a ISCED2  ......................</w:t>
      </w:r>
      <w:r w:rsidR="001C4862">
        <w:rPr>
          <w:sz w:val="28"/>
          <w:szCs w:val="28"/>
        </w:rPr>
        <w:t>..............</w:t>
      </w:r>
      <w:r w:rsidR="00CF1510">
        <w:rPr>
          <w:sz w:val="28"/>
          <w:szCs w:val="28"/>
        </w:rPr>
        <w:t>........   36</w:t>
      </w:r>
    </w:p>
    <w:p w:rsidR="00FC32E0" w:rsidRDefault="00FC32E0" w:rsidP="00415A71">
      <w:pPr>
        <w:pStyle w:val="Odsekzoznamu"/>
        <w:numPr>
          <w:ilvl w:val="0"/>
          <w:numId w:val="50"/>
        </w:numPr>
        <w:ind w:right="-530"/>
        <w:rPr>
          <w:sz w:val="28"/>
          <w:szCs w:val="28"/>
        </w:rPr>
      </w:pPr>
      <w:r>
        <w:rPr>
          <w:sz w:val="28"/>
          <w:szCs w:val="28"/>
        </w:rPr>
        <w:t>Učebné osnovy ....................................................</w:t>
      </w:r>
      <w:r w:rsidR="001C4862">
        <w:rPr>
          <w:sz w:val="28"/>
          <w:szCs w:val="28"/>
        </w:rPr>
        <w:t>.............................</w:t>
      </w:r>
      <w:r w:rsidR="00CF1510">
        <w:rPr>
          <w:sz w:val="28"/>
          <w:szCs w:val="28"/>
        </w:rPr>
        <w:t xml:space="preserve">   39</w:t>
      </w:r>
    </w:p>
    <w:p w:rsidR="00FC32E0" w:rsidRDefault="00FC32E0" w:rsidP="00415A71">
      <w:pPr>
        <w:pStyle w:val="Odsekzoznamu"/>
        <w:numPr>
          <w:ilvl w:val="0"/>
          <w:numId w:val="50"/>
        </w:numPr>
        <w:ind w:right="-530"/>
        <w:rPr>
          <w:sz w:val="28"/>
          <w:szCs w:val="28"/>
        </w:rPr>
      </w:pPr>
      <w:r>
        <w:rPr>
          <w:sz w:val="28"/>
          <w:szCs w:val="28"/>
        </w:rPr>
        <w:t>Učebné zdroje (učebnice, didaktická tec</w:t>
      </w:r>
      <w:r w:rsidR="00CF1510">
        <w:rPr>
          <w:sz w:val="28"/>
          <w:szCs w:val="28"/>
        </w:rPr>
        <w:t>hnika, materiálne zdroje ....  39</w:t>
      </w:r>
    </w:p>
    <w:p w:rsidR="00FC32E0" w:rsidRDefault="00FC32E0" w:rsidP="00415A71">
      <w:pPr>
        <w:pStyle w:val="Odsekzoznamu"/>
        <w:numPr>
          <w:ilvl w:val="0"/>
          <w:numId w:val="50"/>
        </w:numPr>
        <w:ind w:right="-530"/>
        <w:rPr>
          <w:sz w:val="28"/>
          <w:szCs w:val="28"/>
        </w:rPr>
      </w:pPr>
      <w:r>
        <w:rPr>
          <w:sz w:val="28"/>
          <w:szCs w:val="28"/>
        </w:rPr>
        <w:t>Začlenenie prierezových tém ...............................</w:t>
      </w:r>
      <w:r w:rsidR="001C4862">
        <w:rPr>
          <w:sz w:val="28"/>
          <w:szCs w:val="28"/>
        </w:rPr>
        <w:t xml:space="preserve">............................. </w:t>
      </w:r>
      <w:r w:rsidR="00CF1510">
        <w:rPr>
          <w:sz w:val="28"/>
          <w:szCs w:val="28"/>
        </w:rPr>
        <w:t xml:space="preserve">  48</w:t>
      </w:r>
    </w:p>
    <w:p w:rsidR="00FC32E0" w:rsidRDefault="00FC32E0" w:rsidP="00415A71">
      <w:pPr>
        <w:pStyle w:val="Odsekzoznamu"/>
        <w:numPr>
          <w:ilvl w:val="0"/>
          <w:numId w:val="50"/>
        </w:numPr>
        <w:ind w:right="-530"/>
        <w:rPr>
          <w:sz w:val="28"/>
          <w:szCs w:val="28"/>
        </w:rPr>
      </w:pPr>
      <w:r>
        <w:rPr>
          <w:sz w:val="28"/>
          <w:szCs w:val="28"/>
        </w:rPr>
        <w:t>Začlenenie detí so ŠVVP .....................................</w:t>
      </w:r>
      <w:r w:rsidR="00CF1510">
        <w:rPr>
          <w:sz w:val="28"/>
          <w:szCs w:val="28"/>
        </w:rPr>
        <w:t>.............................   54</w:t>
      </w:r>
    </w:p>
    <w:p w:rsidR="00FC32E0" w:rsidRDefault="00FC32E0" w:rsidP="00415A71">
      <w:pPr>
        <w:pStyle w:val="Odsekzoznamu"/>
        <w:numPr>
          <w:ilvl w:val="0"/>
          <w:numId w:val="50"/>
        </w:numPr>
        <w:ind w:right="-530"/>
        <w:rPr>
          <w:sz w:val="28"/>
          <w:szCs w:val="28"/>
        </w:rPr>
      </w:pPr>
      <w:r>
        <w:rPr>
          <w:sz w:val="28"/>
          <w:szCs w:val="28"/>
        </w:rPr>
        <w:t xml:space="preserve">Vnútorný systém kontroly a hodnotenia detí </w:t>
      </w:r>
      <w:r w:rsidR="001C4862">
        <w:rPr>
          <w:sz w:val="28"/>
          <w:szCs w:val="28"/>
        </w:rPr>
        <w:t xml:space="preserve">a žiakov ..................... </w:t>
      </w:r>
      <w:r w:rsidR="00CF1510">
        <w:rPr>
          <w:sz w:val="28"/>
          <w:szCs w:val="28"/>
        </w:rPr>
        <w:t xml:space="preserve">  59</w:t>
      </w:r>
    </w:p>
    <w:p w:rsidR="00FC32E0" w:rsidRDefault="00FC32E0" w:rsidP="00415A71">
      <w:pPr>
        <w:pStyle w:val="Odsekzoznamu"/>
        <w:numPr>
          <w:ilvl w:val="0"/>
          <w:numId w:val="50"/>
        </w:numPr>
        <w:ind w:right="-530"/>
        <w:rPr>
          <w:sz w:val="28"/>
          <w:szCs w:val="28"/>
        </w:rPr>
      </w:pPr>
      <w:r>
        <w:rPr>
          <w:sz w:val="28"/>
          <w:szCs w:val="28"/>
        </w:rPr>
        <w:t>Vnútorný systém kontroly a hodnoteni</w:t>
      </w:r>
      <w:r w:rsidR="001C4862">
        <w:rPr>
          <w:sz w:val="28"/>
          <w:szCs w:val="28"/>
        </w:rPr>
        <w:t>a zamestnancov školy ........</w:t>
      </w:r>
      <w:r w:rsidR="00CF1510">
        <w:rPr>
          <w:sz w:val="28"/>
          <w:szCs w:val="28"/>
        </w:rPr>
        <w:t>.   72</w:t>
      </w:r>
    </w:p>
    <w:p w:rsidR="00FC32E0" w:rsidRDefault="00FC32E0" w:rsidP="00415A71">
      <w:pPr>
        <w:pStyle w:val="Odsekzoznamu"/>
        <w:numPr>
          <w:ilvl w:val="0"/>
          <w:numId w:val="50"/>
        </w:numPr>
        <w:ind w:right="-530"/>
        <w:rPr>
          <w:sz w:val="28"/>
          <w:szCs w:val="28"/>
        </w:rPr>
      </w:pPr>
      <w:r>
        <w:rPr>
          <w:sz w:val="28"/>
          <w:szCs w:val="28"/>
        </w:rPr>
        <w:t xml:space="preserve">Požiadavky na </w:t>
      </w:r>
      <w:r w:rsidR="009161C8">
        <w:rPr>
          <w:sz w:val="28"/>
          <w:szCs w:val="28"/>
        </w:rPr>
        <w:t xml:space="preserve">profesijný rast </w:t>
      </w:r>
      <w:r>
        <w:rPr>
          <w:sz w:val="28"/>
          <w:szCs w:val="28"/>
        </w:rPr>
        <w:t xml:space="preserve"> PZ a OZ</w:t>
      </w:r>
      <w:r w:rsidR="00B45C04">
        <w:rPr>
          <w:sz w:val="28"/>
          <w:szCs w:val="28"/>
        </w:rPr>
        <w:t xml:space="preserve"> ...........................</w:t>
      </w:r>
      <w:r w:rsidR="009161C8">
        <w:rPr>
          <w:sz w:val="28"/>
          <w:szCs w:val="28"/>
        </w:rPr>
        <w:t>...............</w:t>
      </w:r>
      <w:r w:rsidR="00CF1510">
        <w:rPr>
          <w:sz w:val="28"/>
          <w:szCs w:val="28"/>
        </w:rPr>
        <w:t xml:space="preserve">    77</w:t>
      </w:r>
    </w:p>
    <w:p w:rsidR="001079A6" w:rsidRDefault="001079A6" w:rsidP="001079A6">
      <w:pPr>
        <w:ind w:left="360" w:right="-530"/>
        <w:rPr>
          <w:sz w:val="28"/>
          <w:szCs w:val="28"/>
        </w:rPr>
      </w:pPr>
    </w:p>
    <w:p w:rsidR="001079A6" w:rsidRPr="001079A6" w:rsidRDefault="001079A6" w:rsidP="001079A6">
      <w:pPr>
        <w:ind w:left="360" w:right="-530"/>
        <w:rPr>
          <w:sz w:val="28"/>
          <w:szCs w:val="28"/>
        </w:rPr>
      </w:pPr>
      <w:r>
        <w:rPr>
          <w:sz w:val="28"/>
          <w:szCs w:val="28"/>
        </w:rPr>
        <w:t>Prílohy</w:t>
      </w:r>
    </w:p>
    <w:p w:rsidR="00E86E76" w:rsidRDefault="00E86E76" w:rsidP="00E86E76">
      <w:pPr>
        <w:ind w:right="-530"/>
        <w:rPr>
          <w:sz w:val="28"/>
          <w:szCs w:val="28"/>
        </w:rPr>
      </w:pPr>
    </w:p>
    <w:p w:rsidR="00B67A8C" w:rsidRDefault="00B67A8C" w:rsidP="00E86E76">
      <w:pPr>
        <w:ind w:right="-530"/>
        <w:rPr>
          <w:sz w:val="28"/>
          <w:szCs w:val="28"/>
        </w:rPr>
      </w:pPr>
    </w:p>
    <w:p w:rsidR="00B67A8C" w:rsidRPr="00BA3A17" w:rsidRDefault="00B67A8C" w:rsidP="00E86E76">
      <w:pPr>
        <w:ind w:right="-530"/>
        <w:rPr>
          <w:sz w:val="28"/>
          <w:szCs w:val="28"/>
        </w:rPr>
      </w:pPr>
    </w:p>
    <w:p w:rsidR="00E86E76" w:rsidRDefault="00E86E76" w:rsidP="00FC32E0">
      <w:pPr>
        <w:ind w:right="-530"/>
        <w:rPr>
          <w:sz w:val="28"/>
          <w:szCs w:val="28"/>
        </w:rPr>
      </w:pPr>
      <w:r w:rsidRPr="00BA3A17">
        <w:rPr>
          <w:sz w:val="28"/>
          <w:szCs w:val="28"/>
        </w:rPr>
        <w:t xml:space="preserve">       </w:t>
      </w:r>
    </w:p>
    <w:p w:rsidR="00FC32E0" w:rsidRDefault="00FC32E0" w:rsidP="00FC32E0">
      <w:pPr>
        <w:ind w:right="-530"/>
        <w:rPr>
          <w:b/>
          <w:sz w:val="28"/>
          <w:szCs w:val="28"/>
        </w:rPr>
      </w:pPr>
    </w:p>
    <w:p w:rsidR="00E86E76" w:rsidRDefault="00E86E76" w:rsidP="00E86E76">
      <w:pPr>
        <w:rPr>
          <w:b/>
          <w:sz w:val="28"/>
          <w:szCs w:val="28"/>
        </w:rPr>
      </w:pPr>
    </w:p>
    <w:p w:rsidR="00E86E76" w:rsidRPr="00427772" w:rsidRDefault="00E86E76" w:rsidP="00D6021F">
      <w:pPr>
        <w:pStyle w:val="Nadpis4"/>
        <w:numPr>
          <w:ilvl w:val="0"/>
          <w:numId w:val="1"/>
        </w:numPr>
        <w:shd w:val="clear" w:color="auto" w:fill="FFFFFF"/>
        <w:spacing w:before="150" w:after="150" w:line="276" w:lineRule="auto"/>
        <w:jc w:val="center"/>
        <w:rPr>
          <w:rFonts w:ascii="Times New Roman" w:hAnsi="Times New Roman" w:cs="Times New Roman"/>
          <w:i w:val="0"/>
          <w:color w:val="auto"/>
          <w:sz w:val="28"/>
          <w:szCs w:val="28"/>
        </w:rPr>
      </w:pPr>
      <w:r w:rsidRPr="00427772">
        <w:rPr>
          <w:rFonts w:ascii="Times New Roman" w:hAnsi="Times New Roman" w:cs="Times New Roman"/>
          <w:i w:val="0"/>
          <w:color w:val="auto"/>
          <w:sz w:val="28"/>
          <w:szCs w:val="28"/>
        </w:rPr>
        <w:t>Stratégia školy, vymedzenie vlastných cieľov a poslania výchovy a vzdelávania</w:t>
      </w:r>
    </w:p>
    <w:p w:rsidR="00DD4832" w:rsidRPr="00427772" w:rsidRDefault="00E86E76" w:rsidP="00DD4832">
      <w:pPr>
        <w:shd w:val="clear" w:color="auto" w:fill="FFFFFF"/>
        <w:spacing w:before="240" w:after="240" w:line="276" w:lineRule="auto"/>
        <w:jc w:val="both"/>
        <w:rPr>
          <w:sz w:val="26"/>
          <w:szCs w:val="26"/>
        </w:rPr>
      </w:pPr>
      <w:r w:rsidRPr="00427772">
        <w:rPr>
          <w:sz w:val="26"/>
          <w:szCs w:val="26"/>
        </w:rPr>
        <w:t>Výchova a vzdelávanie v našej škole vychádza zo zákona 245/2008 Z.z. o výchove a vzdelávaní (školský zákon) a o zmene a doplnení niektorých zákonov a je založená na princípoch:</w:t>
      </w:r>
    </w:p>
    <w:p w:rsidR="00E86E76" w:rsidRPr="00427772" w:rsidRDefault="00E86E76" w:rsidP="00DD4832">
      <w:pPr>
        <w:pStyle w:val="Odsekzoznamu"/>
        <w:numPr>
          <w:ilvl w:val="0"/>
          <w:numId w:val="2"/>
        </w:numPr>
        <w:shd w:val="clear" w:color="auto" w:fill="FFFFFF"/>
        <w:spacing w:before="240" w:after="240" w:line="276" w:lineRule="auto"/>
        <w:jc w:val="both"/>
        <w:rPr>
          <w:sz w:val="26"/>
          <w:szCs w:val="26"/>
        </w:rPr>
      </w:pPr>
      <w:r w:rsidRPr="00427772">
        <w:rPr>
          <w:sz w:val="26"/>
          <w:szCs w:val="26"/>
        </w:rPr>
        <w:t>bezplatnosti vzdelania</w:t>
      </w:r>
    </w:p>
    <w:p w:rsidR="00E86E76" w:rsidRPr="00427772" w:rsidRDefault="00E86E76" w:rsidP="00DD4832">
      <w:pPr>
        <w:pStyle w:val="Odsekzoznamu"/>
        <w:numPr>
          <w:ilvl w:val="0"/>
          <w:numId w:val="2"/>
        </w:numPr>
        <w:shd w:val="clear" w:color="auto" w:fill="FFFFFF"/>
        <w:spacing w:before="240" w:after="240" w:line="276" w:lineRule="auto"/>
        <w:jc w:val="both"/>
        <w:rPr>
          <w:sz w:val="26"/>
          <w:szCs w:val="26"/>
        </w:rPr>
      </w:pPr>
      <w:r w:rsidRPr="00427772">
        <w:rPr>
          <w:sz w:val="26"/>
          <w:szCs w:val="26"/>
        </w:rPr>
        <w:t>rovnoprávnosti prístupu k výchove a vzdelávaniu so zohľadnením výchovno-vzdelávacích potrieb jednotlivca a jeho spoluzodpovednosti za svoje vzdelávanie,</w:t>
      </w:r>
    </w:p>
    <w:p w:rsidR="00E86E76" w:rsidRPr="00427772" w:rsidRDefault="00E86E76" w:rsidP="00DD4832">
      <w:pPr>
        <w:pStyle w:val="Odsekzoznamu"/>
        <w:numPr>
          <w:ilvl w:val="0"/>
          <w:numId w:val="2"/>
        </w:numPr>
        <w:shd w:val="clear" w:color="auto" w:fill="FFFFFF"/>
        <w:spacing w:before="240" w:after="240" w:line="276" w:lineRule="auto"/>
        <w:jc w:val="both"/>
        <w:rPr>
          <w:sz w:val="26"/>
          <w:szCs w:val="26"/>
        </w:rPr>
      </w:pPr>
      <w:r w:rsidRPr="00427772">
        <w:rPr>
          <w:sz w:val="26"/>
          <w:szCs w:val="26"/>
        </w:rPr>
        <w:t>zákazu všetkých foriem diskriminácie a obzvlášť segregácie,</w:t>
      </w:r>
    </w:p>
    <w:p w:rsidR="00E86E76" w:rsidRPr="00427772" w:rsidRDefault="00E86E76" w:rsidP="00DD4832">
      <w:pPr>
        <w:pStyle w:val="Odsekzoznamu"/>
        <w:numPr>
          <w:ilvl w:val="0"/>
          <w:numId w:val="2"/>
        </w:numPr>
        <w:shd w:val="clear" w:color="auto" w:fill="FFFFFF"/>
        <w:spacing w:before="240" w:after="240" w:line="276" w:lineRule="auto"/>
        <w:jc w:val="both"/>
        <w:rPr>
          <w:sz w:val="26"/>
          <w:szCs w:val="26"/>
        </w:rPr>
      </w:pPr>
      <w:r w:rsidRPr="00427772">
        <w:rPr>
          <w:sz w:val="26"/>
          <w:szCs w:val="26"/>
        </w:rPr>
        <w:t>rovnocennosti a neoddeliteľnosti výchovy a vzdelávania vo výchovno-vzdelávacom procese,</w:t>
      </w:r>
    </w:p>
    <w:p w:rsidR="00E86E76" w:rsidRPr="00427772" w:rsidRDefault="00E86E76" w:rsidP="00DD4832">
      <w:pPr>
        <w:pStyle w:val="Odsekzoznamu"/>
        <w:numPr>
          <w:ilvl w:val="0"/>
          <w:numId w:val="2"/>
        </w:numPr>
        <w:shd w:val="clear" w:color="auto" w:fill="FFFFFF"/>
        <w:spacing w:before="240" w:after="240" w:line="276" w:lineRule="auto"/>
        <w:jc w:val="both"/>
        <w:rPr>
          <w:sz w:val="26"/>
          <w:szCs w:val="26"/>
        </w:rPr>
      </w:pPr>
      <w:r w:rsidRPr="00427772">
        <w:rPr>
          <w:sz w:val="26"/>
          <w:szCs w:val="26"/>
        </w:rPr>
        <w:t>výchovného poradenstva podľa § 130,</w:t>
      </w:r>
    </w:p>
    <w:p w:rsidR="00E86E76" w:rsidRPr="00427772" w:rsidRDefault="00E86E76" w:rsidP="00DD4832">
      <w:pPr>
        <w:pStyle w:val="Odsekzoznamu"/>
        <w:numPr>
          <w:ilvl w:val="0"/>
          <w:numId w:val="2"/>
        </w:numPr>
        <w:shd w:val="clear" w:color="auto" w:fill="FFFFFF"/>
        <w:spacing w:before="240" w:after="240" w:line="276" w:lineRule="auto"/>
        <w:jc w:val="both"/>
        <w:rPr>
          <w:sz w:val="26"/>
          <w:szCs w:val="26"/>
        </w:rPr>
      </w:pPr>
      <w:r w:rsidRPr="00427772">
        <w:rPr>
          <w:sz w:val="26"/>
          <w:szCs w:val="26"/>
        </w:rPr>
        <w:t>zdokonaľovania procesu výchovy a vzdelávania podľa výsledkov dosiahnutých v oblasti vedy, výskumu a vývoja,</w:t>
      </w:r>
    </w:p>
    <w:p w:rsidR="00E86E76" w:rsidRPr="00427772" w:rsidRDefault="00E86E76" w:rsidP="00DD4832">
      <w:pPr>
        <w:pStyle w:val="Odsekzoznamu"/>
        <w:numPr>
          <w:ilvl w:val="0"/>
          <w:numId w:val="2"/>
        </w:numPr>
        <w:shd w:val="clear" w:color="auto" w:fill="FFFFFF"/>
        <w:spacing w:before="240" w:after="240" w:line="276" w:lineRule="auto"/>
        <w:jc w:val="both"/>
        <w:rPr>
          <w:sz w:val="26"/>
          <w:szCs w:val="26"/>
        </w:rPr>
      </w:pPr>
      <w:r w:rsidRPr="00427772">
        <w:rPr>
          <w:sz w:val="26"/>
          <w:szCs w:val="26"/>
        </w:rPr>
        <w:t>prípravy na zodpovedný život v slobodnej spoločnosti v duchu porozumenia a znášanlivosti, priateľstva medzi národmi, národnostnými a etnickými skupinami a náboženskej tolerancie,</w:t>
      </w:r>
    </w:p>
    <w:p w:rsidR="00E86E76" w:rsidRPr="00427772" w:rsidRDefault="00E86E76" w:rsidP="00DD4832">
      <w:pPr>
        <w:pStyle w:val="Odsekzoznamu"/>
        <w:numPr>
          <w:ilvl w:val="0"/>
          <w:numId w:val="2"/>
        </w:numPr>
        <w:shd w:val="clear" w:color="auto" w:fill="FFFFFF"/>
        <w:spacing w:before="240" w:after="240" w:line="276" w:lineRule="auto"/>
        <w:jc w:val="both"/>
        <w:rPr>
          <w:sz w:val="26"/>
          <w:szCs w:val="26"/>
        </w:rPr>
      </w:pPr>
      <w:r w:rsidRPr="00427772">
        <w:rPr>
          <w:sz w:val="26"/>
          <w:szCs w:val="26"/>
        </w:rPr>
        <w:t>kontroly a hodnotenia kvality výchovy a vzdelávania a kvality výchovno-vzdelávacej sústavy,</w:t>
      </w:r>
    </w:p>
    <w:p w:rsidR="00E86E76" w:rsidRPr="00427772" w:rsidRDefault="00E86E76" w:rsidP="00DD4832">
      <w:pPr>
        <w:pStyle w:val="Odsekzoznamu"/>
        <w:numPr>
          <w:ilvl w:val="0"/>
          <w:numId w:val="2"/>
        </w:numPr>
        <w:shd w:val="clear" w:color="auto" w:fill="FFFFFF"/>
        <w:spacing w:before="240" w:after="240" w:line="276" w:lineRule="auto"/>
        <w:jc w:val="both"/>
        <w:rPr>
          <w:sz w:val="26"/>
          <w:szCs w:val="26"/>
        </w:rPr>
      </w:pPr>
      <w:r w:rsidRPr="00427772">
        <w:rPr>
          <w:sz w:val="26"/>
          <w:szCs w:val="26"/>
        </w:rPr>
        <w:t>integrácie výchovno-vzdelávacej sústavy Slovenskej republiky do európskeho vzdelávacieho priestoru so zreteľom na vlastné skúsenosti a tradície regiónu Kysúc</w:t>
      </w:r>
    </w:p>
    <w:p w:rsidR="00E86E76" w:rsidRPr="00427772" w:rsidRDefault="00E86E76" w:rsidP="00DD4832">
      <w:pPr>
        <w:pStyle w:val="Odsekzoznamu"/>
        <w:numPr>
          <w:ilvl w:val="0"/>
          <w:numId w:val="2"/>
        </w:numPr>
        <w:shd w:val="clear" w:color="auto" w:fill="FFFFFF"/>
        <w:spacing w:before="240" w:after="240" w:line="276" w:lineRule="auto"/>
        <w:jc w:val="both"/>
        <w:rPr>
          <w:sz w:val="26"/>
          <w:szCs w:val="26"/>
        </w:rPr>
      </w:pPr>
      <w:r w:rsidRPr="00427772">
        <w:rPr>
          <w:sz w:val="26"/>
          <w:szCs w:val="26"/>
        </w:rPr>
        <w:t>dôraz na výchovu k vlastenectvu, patriotizmu k SR a jej hodnotám</w:t>
      </w:r>
      <w:r w:rsidR="00DD4832" w:rsidRPr="00427772">
        <w:rPr>
          <w:sz w:val="26"/>
          <w:szCs w:val="26"/>
        </w:rPr>
        <w:t>,</w:t>
      </w:r>
    </w:p>
    <w:p w:rsidR="00E86E76" w:rsidRPr="00427772" w:rsidRDefault="00E86E76" w:rsidP="00DD4832">
      <w:pPr>
        <w:pStyle w:val="Odsekzoznamu"/>
        <w:numPr>
          <w:ilvl w:val="0"/>
          <w:numId w:val="2"/>
        </w:numPr>
        <w:shd w:val="clear" w:color="auto" w:fill="FFFFFF"/>
        <w:spacing w:before="240" w:after="240" w:line="276" w:lineRule="auto"/>
        <w:jc w:val="both"/>
        <w:rPr>
          <w:sz w:val="26"/>
          <w:szCs w:val="26"/>
        </w:rPr>
      </w:pPr>
      <w:r w:rsidRPr="00427772">
        <w:rPr>
          <w:sz w:val="26"/>
          <w:szCs w:val="26"/>
        </w:rPr>
        <w:t>posilnenia výchovnej stránky výchovno-vzdelávacieho procesu prostredníctvom všetkých vyučovacích predmetov, ale aj špecifickými výchovnými zamestnaniami zameranými na rozvoj citov a emócií, motivácie a záujmov, socializácie a komunikácie, na sebakontrolu a sebariadenie, na mravné hodnoty a tvorivosť,</w:t>
      </w:r>
    </w:p>
    <w:p w:rsidR="00E86E76" w:rsidRPr="00427772" w:rsidRDefault="00E86E76" w:rsidP="00DD4832">
      <w:pPr>
        <w:pStyle w:val="Odsekzoznamu"/>
        <w:numPr>
          <w:ilvl w:val="0"/>
          <w:numId w:val="2"/>
        </w:numPr>
        <w:shd w:val="clear" w:color="auto" w:fill="FFFFFF"/>
        <w:spacing w:before="240" w:after="240" w:line="276" w:lineRule="auto"/>
        <w:jc w:val="both"/>
        <w:rPr>
          <w:sz w:val="26"/>
          <w:szCs w:val="26"/>
        </w:rPr>
      </w:pPr>
      <w:r w:rsidRPr="00427772">
        <w:rPr>
          <w:sz w:val="26"/>
          <w:szCs w:val="26"/>
        </w:rPr>
        <w:t>vyváženého rozvoja všetkých stránok osobnosti dieťaťa a žiaka v školskom vzdelávaní,</w:t>
      </w:r>
    </w:p>
    <w:p w:rsidR="00E86E76" w:rsidRPr="00427772" w:rsidRDefault="00E86E76" w:rsidP="00DD4832">
      <w:pPr>
        <w:pStyle w:val="Odsekzoznamu"/>
        <w:numPr>
          <w:ilvl w:val="0"/>
          <w:numId w:val="2"/>
        </w:numPr>
        <w:shd w:val="clear" w:color="auto" w:fill="FFFFFF"/>
        <w:spacing w:before="240" w:after="240" w:line="276" w:lineRule="auto"/>
        <w:jc w:val="both"/>
        <w:rPr>
          <w:sz w:val="26"/>
          <w:szCs w:val="26"/>
        </w:rPr>
      </w:pPr>
      <w:r w:rsidRPr="00427772">
        <w:rPr>
          <w:sz w:val="26"/>
          <w:szCs w:val="26"/>
        </w:rPr>
        <w:t>zákazu poskytovania alebo sprístupňovania informácií alebo zneužívania informačných prostriedkov, ktoré by mohli viesť k narušovaniu mravnosti  alebo k podnecovaniu k národnostnej, rasovej a etnickej nenávisti alebo k ďalším formám intolerancie,</w:t>
      </w:r>
    </w:p>
    <w:p w:rsidR="00E86E76" w:rsidRPr="00427772" w:rsidRDefault="00E86E76" w:rsidP="00DD4832">
      <w:pPr>
        <w:pStyle w:val="Odsekzoznamu"/>
        <w:numPr>
          <w:ilvl w:val="0"/>
          <w:numId w:val="2"/>
        </w:numPr>
        <w:shd w:val="clear" w:color="auto" w:fill="FFFFFF"/>
        <w:spacing w:before="240" w:after="240" w:line="276" w:lineRule="auto"/>
        <w:jc w:val="both"/>
        <w:rPr>
          <w:sz w:val="26"/>
          <w:szCs w:val="26"/>
        </w:rPr>
      </w:pPr>
      <w:r w:rsidRPr="00427772">
        <w:rPr>
          <w:sz w:val="26"/>
          <w:szCs w:val="26"/>
        </w:rPr>
        <w:t>zákazu používania všetkých foriem telesných trestov a sankcií vo výchove a vzdelávaní.</w:t>
      </w:r>
    </w:p>
    <w:p w:rsidR="00E86E76" w:rsidRPr="00427772" w:rsidRDefault="00E86E76" w:rsidP="00DD4832">
      <w:pPr>
        <w:shd w:val="clear" w:color="auto" w:fill="FFFFFF"/>
        <w:spacing w:before="240" w:after="240" w:line="276" w:lineRule="auto"/>
        <w:ind w:right="-110"/>
        <w:contextualSpacing/>
        <w:jc w:val="both"/>
        <w:rPr>
          <w:sz w:val="26"/>
          <w:szCs w:val="26"/>
        </w:rPr>
      </w:pPr>
      <w:r w:rsidRPr="00427772">
        <w:rPr>
          <w:sz w:val="26"/>
          <w:szCs w:val="26"/>
        </w:rPr>
        <w:lastRenderedPageBreak/>
        <w:t>     Naša škola umožňuje všetkým žiakom získať dostatočné všeobecné vedomosti a zručnosti vo všetkých všeobecnovzdelávacích predmetoch a hlboké odborné vedomosti vo všetkých zvolených voliteľných predmetoch. Umožní rozvoj kľúčových kompetencií, dá šancu  každému žiakovi, aby sa rozvíjal podľa svojich schopností a bolo mu umožnené zažiť  úspech.</w:t>
      </w:r>
      <w:r w:rsidRPr="00427772">
        <w:rPr>
          <w:rStyle w:val="apple-converted-space"/>
          <w:sz w:val="26"/>
          <w:szCs w:val="26"/>
        </w:rPr>
        <w:t> </w:t>
      </w:r>
      <w:r w:rsidRPr="00427772">
        <w:rPr>
          <w:sz w:val="26"/>
          <w:szCs w:val="26"/>
          <w:lang w:val="cs-CZ"/>
        </w:rPr>
        <w:t xml:space="preserve">Do plánu práce školy a do učebných osnov </w:t>
      </w:r>
      <w:r w:rsidRPr="00427772">
        <w:rPr>
          <w:sz w:val="26"/>
          <w:szCs w:val="26"/>
        </w:rPr>
        <w:t>pre jednotlivé predmety sú zapracované úlohy súvisiace s výchovou v duchu humanizmu a</w:t>
      </w:r>
      <w:r w:rsidRPr="00427772">
        <w:rPr>
          <w:rStyle w:val="apple-converted-space"/>
          <w:sz w:val="26"/>
          <w:szCs w:val="26"/>
        </w:rPr>
        <w:t> </w:t>
      </w:r>
      <w:r w:rsidRPr="00427772">
        <w:rPr>
          <w:sz w:val="26"/>
          <w:szCs w:val="26"/>
        </w:rPr>
        <w:t>vzdelávaním v oblasti ľudských práv, práv dieťaťa, predchádzanie všetkých foriem diskriminácie, xenofóbie, intolerancie a rasizmu. Zabezpečujeme aktívnu ochranu žiakov pred sociálno – patologickými javmi, ktorá je monitorovaná prostredníctvom pedagógov a predovšetkým učiteľa – koordinátora prevencie Škola zabezpečuje  podmienky na vzdelávanie žiakov so špeciálnymi výchovno-vzdelávacími potrebami tak, aby mali rovnocenný prístup vo  vzdelávaní.</w:t>
      </w:r>
    </w:p>
    <w:p w:rsidR="00E86E76" w:rsidRPr="00427772" w:rsidRDefault="00E86E76" w:rsidP="00DD4832">
      <w:pPr>
        <w:shd w:val="clear" w:color="auto" w:fill="FFFFFF"/>
        <w:spacing w:before="240" w:after="240" w:line="276" w:lineRule="auto"/>
        <w:ind w:right="-110"/>
        <w:contextualSpacing/>
        <w:jc w:val="both"/>
        <w:rPr>
          <w:sz w:val="26"/>
          <w:szCs w:val="26"/>
        </w:rPr>
      </w:pPr>
      <w:r w:rsidRPr="00427772">
        <w:rPr>
          <w:sz w:val="26"/>
          <w:szCs w:val="26"/>
        </w:rPr>
        <w:t>    Naším základným princípom je, aby</w:t>
      </w:r>
      <w:r w:rsidRPr="00427772">
        <w:rPr>
          <w:rStyle w:val="apple-converted-space"/>
          <w:sz w:val="26"/>
          <w:szCs w:val="26"/>
        </w:rPr>
        <w:t> </w:t>
      </w:r>
      <w:r w:rsidRPr="00427772">
        <w:rPr>
          <w:b/>
          <w:bCs/>
          <w:sz w:val="26"/>
          <w:szCs w:val="26"/>
        </w:rPr>
        <w:t>každý  žiak v škole zažil úspech</w:t>
      </w:r>
      <w:r w:rsidRPr="00427772">
        <w:rPr>
          <w:sz w:val="26"/>
          <w:szCs w:val="26"/>
        </w:rPr>
        <w:t>. Žiaci so špeciálnymi výchovno-vzdelávacími potrebami majú vypracovaný individuálny výchovno-vzdelávací program. </w:t>
      </w:r>
    </w:p>
    <w:p w:rsidR="00DD4832" w:rsidRPr="00427772" w:rsidRDefault="00DD4832" w:rsidP="00DD4832">
      <w:pPr>
        <w:shd w:val="clear" w:color="auto" w:fill="FFFFFF"/>
        <w:spacing w:before="240" w:after="240" w:line="276" w:lineRule="auto"/>
        <w:ind w:right="-110"/>
        <w:contextualSpacing/>
        <w:jc w:val="both"/>
        <w:rPr>
          <w:sz w:val="26"/>
          <w:szCs w:val="26"/>
        </w:rPr>
      </w:pPr>
    </w:p>
    <w:p w:rsidR="00DD4832" w:rsidRPr="00427772" w:rsidRDefault="00E86E76" w:rsidP="00DD4832">
      <w:pPr>
        <w:shd w:val="clear" w:color="auto" w:fill="FFFFFF"/>
        <w:spacing w:before="240" w:after="240" w:line="276" w:lineRule="auto"/>
        <w:contextualSpacing/>
        <w:jc w:val="both"/>
        <w:rPr>
          <w:sz w:val="26"/>
          <w:szCs w:val="26"/>
        </w:rPr>
      </w:pPr>
      <w:r w:rsidRPr="00427772">
        <w:rPr>
          <w:sz w:val="26"/>
          <w:szCs w:val="26"/>
        </w:rPr>
        <w:t>Cieľom výchovy a vzdelávania na našej škole je umožniť dieťaťu alebo žiakovi:</w:t>
      </w:r>
    </w:p>
    <w:p w:rsidR="00E86E76" w:rsidRPr="00427772" w:rsidRDefault="00E86E76" w:rsidP="00DD4832">
      <w:pPr>
        <w:pStyle w:val="Odsekzoznamu"/>
        <w:numPr>
          <w:ilvl w:val="0"/>
          <w:numId w:val="3"/>
        </w:numPr>
        <w:shd w:val="clear" w:color="auto" w:fill="FFFFFF"/>
        <w:spacing w:before="240" w:after="240" w:line="276" w:lineRule="auto"/>
        <w:jc w:val="both"/>
        <w:rPr>
          <w:sz w:val="26"/>
          <w:szCs w:val="26"/>
        </w:rPr>
      </w:pPr>
      <w:r w:rsidRPr="00427772">
        <w:rPr>
          <w:sz w:val="26"/>
          <w:szCs w:val="26"/>
        </w:rPr>
        <w:t>získať vzdelanie podľa zákona 245/2008 Z.z. o výchove a vzdelávaní (školský zákon) a o zmene a doplnení niektorých zákonov</w:t>
      </w:r>
      <w:r w:rsidR="00DD4832" w:rsidRPr="00427772">
        <w:rPr>
          <w:sz w:val="26"/>
          <w:szCs w:val="26"/>
        </w:rPr>
        <w:t>,</w:t>
      </w:r>
    </w:p>
    <w:p w:rsidR="00E86E76" w:rsidRPr="00427772" w:rsidRDefault="00E86E76" w:rsidP="00DD4832">
      <w:pPr>
        <w:pStyle w:val="Odsekzoznamu"/>
        <w:numPr>
          <w:ilvl w:val="0"/>
          <w:numId w:val="3"/>
        </w:numPr>
        <w:shd w:val="clear" w:color="auto" w:fill="FFFFFF"/>
        <w:spacing w:before="240" w:after="240" w:line="276" w:lineRule="auto"/>
        <w:jc w:val="both"/>
        <w:rPr>
          <w:sz w:val="26"/>
          <w:szCs w:val="26"/>
        </w:rPr>
      </w:pPr>
      <w:r w:rsidRPr="00427772">
        <w:rPr>
          <w:sz w:val="26"/>
          <w:szCs w:val="26"/>
        </w:rPr>
        <w:t>získať kompetencie, a to najmä v oblasti komunikačných schopností, ústnych spôsobilostí a písomných spôsobilostí, využívania informačno-komunikačných technológií, komunikácie v štátnom jazyku, materinskom jazyku a cudzom jazyku, matematickej gramotnosti, a kompetencie v oblasti technických prírodných vied a technológií, k celoživotnému učeniu, sociálne kompetencie a občianske kompetencie a kultúrne kompetencie,</w:t>
      </w:r>
    </w:p>
    <w:p w:rsidR="00E86E76" w:rsidRPr="00427772" w:rsidRDefault="00E86E76" w:rsidP="00DD4832">
      <w:pPr>
        <w:pStyle w:val="Odsekzoznamu"/>
        <w:numPr>
          <w:ilvl w:val="0"/>
          <w:numId w:val="3"/>
        </w:numPr>
        <w:shd w:val="clear" w:color="auto" w:fill="FFFFFF"/>
        <w:spacing w:before="240" w:after="240" w:line="276" w:lineRule="auto"/>
        <w:jc w:val="both"/>
        <w:rPr>
          <w:sz w:val="26"/>
          <w:szCs w:val="26"/>
        </w:rPr>
      </w:pPr>
      <w:r w:rsidRPr="00427772">
        <w:rPr>
          <w:sz w:val="26"/>
          <w:szCs w:val="26"/>
        </w:rPr>
        <w:t>ovládať aspoň dva cudzie jazyky a vedieť ich používať,</w:t>
      </w:r>
    </w:p>
    <w:p w:rsidR="00E86E76" w:rsidRPr="00427772" w:rsidRDefault="00E86E76" w:rsidP="00DD4832">
      <w:pPr>
        <w:pStyle w:val="Odsekzoznamu"/>
        <w:numPr>
          <w:ilvl w:val="0"/>
          <w:numId w:val="3"/>
        </w:numPr>
        <w:shd w:val="clear" w:color="auto" w:fill="FFFFFF"/>
        <w:spacing w:before="240" w:after="240" w:line="276" w:lineRule="auto"/>
        <w:jc w:val="both"/>
        <w:rPr>
          <w:sz w:val="26"/>
          <w:szCs w:val="26"/>
        </w:rPr>
      </w:pPr>
      <w:r w:rsidRPr="00427772">
        <w:rPr>
          <w:sz w:val="26"/>
          <w:szCs w:val="26"/>
        </w:rPr>
        <w:t>naučiť sa správne identifikovať a analyzovať problémy a navrhovať ich riešenia a vedieť ich riešiť,</w:t>
      </w:r>
    </w:p>
    <w:p w:rsidR="00E86E76" w:rsidRPr="00427772" w:rsidRDefault="00E86E76" w:rsidP="00DD4832">
      <w:pPr>
        <w:pStyle w:val="Odsekzoznamu"/>
        <w:numPr>
          <w:ilvl w:val="0"/>
          <w:numId w:val="3"/>
        </w:numPr>
        <w:shd w:val="clear" w:color="auto" w:fill="FFFFFF"/>
        <w:spacing w:before="240" w:after="240" w:line="276" w:lineRule="auto"/>
        <w:jc w:val="both"/>
        <w:rPr>
          <w:sz w:val="26"/>
          <w:szCs w:val="26"/>
        </w:rPr>
      </w:pPr>
      <w:r w:rsidRPr="00427772">
        <w:rPr>
          <w:sz w:val="26"/>
          <w:szCs w:val="26"/>
        </w:rPr>
        <w:t>rozvíjať manuálne zručnosti, tvorivé, umelecké psychomotorické schopnosti, aktuálne poznatky a pracovať s nimi na praktických cvičeniach v oblastiach súvisiacich s nadväzujúcim vzdelávaním alebo s aktuálnymi požiadavkami na trhu práce,</w:t>
      </w:r>
    </w:p>
    <w:p w:rsidR="00E86E76" w:rsidRPr="00427772" w:rsidRDefault="00E86E76" w:rsidP="00DD4832">
      <w:pPr>
        <w:pStyle w:val="Odsekzoznamu"/>
        <w:numPr>
          <w:ilvl w:val="0"/>
          <w:numId w:val="3"/>
        </w:numPr>
        <w:shd w:val="clear" w:color="auto" w:fill="FFFFFF"/>
        <w:spacing w:before="240" w:after="240" w:line="276" w:lineRule="auto"/>
        <w:jc w:val="both"/>
        <w:rPr>
          <w:sz w:val="26"/>
          <w:szCs w:val="26"/>
        </w:rPr>
      </w:pPr>
      <w:r w:rsidRPr="00427772">
        <w:rPr>
          <w:sz w:val="26"/>
          <w:szCs w:val="26"/>
        </w:rPr>
        <w:t>posilňovať úctu k rodičom a ostatným osobám, ku kultúrnym a národným hodnotám a tradíciám štátu, ktorého je občanom, k štátnemu jazyku, k materinskému jazyku a k svojej vlastnej kultúre,</w:t>
      </w:r>
    </w:p>
    <w:p w:rsidR="00E86E76" w:rsidRPr="00427772" w:rsidRDefault="00E86E76" w:rsidP="00DD4832">
      <w:pPr>
        <w:pStyle w:val="Odsekzoznamu"/>
        <w:numPr>
          <w:ilvl w:val="0"/>
          <w:numId w:val="3"/>
        </w:numPr>
        <w:shd w:val="clear" w:color="auto" w:fill="FFFFFF"/>
        <w:spacing w:before="240" w:after="240" w:line="276" w:lineRule="auto"/>
        <w:jc w:val="both"/>
        <w:rPr>
          <w:sz w:val="26"/>
          <w:szCs w:val="26"/>
        </w:rPr>
      </w:pPr>
      <w:r w:rsidRPr="00427772">
        <w:rPr>
          <w:sz w:val="26"/>
          <w:szCs w:val="26"/>
        </w:rPr>
        <w:t>získať a posilňovať úctu k ľudským právam a základným slobodám a zásadám ustanoveným v Dohovore o ochrane ľudských práv a základných slobôd,</w:t>
      </w:r>
    </w:p>
    <w:p w:rsidR="00E86E76" w:rsidRPr="00427772" w:rsidRDefault="00E86E76" w:rsidP="00DD4832">
      <w:pPr>
        <w:pStyle w:val="Odsekzoznamu"/>
        <w:numPr>
          <w:ilvl w:val="0"/>
          <w:numId w:val="3"/>
        </w:numPr>
        <w:shd w:val="clear" w:color="auto" w:fill="FFFFFF"/>
        <w:spacing w:before="240" w:after="240" w:line="276" w:lineRule="auto"/>
        <w:jc w:val="both"/>
        <w:rPr>
          <w:sz w:val="26"/>
          <w:szCs w:val="26"/>
        </w:rPr>
      </w:pPr>
      <w:r w:rsidRPr="00427772">
        <w:rPr>
          <w:sz w:val="26"/>
          <w:szCs w:val="26"/>
        </w:rPr>
        <w:t>pripraviť sa na zodpovedný život v slobodnej spoločnosti, v duchu porozumenia a znášanlivosti, rovnosti muža a ženy, priateľstva medzi národmi, národnostnými a etnickými skupinami a náboženskej tolerancie,</w:t>
      </w:r>
    </w:p>
    <w:p w:rsidR="00E86E76" w:rsidRPr="00427772" w:rsidRDefault="00E86E76" w:rsidP="00DD4832">
      <w:pPr>
        <w:pStyle w:val="Odsekzoznamu"/>
        <w:numPr>
          <w:ilvl w:val="0"/>
          <w:numId w:val="3"/>
        </w:numPr>
        <w:shd w:val="clear" w:color="auto" w:fill="FFFFFF"/>
        <w:spacing w:before="240" w:after="240" w:line="276" w:lineRule="auto"/>
        <w:jc w:val="both"/>
        <w:rPr>
          <w:sz w:val="26"/>
          <w:szCs w:val="26"/>
        </w:rPr>
      </w:pPr>
      <w:r w:rsidRPr="00427772">
        <w:rPr>
          <w:sz w:val="26"/>
          <w:szCs w:val="26"/>
        </w:rPr>
        <w:lastRenderedPageBreak/>
        <w:t>naučiť sa rozvíjať a kultivovať svoju osobnosť a celoživotne sa vzdelávať, pracovať v skupine a preberať na seba zodpovednosť,</w:t>
      </w:r>
    </w:p>
    <w:p w:rsidR="00E86E76" w:rsidRPr="00427772" w:rsidRDefault="00E86E76" w:rsidP="00DD4832">
      <w:pPr>
        <w:pStyle w:val="Odsekzoznamu"/>
        <w:numPr>
          <w:ilvl w:val="0"/>
          <w:numId w:val="3"/>
        </w:numPr>
        <w:shd w:val="clear" w:color="auto" w:fill="FFFFFF"/>
        <w:spacing w:before="240" w:after="240" w:line="276" w:lineRule="auto"/>
        <w:jc w:val="both"/>
        <w:rPr>
          <w:sz w:val="26"/>
          <w:szCs w:val="26"/>
        </w:rPr>
      </w:pPr>
      <w:r w:rsidRPr="00427772">
        <w:rPr>
          <w:sz w:val="26"/>
          <w:szCs w:val="26"/>
        </w:rPr>
        <w:t>naučiť sa kontrolovať a regulovať svoje správanie, starať sa a chrániť svoje zdravie vrátane zdravej výživy a životné prostredie a rešpektovať všeľudské etické hodnoty,</w:t>
      </w:r>
    </w:p>
    <w:p w:rsidR="00E86E76" w:rsidRPr="00427772" w:rsidRDefault="00E86E76" w:rsidP="00DD4832">
      <w:pPr>
        <w:pStyle w:val="Odsekzoznamu"/>
        <w:numPr>
          <w:ilvl w:val="0"/>
          <w:numId w:val="3"/>
        </w:numPr>
        <w:shd w:val="clear" w:color="auto" w:fill="FFFFFF"/>
        <w:spacing w:before="240" w:after="240" w:line="276" w:lineRule="auto"/>
        <w:jc w:val="both"/>
        <w:rPr>
          <w:sz w:val="26"/>
          <w:szCs w:val="26"/>
        </w:rPr>
      </w:pPr>
      <w:r w:rsidRPr="00427772">
        <w:rPr>
          <w:sz w:val="26"/>
          <w:szCs w:val="26"/>
        </w:rPr>
        <w:t>získať všetky informácie o právach dieťaťa a spôsobilosť na ich uplatňovanie</w:t>
      </w:r>
    </w:p>
    <w:p w:rsidR="00E86E76" w:rsidRPr="00427772" w:rsidRDefault="00DD4832" w:rsidP="00DD4832">
      <w:pPr>
        <w:shd w:val="clear" w:color="auto" w:fill="FFFFFF"/>
        <w:spacing w:before="240" w:after="240" w:line="276" w:lineRule="auto"/>
        <w:ind w:firstLine="360"/>
        <w:contextualSpacing/>
        <w:jc w:val="both"/>
        <w:rPr>
          <w:sz w:val="26"/>
          <w:szCs w:val="26"/>
        </w:rPr>
      </w:pPr>
      <w:r w:rsidRPr="00427772">
        <w:rPr>
          <w:sz w:val="26"/>
          <w:szCs w:val="26"/>
        </w:rPr>
        <w:t xml:space="preserve">     </w:t>
      </w:r>
      <w:r w:rsidR="00E86E76" w:rsidRPr="00427772">
        <w:rPr>
          <w:sz w:val="26"/>
          <w:szCs w:val="26"/>
        </w:rPr>
        <w:t>Aby sa žiaci i pedagógovia cítili v škole čo najpríjemnejšie, kladieme dôraz na upravené a estetické prostredie všetkých školských priestorov. Toto prostredie musí byť spôsobilé po stránke bezpečnostnej, estetickej, hygienickej a tiež musí spĺňať požiadavky modernej školy.  Naša škola je školou otvorenou nápadom, otvorenou rodine,  zdravou, školou, ktorá vytvára pokojné prostredie s príjemnou pracovnou atmosférou, ale aj školou modernou. Školou, ktorá poskytuje svojim žiakom kvalitu vedomostí,  zručností, aby v nej získali  viac šancí pre zaradenie sa do pracovného pomeru. Obklopená zeleňou chce vytvárať u žiakov pozitívny vzťah k prírode a okoliu školy.</w:t>
      </w:r>
    </w:p>
    <w:p w:rsidR="00E86E76" w:rsidRDefault="00E86E76" w:rsidP="00DD4832">
      <w:pPr>
        <w:shd w:val="clear" w:color="auto" w:fill="FFFFFF"/>
        <w:spacing w:before="240" w:after="240" w:line="276" w:lineRule="auto"/>
        <w:contextualSpacing/>
        <w:jc w:val="both"/>
        <w:rPr>
          <w:sz w:val="26"/>
          <w:szCs w:val="26"/>
        </w:rPr>
      </w:pPr>
      <w:r w:rsidRPr="00427772">
        <w:rPr>
          <w:sz w:val="26"/>
          <w:szCs w:val="26"/>
        </w:rPr>
        <w:t> </w:t>
      </w:r>
      <w:r w:rsidR="00DD4832" w:rsidRPr="00427772">
        <w:rPr>
          <w:sz w:val="26"/>
          <w:szCs w:val="26"/>
        </w:rPr>
        <w:tab/>
      </w:r>
      <w:r w:rsidRPr="00427772">
        <w:rPr>
          <w:sz w:val="26"/>
          <w:szCs w:val="26"/>
        </w:rPr>
        <w:t>Našou snahou je, aby sa žiaci i pedagógovia cítili v škole čo najpríjemnejšie, preto sa všetci spoločne usilujeme o estetické, čisté a upravené prostredie nielen tried, ale i školských chodieb a ostatných priestorov. O estetický vzhľad sa starajú výtvarnými prácami pani učiteľky výtvarnej výchovy prezentáciou žiackych výtvarných prác, pani učiteľky biológie, matematiky, náboženskej výchovy, slovenského jazyka, dejepisu či cudzích jazykov žiackymi projektmi na chodbách budovy školy </w:t>
      </w:r>
      <w:r w:rsidRPr="00427772">
        <w:rPr>
          <w:rStyle w:val="apple-converted-space"/>
          <w:sz w:val="26"/>
          <w:szCs w:val="26"/>
        </w:rPr>
        <w:t> </w:t>
      </w:r>
      <w:r w:rsidRPr="00427772">
        <w:rPr>
          <w:sz w:val="26"/>
          <w:szCs w:val="26"/>
        </w:rPr>
        <w:t>a špeciálnych učebniach.</w:t>
      </w:r>
    </w:p>
    <w:p w:rsidR="00F51F3F" w:rsidRDefault="00F51F3F" w:rsidP="00DD4832">
      <w:pPr>
        <w:shd w:val="clear" w:color="auto" w:fill="FFFFFF"/>
        <w:spacing w:before="240" w:after="240" w:line="276" w:lineRule="auto"/>
        <w:contextualSpacing/>
        <w:jc w:val="both"/>
        <w:rPr>
          <w:sz w:val="26"/>
          <w:szCs w:val="26"/>
        </w:rPr>
      </w:pPr>
    </w:p>
    <w:p w:rsidR="00F51F3F" w:rsidRDefault="00F51F3F" w:rsidP="00DD4832">
      <w:pPr>
        <w:shd w:val="clear" w:color="auto" w:fill="FFFFFF"/>
        <w:spacing w:before="240" w:after="240" w:line="276" w:lineRule="auto"/>
        <w:contextualSpacing/>
        <w:jc w:val="both"/>
        <w:rPr>
          <w:sz w:val="26"/>
          <w:szCs w:val="26"/>
        </w:rPr>
      </w:pPr>
      <w:r>
        <w:rPr>
          <w:sz w:val="26"/>
          <w:szCs w:val="26"/>
        </w:rPr>
        <w:t>Hlavné strategické ciele našej školy sú:</w:t>
      </w:r>
    </w:p>
    <w:p w:rsidR="00F51F3F" w:rsidRDefault="00F51F3F" w:rsidP="00DD4832">
      <w:pPr>
        <w:shd w:val="clear" w:color="auto" w:fill="FFFFFF"/>
        <w:spacing w:before="240" w:after="240" w:line="276" w:lineRule="auto"/>
        <w:contextualSpacing/>
        <w:jc w:val="both"/>
        <w:rPr>
          <w:sz w:val="26"/>
          <w:szCs w:val="26"/>
        </w:rPr>
      </w:pPr>
    </w:p>
    <w:p w:rsidR="00F51F3F" w:rsidRPr="00F51F3F" w:rsidRDefault="00E515C7" w:rsidP="00F51F3F">
      <w:pPr>
        <w:contextualSpacing/>
        <w:jc w:val="both"/>
        <w:rPr>
          <w:sz w:val="26"/>
          <w:szCs w:val="26"/>
        </w:rPr>
      </w:pPr>
      <w:r>
        <w:rPr>
          <w:b/>
          <w:i/>
          <w:sz w:val="26"/>
          <w:szCs w:val="26"/>
        </w:rPr>
        <w:t xml:space="preserve">Smerom k zamestnancom školy a </w:t>
      </w:r>
      <w:r w:rsidR="00F51F3F" w:rsidRPr="00E515C7">
        <w:rPr>
          <w:b/>
          <w:i/>
          <w:sz w:val="26"/>
          <w:szCs w:val="26"/>
        </w:rPr>
        <w:t>rodičom</w:t>
      </w:r>
      <w:r w:rsidR="00F51F3F" w:rsidRPr="00F51F3F">
        <w:rPr>
          <w:sz w:val="26"/>
          <w:szCs w:val="26"/>
        </w:rPr>
        <w:t>:</w:t>
      </w:r>
    </w:p>
    <w:p w:rsidR="00F51F3F" w:rsidRPr="00F51F3F" w:rsidRDefault="00F51F3F" w:rsidP="00F51F3F">
      <w:pPr>
        <w:contextualSpacing/>
        <w:jc w:val="both"/>
        <w:rPr>
          <w:sz w:val="26"/>
          <w:szCs w:val="26"/>
        </w:rPr>
      </w:pPr>
    </w:p>
    <w:p w:rsidR="00F51F3F" w:rsidRPr="00F51F3F" w:rsidRDefault="00F51F3F" w:rsidP="00415A71">
      <w:pPr>
        <w:numPr>
          <w:ilvl w:val="0"/>
          <w:numId w:val="55"/>
        </w:numPr>
        <w:contextualSpacing/>
        <w:jc w:val="both"/>
        <w:rPr>
          <w:sz w:val="26"/>
          <w:szCs w:val="26"/>
        </w:rPr>
      </w:pPr>
      <w:r w:rsidRPr="00F51F3F">
        <w:rPr>
          <w:sz w:val="26"/>
          <w:szCs w:val="26"/>
        </w:rPr>
        <w:t>naďalej sa venovať právnemu vedomiu zamestnancov</w:t>
      </w:r>
    </w:p>
    <w:p w:rsidR="00F51F3F" w:rsidRPr="00F51F3F" w:rsidRDefault="00F51F3F" w:rsidP="00415A71">
      <w:pPr>
        <w:numPr>
          <w:ilvl w:val="0"/>
          <w:numId w:val="55"/>
        </w:numPr>
        <w:jc w:val="both"/>
        <w:rPr>
          <w:sz w:val="26"/>
          <w:szCs w:val="26"/>
        </w:rPr>
      </w:pPr>
      <w:r w:rsidRPr="00F51F3F">
        <w:rPr>
          <w:sz w:val="26"/>
          <w:szCs w:val="26"/>
        </w:rPr>
        <w:t>efektívne využívať komunikáciu medzi vedením školy a ostatnými zamestnancami</w:t>
      </w:r>
    </w:p>
    <w:p w:rsidR="00F51F3F" w:rsidRPr="00F51F3F" w:rsidRDefault="00F51F3F" w:rsidP="00415A71">
      <w:pPr>
        <w:numPr>
          <w:ilvl w:val="0"/>
          <w:numId w:val="55"/>
        </w:numPr>
        <w:jc w:val="both"/>
        <w:rPr>
          <w:sz w:val="26"/>
          <w:szCs w:val="26"/>
        </w:rPr>
      </w:pPr>
      <w:r w:rsidRPr="00F51F3F">
        <w:rPr>
          <w:sz w:val="26"/>
          <w:szCs w:val="26"/>
        </w:rPr>
        <w:t>vzhľadom na rozčlenenie budov školy a tiež pracovnú viacsmennosť jej zamestnancov (školský klub, nepedagogickí zamestnanci), hľadať spôsoby stmelenia celého kolektívu v mimovyučovacích aktivitách</w:t>
      </w:r>
    </w:p>
    <w:p w:rsidR="00F51F3F" w:rsidRPr="00F51F3F" w:rsidRDefault="00F51F3F" w:rsidP="00415A71">
      <w:pPr>
        <w:numPr>
          <w:ilvl w:val="0"/>
          <w:numId w:val="55"/>
        </w:numPr>
        <w:jc w:val="both"/>
        <w:rPr>
          <w:sz w:val="26"/>
          <w:szCs w:val="26"/>
        </w:rPr>
      </w:pPr>
      <w:r w:rsidRPr="00F51F3F">
        <w:rPr>
          <w:sz w:val="26"/>
          <w:szCs w:val="26"/>
        </w:rPr>
        <w:t>riešiť plánovane zvyšovanie odbornej prípravy pedagógov v oblasti ich ďalšieho vzdelávania pre zvládnutie neustálych zmien v školstve. (podpora ďalšieho vzdelávania predovšetkým v oblastiach práce s deťmi vyžadujúcimi si ŠVP, v oblasti finančnej gramotnosti ale aj v oblastiach mediálnej, regionálnej a multikultúrnej výchovy)</w:t>
      </w:r>
    </w:p>
    <w:p w:rsidR="00F51F3F" w:rsidRPr="00F51F3F" w:rsidRDefault="00F51F3F" w:rsidP="00415A71">
      <w:pPr>
        <w:numPr>
          <w:ilvl w:val="0"/>
          <w:numId w:val="55"/>
        </w:numPr>
        <w:jc w:val="both"/>
        <w:rPr>
          <w:sz w:val="26"/>
          <w:szCs w:val="26"/>
        </w:rPr>
      </w:pPr>
      <w:r w:rsidRPr="00F51F3F">
        <w:rPr>
          <w:sz w:val="26"/>
          <w:szCs w:val="26"/>
        </w:rPr>
        <w:t>zamerať sa na pozitívnu motiváciu pedagógov zapájať sa do modernizácie školy.</w:t>
      </w:r>
    </w:p>
    <w:p w:rsidR="00F51F3F" w:rsidRDefault="00F51F3F" w:rsidP="00415A71">
      <w:pPr>
        <w:numPr>
          <w:ilvl w:val="0"/>
          <w:numId w:val="55"/>
        </w:numPr>
        <w:jc w:val="both"/>
        <w:rPr>
          <w:color w:val="000000"/>
          <w:sz w:val="26"/>
          <w:szCs w:val="26"/>
        </w:rPr>
      </w:pPr>
      <w:r w:rsidRPr="00F51F3F">
        <w:rPr>
          <w:color w:val="000000"/>
          <w:sz w:val="26"/>
          <w:szCs w:val="26"/>
        </w:rPr>
        <w:t>schopnosť pracovať v súťaživom prostredí, využívať konkurenciu ako motivačného prvku</w:t>
      </w:r>
    </w:p>
    <w:p w:rsidR="00F51F3F" w:rsidRPr="00F51F3F" w:rsidRDefault="00F51F3F" w:rsidP="00415A71">
      <w:pPr>
        <w:pStyle w:val="Odsekzoznamu"/>
        <w:numPr>
          <w:ilvl w:val="0"/>
          <w:numId w:val="55"/>
        </w:numPr>
        <w:autoSpaceDE w:val="0"/>
        <w:autoSpaceDN w:val="0"/>
        <w:adjustRightInd w:val="0"/>
        <w:jc w:val="both"/>
        <w:rPr>
          <w:sz w:val="26"/>
          <w:szCs w:val="26"/>
        </w:rPr>
      </w:pPr>
      <w:r w:rsidRPr="00F51F3F">
        <w:rPr>
          <w:bCs/>
          <w:iCs/>
          <w:sz w:val="26"/>
          <w:szCs w:val="26"/>
        </w:rPr>
        <w:lastRenderedPageBreak/>
        <w:t>škola a učitelia  sa budú snažiť vybudovať si dôveru u rodiča, ktorá je porovnateľná s dôverou pri popise situácie z úst vlastného dieťaťa, je škola na dobrej ceste</w:t>
      </w:r>
    </w:p>
    <w:p w:rsidR="00F51F3F" w:rsidRPr="00F51F3F" w:rsidRDefault="00F51F3F" w:rsidP="00415A71">
      <w:pPr>
        <w:pStyle w:val="Odsekzoznamu"/>
        <w:numPr>
          <w:ilvl w:val="0"/>
          <w:numId w:val="55"/>
        </w:numPr>
        <w:autoSpaceDE w:val="0"/>
        <w:autoSpaceDN w:val="0"/>
        <w:adjustRightInd w:val="0"/>
        <w:jc w:val="both"/>
        <w:rPr>
          <w:sz w:val="26"/>
          <w:szCs w:val="26"/>
        </w:rPr>
      </w:pPr>
      <w:r w:rsidRPr="00F51F3F">
        <w:rPr>
          <w:sz w:val="26"/>
          <w:szCs w:val="26"/>
        </w:rPr>
        <w:t>v súvislosti s komunikáciou školy s rodičmi je dôležité aj prostredie a celý proces osobných pohovorov</w:t>
      </w:r>
    </w:p>
    <w:p w:rsidR="00F51F3F" w:rsidRPr="00F51F3F" w:rsidRDefault="00F51F3F" w:rsidP="00415A71">
      <w:pPr>
        <w:pStyle w:val="Odsekzoznamu"/>
        <w:numPr>
          <w:ilvl w:val="0"/>
          <w:numId w:val="55"/>
        </w:numPr>
        <w:autoSpaceDE w:val="0"/>
        <w:autoSpaceDN w:val="0"/>
        <w:adjustRightInd w:val="0"/>
        <w:jc w:val="both"/>
        <w:rPr>
          <w:sz w:val="26"/>
          <w:szCs w:val="26"/>
        </w:rPr>
      </w:pPr>
      <w:r w:rsidRPr="00F51F3F">
        <w:rPr>
          <w:sz w:val="26"/>
          <w:szCs w:val="26"/>
        </w:rPr>
        <w:t>zapájať rodičov do aktivít organizovaných školou</w:t>
      </w:r>
    </w:p>
    <w:p w:rsidR="00F51F3F" w:rsidRPr="00F51F3F" w:rsidRDefault="00F51F3F" w:rsidP="00F51F3F">
      <w:pPr>
        <w:contextualSpacing/>
        <w:jc w:val="both"/>
        <w:rPr>
          <w:sz w:val="26"/>
          <w:szCs w:val="26"/>
        </w:rPr>
      </w:pPr>
    </w:p>
    <w:p w:rsidR="00F51F3F" w:rsidRPr="00F51F3F" w:rsidRDefault="00F51F3F" w:rsidP="00F51F3F">
      <w:pPr>
        <w:jc w:val="both"/>
        <w:rPr>
          <w:color w:val="000000"/>
          <w:sz w:val="26"/>
          <w:szCs w:val="26"/>
        </w:rPr>
      </w:pPr>
      <w:r w:rsidRPr="00E515C7">
        <w:rPr>
          <w:b/>
          <w:i/>
          <w:color w:val="000000"/>
          <w:sz w:val="26"/>
          <w:szCs w:val="26"/>
        </w:rPr>
        <w:t>Smerom k žiakom</w:t>
      </w:r>
      <w:r w:rsidRPr="00F51F3F">
        <w:rPr>
          <w:color w:val="000000"/>
          <w:sz w:val="26"/>
          <w:szCs w:val="26"/>
        </w:rPr>
        <w:t>: (vychádzať s princípov a cieľov zakomponovaných v ŠkVP)</w:t>
      </w:r>
    </w:p>
    <w:p w:rsidR="00F51F3F" w:rsidRPr="00F51F3F" w:rsidRDefault="00F51F3F" w:rsidP="00F51F3F">
      <w:pPr>
        <w:jc w:val="both"/>
        <w:rPr>
          <w:color w:val="000000"/>
          <w:sz w:val="26"/>
          <w:szCs w:val="26"/>
        </w:rPr>
      </w:pPr>
    </w:p>
    <w:p w:rsidR="00F51F3F" w:rsidRPr="00F51F3F" w:rsidRDefault="00F51F3F" w:rsidP="00415A71">
      <w:pPr>
        <w:pStyle w:val="Odsekzoznamu"/>
        <w:numPr>
          <w:ilvl w:val="0"/>
          <w:numId w:val="56"/>
        </w:numPr>
        <w:autoSpaceDE w:val="0"/>
        <w:autoSpaceDN w:val="0"/>
        <w:adjustRightInd w:val="0"/>
        <w:jc w:val="both"/>
        <w:rPr>
          <w:sz w:val="26"/>
          <w:szCs w:val="26"/>
        </w:rPr>
      </w:pPr>
      <w:r w:rsidRPr="00F51F3F">
        <w:rPr>
          <w:sz w:val="26"/>
          <w:szCs w:val="26"/>
        </w:rPr>
        <w:t>naučiť žiaka, ako sa má učiť na základe svojej osobnosti a individuálnych schopností , ako získavať a pracovať s informáciami, ako zvládať krízové situácie</w:t>
      </w:r>
    </w:p>
    <w:p w:rsidR="00F51F3F" w:rsidRPr="00F51F3F" w:rsidRDefault="00F51F3F" w:rsidP="00415A71">
      <w:pPr>
        <w:numPr>
          <w:ilvl w:val="0"/>
          <w:numId w:val="56"/>
        </w:numPr>
        <w:autoSpaceDE w:val="0"/>
        <w:autoSpaceDN w:val="0"/>
        <w:adjustRightInd w:val="0"/>
        <w:jc w:val="both"/>
        <w:rPr>
          <w:sz w:val="26"/>
          <w:szCs w:val="26"/>
        </w:rPr>
      </w:pPr>
      <w:r w:rsidRPr="00F51F3F">
        <w:rPr>
          <w:sz w:val="26"/>
          <w:szCs w:val="26"/>
        </w:rPr>
        <w:t>zamerať sa na humanizáciu vyučovacieho procesu a s ním spojených vzťahov medzi učiteľom a žiakom s dôrazom na toleranciu, asertivitu a interakciu všetkých, ktorí sa zúčastňujú vyučovacieho procesu,</w:t>
      </w:r>
    </w:p>
    <w:p w:rsidR="00F51F3F" w:rsidRPr="00F51F3F" w:rsidRDefault="00F51F3F" w:rsidP="00415A71">
      <w:pPr>
        <w:numPr>
          <w:ilvl w:val="0"/>
          <w:numId w:val="56"/>
        </w:numPr>
        <w:autoSpaceDE w:val="0"/>
        <w:autoSpaceDN w:val="0"/>
        <w:adjustRightInd w:val="0"/>
        <w:jc w:val="both"/>
        <w:rPr>
          <w:sz w:val="26"/>
          <w:szCs w:val="26"/>
        </w:rPr>
      </w:pPr>
      <w:r w:rsidRPr="00F51F3F">
        <w:rPr>
          <w:sz w:val="26"/>
          <w:szCs w:val="26"/>
        </w:rPr>
        <w:t>aktívne zapájať žiakov do účasti na realizácii celoslovenských a medzinárodných vzdelávacích projektov, olympiád, súťaží,</w:t>
      </w:r>
    </w:p>
    <w:p w:rsidR="00F51F3F" w:rsidRPr="00F51F3F" w:rsidRDefault="00F51F3F" w:rsidP="00415A71">
      <w:pPr>
        <w:numPr>
          <w:ilvl w:val="0"/>
          <w:numId w:val="56"/>
        </w:numPr>
        <w:autoSpaceDE w:val="0"/>
        <w:autoSpaceDN w:val="0"/>
        <w:adjustRightInd w:val="0"/>
        <w:jc w:val="both"/>
        <w:rPr>
          <w:sz w:val="26"/>
          <w:szCs w:val="26"/>
        </w:rPr>
      </w:pPr>
      <w:r w:rsidRPr="00F51F3F">
        <w:rPr>
          <w:sz w:val="26"/>
          <w:szCs w:val="26"/>
        </w:rPr>
        <w:t>formovať seba hodnotenie žiaka v zmysle uplatňovania základných mravných hodnôt v spoločenských vzťahoch a viesť ho k tomu , že k najväčším hodnotám života patrí človek a jeho sloboda,</w:t>
      </w:r>
    </w:p>
    <w:p w:rsidR="00F51F3F" w:rsidRPr="00F51F3F" w:rsidRDefault="00F51F3F" w:rsidP="00415A71">
      <w:pPr>
        <w:numPr>
          <w:ilvl w:val="0"/>
          <w:numId w:val="56"/>
        </w:numPr>
        <w:autoSpaceDE w:val="0"/>
        <w:autoSpaceDN w:val="0"/>
        <w:adjustRightInd w:val="0"/>
        <w:jc w:val="both"/>
        <w:rPr>
          <w:sz w:val="26"/>
          <w:szCs w:val="26"/>
        </w:rPr>
      </w:pPr>
      <w:r w:rsidRPr="00F51F3F">
        <w:rPr>
          <w:sz w:val="26"/>
          <w:szCs w:val="26"/>
        </w:rPr>
        <w:t>zvyšovať poznanie z oblasti ľudských práv a práv dieťaťa a ich uplatnenia v praktickom živote, ako aj dôsledne dodržovanie svojich povinností</w:t>
      </w:r>
    </w:p>
    <w:p w:rsidR="00F51F3F" w:rsidRPr="00F51F3F" w:rsidRDefault="00F51F3F" w:rsidP="00415A71">
      <w:pPr>
        <w:numPr>
          <w:ilvl w:val="0"/>
          <w:numId w:val="56"/>
        </w:numPr>
        <w:autoSpaceDE w:val="0"/>
        <w:autoSpaceDN w:val="0"/>
        <w:adjustRightInd w:val="0"/>
        <w:jc w:val="both"/>
        <w:rPr>
          <w:sz w:val="26"/>
          <w:szCs w:val="26"/>
        </w:rPr>
      </w:pPr>
      <w:r w:rsidRPr="00F51F3F">
        <w:rPr>
          <w:sz w:val="26"/>
          <w:szCs w:val="26"/>
        </w:rPr>
        <w:t>rozvíjať telesnú zdatnosť žiakov, klásť dôraz na výchovu k zdravému spôsobu života,</w:t>
      </w:r>
    </w:p>
    <w:p w:rsidR="00F51F3F" w:rsidRPr="00F51F3F" w:rsidRDefault="00F51F3F" w:rsidP="00415A71">
      <w:pPr>
        <w:numPr>
          <w:ilvl w:val="0"/>
          <w:numId w:val="56"/>
        </w:numPr>
        <w:autoSpaceDE w:val="0"/>
        <w:autoSpaceDN w:val="0"/>
        <w:adjustRightInd w:val="0"/>
        <w:jc w:val="both"/>
        <w:rPr>
          <w:sz w:val="26"/>
          <w:szCs w:val="26"/>
        </w:rPr>
      </w:pPr>
      <w:r w:rsidRPr="00F51F3F">
        <w:rPr>
          <w:sz w:val="26"/>
          <w:szCs w:val="26"/>
        </w:rPr>
        <w:t>viesť žiakov s k vlastenectvu , národnej kultúry a tradícií a k osobnostiam nášho národa</w:t>
      </w:r>
    </w:p>
    <w:p w:rsidR="00F51F3F" w:rsidRPr="00F51F3F" w:rsidRDefault="00F51F3F" w:rsidP="00415A71">
      <w:pPr>
        <w:numPr>
          <w:ilvl w:val="0"/>
          <w:numId w:val="56"/>
        </w:numPr>
        <w:autoSpaceDE w:val="0"/>
        <w:autoSpaceDN w:val="0"/>
        <w:adjustRightInd w:val="0"/>
        <w:jc w:val="both"/>
        <w:rPr>
          <w:sz w:val="26"/>
          <w:szCs w:val="26"/>
        </w:rPr>
      </w:pPr>
      <w:r w:rsidRPr="00F51F3F">
        <w:rPr>
          <w:sz w:val="26"/>
          <w:szCs w:val="26"/>
        </w:rPr>
        <w:t>viesť žiakov prezentácii a vyjadreniu svojho názoru, so zameraním na prácu v tíme a využívaním dostupnej informačnej techniky,</w:t>
      </w:r>
    </w:p>
    <w:p w:rsidR="00F51F3F" w:rsidRDefault="00F51F3F" w:rsidP="00415A71">
      <w:pPr>
        <w:numPr>
          <w:ilvl w:val="0"/>
          <w:numId w:val="56"/>
        </w:numPr>
        <w:autoSpaceDE w:val="0"/>
        <w:autoSpaceDN w:val="0"/>
        <w:adjustRightInd w:val="0"/>
        <w:jc w:val="both"/>
        <w:rPr>
          <w:sz w:val="26"/>
          <w:szCs w:val="26"/>
        </w:rPr>
      </w:pPr>
      <w:r w:rsidRPr="00F51F3F">
        <w:rPr>
          <w:sz w:val="26"/>
          <w:szCs w:val="26"/>
        </w:rPr>
        <w:t>odstraňovať stresové situácie z vyučovacieho procesu minimalizovaním obáv z hodnotenia či klasifikácie</w:t>
      </w:r>
    </w:p>
    <w:p w:rsidR="00E515C7" w:rsidRPr="00F51F3F" w:rsidRDefault="00E515C7" w:rsidP="00415A71">
      <w:pPr>
        <w:numPr>
          <w:ilvl w:val="0"/>
          <w:numId w:val="56"/>
        </w:numPr>
        <w:autoSpaceDE w:val="0"/>
        <w:autoSpaceDN w:val="0"/>
        <w:adjustRightInd w:val="0"/>
        <w:jc w:val="both"/>
        <w:rPr>
          <w:sz w:val="26"/>
          <w:szCs w:val="26"/>
        </w:rPr>
      </w:pPr>
      <w:r>
        <w:rPr>
          <w:sz w:val="26"/>
          <w:szCs w:val="26"/>
        </w:rPr>
        <w:t>viesť žiakov k zachovaniu kultúrnych a spoločenských tradícií regiónu</w:t>
      </w:r>
    </w:p>
    <w:p w:rsidR="00F51F3F" w:rsidRPr="00E515C7" w:rsidRDefault="00F51F3F" w:rsidP="00E515C7">
      <w:pPr>
        <w:shd w:val="clear" w:color="auto" w:fill="FFFFFF"/>
        <w:spacing w:before="240" w:after="240"/>
        <w:jc w:val="both"/>
        <w:rPr>
          <w:sz w:val="26"/>
          <w:szCs w:val="26"/>
        </w:rPr>
      </w:pPr>
    </w:p>
    <w:p w:rsidR="00E86E76" w:rsidRPr="00427772" w:rsidRDefault="00E86E76" w:rsidP="00D6021F">
      <w:pPr>
        <w:pStyle w:val="Nadpis4"/>
        <w:shd w:val="clear" w:color="auto" w:fill="FFFFFF"/>
        <w:spacing w:before="150" w:after="150" w:line="276" w:lineRule="auto"/>
        <w:contextualSpacing/>
        <w:jc w:val="center"/>
        <w:rPr>
          <w:rFonts w:ascii="Times New Roman" w:hAnsi="Times New Roman" w:cs="Times New Roman"/>
          <w:i w:val="0"/>
          <w:color w:val="auto"/>
          <w:sz w:val="28"/>
          <w:szCs w:val="28"/>
        </w:rPr>
      </w:pPr>
      <w:r w:rsidRPr="00427772">
        <w:rPr>
          <w:rFonts w:ascii="Times New Roman" w:hAnsi="Times New Roman" w:cs="Times New Roman"/>
          <w:i w:val="0"/>
          <w:color w:val="auto"/>
          <w:sz w:val="28"/>
          <w:szCs w:val="28"/>
        </w:rPr>
        <w:t>2. Charakteristika školy</w:t>
      </w:r>
    </w:p>
    <w:p w:rsidR="00E86E76" w:rsidRPr="00427772" w:rsidRDefault="00E86E76" w:rsidP="00DD4832">
      <w:pPr>
        <w:shd w:val="clear" w:color="auto" w:fill="FFFFFF"/>
        <w:spacing w:before="240" w:after="240" w:line="276" w:lineRule="auto"/>
        <w:contextualSpacing/>
        <w:jc w:val="both"/>
        <w:rPr>
          <w:sz w:val="26"/>
          <w:szCs w:val="26"/>
        </w:rPr>
      </w:pPr>
      <w:r w:rsidRPr="00427772">
        <w:rPr>
          <w:b/>
          <w:bCs/>
          <w:sz w:val="26"/>
          <w:szCs w:val="26"/>
        </w:rPr>
        <w:t>A.  Veľkosť školy</w:t>
      </w:r>
    </w:p>
    <w:p w:rsidR="00E86E76" w:rsidRPr="00427772" w:rsidRDefault="00E86E76" w:rsidP="00DD4832">
      <w:pPr>
        <w:shd w:val="clear" w:color="auto" w:fill="FFFFFF"/>
        <w:spacing w:before="240" w:after="240" w:line="276" w:lineRule="auto"/>
        <w:contextualSpacing/>
        <w:jc w:val="both"/>
        <w:rPr>
          <w:sz w:val="26"/>
          <w:szCs w:val="26"/>
        </w:rPr>
      </w:pPr>
      <w:r w:rsidRPr="00427772">
        <w:rPr>
          <w:b/>
          <w:bCs/>
          <w:sz w:val="26"/>
          <w:szCs w:val="26"/>
        </w:rPr>
        <w:t> </w:t>
      </w:r>
      <w:r w:rsidRPr="00427772">
        <w:rPr>
          <w:sz w:val="26"/>
          <w:szCs w:val="26"/>
        </w:rPr>
        <w:t>   Základná škola Nábrežná 845</w:t>
      </w:r>
      <w:r w:rsidR="00852A9E">
        <w:rPr>
          <w:sz w:val="26"/>
          <w:szCs w:val="26"/>
        </w:rPr>
        <w:t>/17</w:t>
      </w:r>
      <w:r w:rsidRPr="00427772">
        <w:rPr>
          <w:sz w:val="26"/>
          <w:szCs w:val="26"/>
        </w:rPr>
        <w:t xml:space="preserve"> v Kysuckom Novom Meste je plnoorganizovaná. Patrí medzi školy rodinného typu s právnou subjektivitou od roku 1998. Má deväť ročníkov. Štyri na roč. primárneho vzdelávania a päť na ročníkoch nižšieho sekundárneho vzdelávania. Kapacitne je škola vyhovujúca v súčasných podmienkach </w:t>
      </w:r>
      <w:r w:rsidRPr="00427772">
        <w:rPr>
          <w:rStyle w:val="apple-converted-space"/>
          <w:sz w:val="26"/>
          <w:szCs w:val="26"/>
        </w:rPr>
        <w:t> </w:t>
      </w:r>
      <w:r w:rsidRPr="00427772">
        <w:rPr>
          <w:sz w:val="26"/>
          <w:szCs w:val="26"/>
        </w:rPr>
        <w:t>pre 700 žiakov vyučujúcich sa v dvoch budovách. Pôvodne bola kapacita väčšia, ale zavedením troch učební informatiky, dvoch jazykových laboratórií, internetovej knižnice a ďalších špeciálnych učební je ich využitie</w:t>
      </w:r>
      <w:r w:rsidR="003D71CD">
        <w:rPr>
          <w:sz w:val="26"/>
          <w:szCs w:val="26"/>
        </w:rPr>
        <w:t xml:space="preserve"> obmedzené. Aktuálne má škola 30</w:t>
      </w:r>
      <w:r w:rsidRPr="00427772">
        <w:rPr>
          <w:sz w:val="26"/>
          <w:szCs w:val="26"/>
        </w:rPr>
        <w:t> </w:t>
      </w:r>
      <w:r w:rsidRPr="00427772">
        <w:rPr>
          <w:rStyle w:val="apple-converted-space"/>
          <w:sz w:val="26"/>
          <w:szCs w:val="26"/>
        </w:rPr>
        <w:t> </w:t>
      </w:r>
      <w:r w:rsidRPr="00427772">
        <w:rPr>
          <w:sz w:val="26"/>
          <w:szCs w:val="26"/>
        </w:rPr>
        <w:t>tried. 14 na roč. primárneho vzdelávan</w:t>
      </w:r>
      <w:r w:rsidR="003D71CD">
        <w:rPr>
          <w:sz w:val="26"/>
          <w:szCs w:val="26"/>
        </w:rPr>
        <w:t>ia a 16</w:t>
      </w:r>
      <w:r w:rsidRPr="00427772">
        <w:rPr>
          <w:sz w:val="26"/>
          <w:szCs w:val="26"/>
        </w:rPr>
        <w:t xml:space="preserve"> na ročníkoch nižšieho sekundárneho vzdelávania. </w:t>
      </w:r>
      <w:r w:rsidRPr="00427772">
        <w:rPr>
          <w:rStyle w:val="apple-converted-space"/>
          <w:sz w:val="26"/>
          <w:szCs w:val="26"/>
        </w:rPr>
        <w:t> </w:t>
      </w:r>
      <w:r w:rsidRPr="00427772">
        <w:rPr>
          <w:sz w:val="26"/>
          <w:szCs w:val="26"/>
        </w:rPr>
        <w:t xml:space="preserve">Okrem spomínaných špeciálnych učební , má škola učebňu </w:t>
      </w:r>
      <w:r w:rsidRPr="00427772">
        <w:rPr>
          <w:sz w:val="26"/>
          <w:szCs w:val="26"/>
        </w:rPr>
        <w:lastRenderedPageBreak/>
        <w:t>fyziky, chémie, dve jazykové laboratória a tri učebne pre IKT, učebňu hudobnej výchovy, dve telo</w:t>
      </w:r>
      <w:r w:rsidR="004B0EC5">
        <w:rPr>
          <w:sz w:val="26"/>
          <w:szCs w:val="26"/>
        </w:rPr>
        <w:t>cvične</w:t>
      </w:r>
      <w:r w:rsidRPr="00427772">
        <w:rPr>
          <w:sz w:val="26"/>
          <w:szCs w:val="26"/>
        </w:rPr>
        <w:t>, viacúčelové ihrisko s umelou </w:t>
      </w:r>
      <w:r w:rsidRPr="00427772">
        <w:rPr>
          <w:rStyle w:val="apple-converted-space"/>
          <w:sz w:val="26"/>
          <w:szCs w:val="26"/>
        </w:rPr>
        <w:t> </w:t>
      </w:r>
      <w:r w:rsidRPr="00427772">
        <w:rPr>
          <w:sz w:val="26"/>
          <w:szCs w:val="26"/>
        </w:rPr>
        <w:t>trávou, školské ihrisko s bežeckou dráhou a sektorom na skok do diaľky a vrh guľou. Pre pedagógov na prácu slúžia kabinety odborných predmetov a zborovňa v hlavnej budove školy. Súčasťou </w:t>
      </w:r>
      <w:r w:rsidRPr="00427772">
        <w:rPr>
          <w:rStyle w:val="apple-converted-space"/>
          <w:sz w:val="26"/>
          <w:szCs w:val="26"/>
        </w:rPr>
        <w:t> </w:t>
      </w:r>
      <w:r w:rsidRPr="00427772">
        <w:rPr>
          <w:sz w:val="26"/>
          <w:szCs w:val="26"/>
        </w:rPr>
        <w:t>školy </w:t>
      </w:r>
      <w:r w:rsidRPr="00427772">
        <w:rPr>
          <w:rStyle w:val="apple-converted-space"/>
          <w:sz w:val="26"/>
          <w:szCs w:val="26"/>
        </w:rPr>
        <w:t> </w:t>
      </w:r>
      <w:r w:rsidRPr="00427772">
        <w:rPr>
          <w:sz w:val="26"/>
          <w:szCs w:val="26"/>
        </w:rPr>
        <w:t>je školská kuchyňa a školská jedáleň. Pre potreby školského klubu slúžia učebne v budove pre 1. – 2. ročník na Komenského ulici. Na pozemku školy je rozsiahly jabloňový sad a pozemok, na ktorom pestujú zeleninu žiaci v rámci vyučovacích hodín techniky a technickej výchovy.</w:t>
      </w:r>
    </w:p>
    <w:p w:rsidR="00E86E76" w:rsidRPr="00427772" w:rsidRDefault="00E86E76" w:rsidP="00DD4832">
      <w:pPr>
        <w:shd w:val="clear" w:color="auto" w:fill="FFFFFF"/>
        <w:spacing w:before="240" w:after="240" w:line="276" w:lineRule="auto"/>
        <w:contextualSpacing/>
        <w:jc w:val="both"/>
        <w:rPr>
          <w:sz w:val="26"/>
          <w:szCs w:val="26"/>
        </w:rPr>
      </w:pPr>
      <w:r w:rsidRPr="00427772">
        <w:rPr>
          <w:sz w:val="26"/>
          <w:szCs w:val="26"/>
        </w:rPr>
        <w:t>       Škola bola vybudovaná  v roku 1961. Hlavná budova má  tri poschodia a je umiestnená v tichom prostredí na okraji mesta pri rieke Kysuca, obklopená zeleňou. Druhá budova školy sídli na ulici Komenského vzdialená cca</w:t>
      </w:r>
      <w:r w:rsidRPr="00427772">
        <w:rPr>
          <w:rStyle w:val="apple-converted-space"/>
          <w:sz w:val="26"/>
          <w:szCs w:val="26"/>
        </w:rPr>
        <w:t> </w:t>
      </w:r>
      <w:r w:rsidRPr="00427772">
        <w:rPr>
          <w:sz w:val="26"/>
          <w:szCs w:val="26"/>
        </w:rPr>
        <w:t>300 metrov</w:t>
      </w:r>
      <w:r w:rsidRPr="00427772">
        <w:rPr>
          <w:rStyle w:val="apple-converted-space"/>
          <w:sz w:val="26"/>
          <w:szCs w:val="26"/>
        </w:rPr>
        <w:t> </w:t>
      </w:r>
      <w:r w:rsidR="00D315A8">
        <w:rPr>
          <w:sz w:val="26"/>
          <w:szCs w:val="26"/>
        </w:rPr>
        <w:t>od areálu hlavnej. V </w:t>
      </w:r>
      <w:r w:rsidRPr="00427772">
        <w:rPr>
          <w:sz w:val="26"/>
          <w:szCs w:val="26"/>
        </w:rPr>
        <w:t>susedstve</w:t>
      </w:r>
      <w:r w:rsidR="00D315A8">
        <w:rPr>
          <w:sz w:val="26"/>
          <w:szCs w:val="26"/>
        </w:rPr>
        <w:t xml:space="preserve"> </w:t>
      </w:r>
      <w:r w:rsidRPr="00427772">
        <w:rPr>
          <w:sz w:val="26"/>
          <w:szCs w:val="26"/>
        </w:rPr>
        <w:t xml:space="preserve"> je materská škola na Komenského ulici, Centrum voľného času, časť budovy Gymnázia a Stredná združená škola. Školský  areál je obdĺžnikového tvaru ohraničený  ulicami Nábrežná a Komenského. </w:t>
      </w:r>
    </w:p>
    <w:p w:rsidR="00DD4832" w:rsidRPr="00427772" w:rsidRDefault="00DD4832" w:rsidP="00DD4832">
      <w:pPr>
        <w:shd w:val="clear" w:color="auto" w:fill="FFFFFF"/>
        <w:spacing w:before="240" w:after="240" w:line="276" w:lineRule="auto"/>
        <w:contextualSpacing/>
        <w:jc w:val="both"/>
        <w:rPr>
          <w:sz w:val="26"/>
          <w:szCs w:val="26"/>
        </w:rPr>
      </w:pPr>
    </w:p>
    <w:p w:rsidR="00E86E76" w:rsidRPr="00427772" w:rsidRDefault="00E86E76" w:rsidP="00DD4832">
      <w:pPr>
        <w:shd w:val="clear" w:color="auto" w:fill="FFFFFF"/>
        <w:spacing w:before="240" w:after="240" w:line="276" w:lineRule="auto"/>
        <w:contextualSpacing/>
        <w:jc w:val="both"/>
        <w:rPr>
          <w:b/>
          <w:bCs/>
          <w:sz w:val="26"/>
          <w:szCs w:val="26"/>
        </w:rPr>
      </w:pPr>
      <w:r w:rsidRPr="00427772">
        <w:rPr>
          <w:b/>
          <w:bCs/>
          <w:sz w:val="26"/>
          <w:szCs w:val="26"/>
        </w:rPr>
        <w:t>B.  Charakteristika žiakov</w:t>
      </w:r>
    </w:p>
    <w:p w:rsidR="00E914D9" w:rsidRPr="00427772" w:rsidRDefault="00E914D9" w:rsidP="00DD4832">
      <w:pPr>
        <w:shd w:val="clear" w:color="auto" w:fill="FFFFFF"/>
        <w:spacing w:before="240" w:after="240" w:line="276" w:lineRule="auto"/>
        <w:contextualSpacing/>
        <w:jc w:val="both"/>
        <w:rPr>
          <w:sz w:val="26"/>
          <w:szCs w:val="26"/>
        </w:rPr>
      </w:pPr>
    </w:p>
    <w:p w:rsidR="00E86E76" w:rsidRPr="00427772" w:rsidRDefault="00E86E76" w:rsidP="00DD4832">
      <w:pPr>
        <w:shd w:val="clear" w:color="auto" w:fill="FFFFFF"/>
        <w:spacing w:before="240" w:after="240" w:line="276" w:lineRule="auto"/>
        <w:contextualSpacing/>
        <w:jc w:val="both"/>
        <w:rPr>
          <w:sz w:val="26"/>
          <w:szCs w:val="26"/>
        </w:rPr>
      </w:pPr>
      <w:r w:rsidRPr="00427772">
        <w:rPr>
          <w:b/>
          <w:bCs/>
          <w:sz w:val="26"/>
          <w:szCs w:val="26"/>
        </w:rPr>
        <w:t> </w:t>
      </w:r>
      <w:r w:rsidRPr="00427772">
        <w:rPr>
          <w:sz w:val="26"/>
          <w:szCs w:val="26"/>
        </w:rPr>
        <w:t>     Školu navštevujú žiaci prevažne zo sídliska Kamence, ktoré je situované v severnej časti mesta vzdialenej  6 – 8 minút chôdze. Školu navštevujú tiež žiaci  z iných častí mesta, ktorých  je približne 10% a približne rovnaký počet  je i žiakov, ktorí  dochádzajú z blízkych obcí ako sú Horný Vadičov, Rudina, Nesluša, Ochodnica.</w:t>
      </w:r>
      <w:r w:rsidR="004B0EC5">
        <w:rPr>
          <w:sz w:val="26"/>
          <w:szCs w:val="26"/>
        </w:rPr>
        <w:t>, Radoľa...</w:t>
      </w:r>
    </w:p>
    <w:p w:rsidR="00E86E76" w:rsidRPr="00427772" w:rsidRDefault="00E86E76" w:rsidP="00DD4832">
      <w:pPr>
        <w:shd w:val="clear" w:color="auto" w:fill="FFFFFF"/>
        <w:spacing w:before="240" w:after="240" w:line="276" w:lineRule="auto"/>
        <w:contextualSpacing/>
        <w:jc w:val="both"/>
        <w:rPr>
          <w:sz w:val="26"/>
          <w:szCs w:val="26"/>
        </w:rPr>
      </w:pPr>
      <w:r w:rsidRPr="00427772">
        <w:rPr>
          <w:sz w:val="26"/>
          <w:szCs w:val="26"/>
        </w:rPr>
        <w:t>      Nadaní žiaci sa zapájajú a dosahujú vynikajúce výsledky v matematických (Klokan, Matematická olympiáda, Pytagoriáda, MAKS), fyzikálnych  (Fyzikál</w:t>
      </w:r>
      <w:r w:rsidR="004B0EC5">
        <w:rPr>
          <w:sz w:val="26"/>
          <w:szCs w:val="26"/>
        </w:rPr>
        <w:t>na olympiáda), prírodovedných (</w:t>
      </w:r>
      <w:r w:rsidRPr="00427772">
        <w:rPr>
          <w:sz w:val="26"/>
          <w:szCs w:val="26"/>
        </w:rPr>
        <w:t>Poznaj a chráň, Rastliny a zvieratá našich lesov, Olympiáda z</w:t>
      </w:r>
      <w:r w:rsidR="004B0EC5">
        <w:rPr>
          <w:sz w:val="26"/>
          <w:szCs w:val="26"/>
        </w:rPr>
        <w:t> </w:t>
      </w:r>
      <w:r w:rsidRPr="00427772">
        <w:rPr>
          <w:sz w:val="26"/>
          <w:szCs w:val="26"/>
        </w:rPr>
        <w:t>prírodopisu</w:t>
      </w:r>
      <w:r w:rsidR="004B0EC5">
        <w:rPr>
          <w:sz w:val="26"/>
          <w:szCs w:val="26"/>
        </w:rPr>
        <w:t>, Prvá pomoc, Súťaž záhradkárov</w:t>
      </w:r>
      <w:r w:rsidRPr="00427772">
        <w:rPr>
          <w:sz w:val="26"/>
          <w:szCs w:val="26"/>
        </w:rPr>
        <w:t xml:space="preserve">), geografických súťažiach (Geografická olympiáda), olympiádach </w:t>
      </w:r>
      <w:r w:rsidR="004B0EC5">
        <w:rPr>
          <w:sz w:val="26"/>
          <w:szCs w:val="26"/>
        </w:rPr>
        <w:t xml:space="preserve">a iných súťažiach </w:t>
      </w:r>
      <w:r w:rsidRPr="00427772">
        <w:rPr>
          <w:sz w:val="26"/>
          <w:szCs w:val="26"/>
        </w:rPr>
        <w:t>z cudzích jazykov, dejepisu, slovenského jazyka a chémie. Mnohí z nich našu školu reprezentujú nielen v okresných, ale i v krajských kolách spomenutých súťaží. Žiaci sú úspešní aj v  športových aktivitách (futbal, plávanie, šach, vybíjaná, stolný tenis, tenis, florbal, basketbal, ľahká atletika, motorizmus) a  získavajú ocenenia v rámci Slovenska motorizmus, plávanie, tenis). Niektorí vynikajú vo výtvarnom či speváckom i hudobnom prejave, tiež v literárnych súťažiach (Hviezdoslavov Kubín), prispievajú do školského časopisu Záškolák, radi spracovávajú prezentácie pomocou internetu, pomáhajú tvoriť učebné materiály využívané vo vyučovacom procese.</w:t>
      </w:r>
    </w:p>
    <w:p w:rsidR="00E86E76" w:rsidRDefault="00E86E76" w:rsidP="00DD4832">
      <w:pPr>
        <w:shd w:val="clear" w:color="auto" w:fill="FFFFFF"/>
        <w:spacing w:before="240" w:after="240" w:line="276" w:lineRule="auto"/>
        <w:contextualSpacing/>
        <w:jc w:val="both"/>
        <w:rPr>
          <w:sz w:val="26"/>
          <w:szCs w:val="26"/>
        </w:rPr>
      </w:pPr>
      <w:r w:rsidRPr="00427772">
        <w:rPr>
          <w:sz w:val="26"/>
          <w:szCs w:val="26"/>
        </w:rPr>
        <w:t>  Záujmová činnosť žiakov na našej škole je dôležitou súčasťou komplexnej výchovy a vzdelávania. Žiaci prejavujú veľký záujem o prácu v krúžkoch počítačových, matematiky a konverzácií v cudzích jazykoch,  športových, tvorivých , turistických.  Radi sa zúčastňujú na exkurziách, výletoch a plaveckých i lyžiarskych výcvikoch. Máme aj  žiakov pochádzajúcich so sociálne znevýhodneného prostredia</w:t>
      </w:r>
      <w:r w:rsidR="003D71CD">
        <w:rPr>
          <w:sz w:val="26"/>
          <w:szCs w:val="26"/>
        </w:rPr>
        <w:t>.</w:t>
      </w:r>
      <w:r w:rsidRPr="00427772">
        <w:rPr>
          <w:sz w:val="26"/>
          <w:szCs w:val="26"/>
        </w:rPr>
        <w:t xml:space="preserve"> </w:t>
      </w:r>
    </w:p>
    <w:p w:rsidR="00D315A8" w:rsidRDefault="00D315A8" w:rsidP="00DD4832">
      <w:pPr>
        <w:shd w:val="clear" w:color="auto" w:fill="FFFFFF"/>
        <w:spacing w:before="240" w:after="240" w:line="276" w:lineRule="auto"/>
        <w:contextualSpacing/>
        <w:jc w:val="both"/>
        <w:rPr>
          <w:sz w:val="26"/>
          <w:szCs w:val="26"/>
        </w:rPr>
      </w:pPr>
      <w:r>
        <w:rPr>
          <w:sz w:val="26"/>
          <w:szCs w:val="26"/>
        </w:rPr>
        <w:lastRenderedPageBreak/>
        <w:tab/>
        <w:t>Škola je zapojená do významných medzinárodných programov a projektov – Žijeme na Trojmedzí, Erasmus + KA2 a E-twinning.</w:t>
      </w:r>
    </w:p>
    <w:p w:rsidR="003D71CD" w:rsidRPr="00427772" w:rsidRDefault="003D71CD" w:rsidP="00DD4832">
      <w:pPr>
        <w:shd w:val="clear" w:color="auto" w:fill="FFFFFF"/>
        <w:spacing w:before="240" w:after="240" w:line="276" w:lineRule="auto"/>
        <w:contextualSpacing/>
        <w:jc w:val="both"/>
        <w:rPr>
          <w:sz w:val="26"/>
          <w:szCs w:val="26"/>
        </w:rPr>
      </w:pPr>
    </w:p>
    <w:p w:rsidR="00E86E76" w:rsidRDefault="00E86E76" w:rsidP="00DD4832">
      <w:pPr>
        <w:shd w:val="clear" w:color="auto" w:fill="FFFFFF"/>
        <w:spacing w:before="240" w:after="240" w:line="276" w:lineRule="auto"/>
        <w:contextualSpacing/>
        <w:jc w:val="both"/>
        <w:rPr>
          <w:sz w:val="26"/>
          <w:szCs w:val="26"/>
        </w:rPr>
      </w:pPr>
      <w:r w:rsidRPr="00427772">
        <w:rPr>
          <w:sz w:val="26"/>
          <w:szCs w:val="26"/>
        </w:rPr>
        <w:t>    Žiakom so špeciálnymi výchovno – vzdelávacími potrebami sa venuje špeciálna pedagogička, ktorá je zamestnankyňou školy.</w:t>
      </w:r>
    </w:p>
    <w:p w:rsidR="001079A6" w:rsidRPr="00427772" w:rsidRDefault="001079A6" w:rsidP="00DD4832">
      <w:pPr>
        <w:shd w:val="clear" w:color="auto" w:fill="FFFFFF"/>
        <w:spacing w:before="240" w:after="240" w:line="276" w:lineRule="auto"/>
        <w:contextualSpacing/>
        <w:jc w:val="both"/>
        <w:rPr>
          <w:sz w:val="26"/>
          <w:szCs w:val="26"/>
        </w:rPr>
      </w:pPr>
    </w:p>
    <w:p w:rsidR="00E86E76" w:rsidRPr="00427772" w:rsidRDefault="00E86E76" w:rsidP="00DD4832">
      <w:pPr>
        <w:shd w:val="clear" w:color="auto" w:fill="FFFFFF"/>
        <w:spacing w:before="240" w:after="240" w:line="276" w:lineRule="auto"/>
        <w:contextualSpacing/>
        <w:jc w:val="both"/>
        <w:rPr>
          <w:sz w:val="26"/>
          <w:szCs w:val="26"/>
        </w:rPr>
      </w:pPr>
      <w:r w:rsidRPr="00427772">
        <w:rPr>
          <w:sz w:val="26"/>
          <w:szCs w:val="26"/>
        </w:rPr>
        <w:t> </w:t>
      </w:r>
      <w:r w:rsidRPr="00427772">
        <w:rPr>
          <w:b/>
          <w:bCs/>
          <w:sz w:val="26"/>
          <w:szCs w:val="26"/>
        </w:rPr>
        <w:t>C. Organizácia prijímacieho konania</w:t>
      </w:r>
    </w:p>
    <w:p w:rsidR="001235E9" w:rsidRDefault="001235E9" w:rsidP="00DD4832">
      <w:pPr>
        <w:shd w:val="clear" w:color="auto" w:fill="FFFFFF"/>
        <w:spacing w:before="240" w:after="240" w:line="276" w:lineRule="auto"/>
        <w:contextualSpacing/>
        <w:jc w:val="both"/>
        <w:rPr>
          <w:b/>
          <w:bCs/>
          <w:sz w:val="26"/>
          <w:szCs w:val="26"/>
        </w:rPr>
      </w:pPr>
      <w:r>
        <w:rPr>
          <w:b/>
          <w:bCs/>
          <w:sz w:val="26"/>
          <w:szCs w:val="26"/>
        </w:rPr>
        <w:t xml:space="preserve"> </w:t>
      </w:r>
    </w:p>
    <w:p w:rsidR="001235E9" w:rsidRPr="001235E9" w:rsidRDefault="001235E9" w:rsidP="00DA3ED8">
      <w:pPr>
        <w:shd w:val="clear" w:color="auto" w:fill="FFFFFF"/>
        <w:spacing w:before="240" w:after="240" w:line="276" w:lineRule="auto"/>
        <w:ind w:firstLine="708"/>
        <w:contextualSpacing/>
        <w:jc w:val="both"/>
        <w:rPr>
          <w:sz w:val="26"/>
          <w:szCs w:val="26"/>
        </w:rPr>
      </w:pPr>
      <w:r w:rsidRPr="001235E9">
        <w:rPr>
          <w:bCs/>
          <w:sz w:val="26"/>
          <w:szCs w:val="26"/>
        </w:rPr>
        <w:t>Na š</w:t>
      </w:r>
      <w:r>
        <w:rPr>
          <w:bCs/>
          <w:sz w:val="26"/>
          <w:szCs w:val="26"/>
        </w:rPr>
        <w:t xml:space="preserve">kolu prijímame dieťa, ktoré splnilo podmienky na začatie plnenia povinnej školskej dochádzky podľa § 19 Zákona č. 245/2008 Z.z. o výchove a vzdelávaní (ďalej len školský zákon) a o zmene a doplnení niektorých zákonov a o ktorého prijatie na základe zápisu podľa § 20 ods. 2 požiadal zákonný zástupca. Výnimočne prijímame </w:t>
      </w:r>
      <w:r w:rsidR="00916719">
        <w:rPr>
          <w:bCs/>
          <w:sz w:val="26"/>
          <w:szCs w:val="26"/>
        </w:rPr>
        <w:t>do prvého ročníka aj dieťa, ktoré nedov</w:t>
      </w:r>
      <w:r w:rsidR="00DA3ED8">
        <w:rPr>
          <w:bCs/>
          <w:sz w:val="26"/>
          <w:szCs w:val="26"/>
        </w:rPr>
        <w:t>ŕšilo šiesty rok veku, a to vždy po vyjadrení príslušného zariadenia výchovného poradenstva a prevencie a všeobecného lekára pre deti a dorast.</w:t>
      </w:r>
      <w:r w:rsidR="00E86E76" w:rsidRPr="001235E9">
        <w:rPr>
          <w:sz w:val="26"/>
          <w:szCs w:val="26"/>
        </w:rPr>
        <w:t>   </w:t>
      </w:r>
    </w:p>
    <w:p w:rsidR="00E86E76" w:rsidRPr="00427772" w:rsidRDefault="00E86E76" w:rsidP="00DA3ED8">
      <w:pPr>
        <w:shd w:val="clear" w:color="auto" w:fill="FFFFFF"/>
        <w:spacing w:before="240" w:after="240" w:line="276" w:lineRule="auto"/>
        <w:ind w:firstLine="708"/>
        <w:contextualSpacing/>
        <w:jc w:val="both"/>
        <w:rPr>
          <w:sz w:val="26"/>
          <w:szCs w:val="26"/>
        </w:rPr>
      </w:pPr>
      <w:r w:rsidRPr="00427772">
        <w:rPr>
          <w:sz w:val="26"/>
          <w:szCs w:val="26"/>
        </w:rPr>
        <w:t xml:space="preserve">Celkove </w:t>
      </w:r>
      <w:r w:rsidR="00DA3ED8">
        <w:rPr>
          <w:sz w:val="26"/>
          <w:szCs w:val="26"/>
        </w:rPr>
        <w:t xml:space="preserve">prijímame dieťa </w:t>
      </w:r>
      <w:r w:rsidRPr="00427772">
        <w:rPr>
          <w:sz w:val="26"/>
          <w:szCs w:val="26"/>
        </w:rPr>
        <w:t>bez špecifických požiadaviek,  iba pre zaradenie žiaka na vyučovanie cudzích jazykov od prvého ročníka, robíme výber v spolupráci s CPPPaP v Kysuckom  Novom Meste pri zápise detí do prvého ročníka. Pri zaradení žiaka do skupiny vyučovania cudzieho jazyka vychádzame: zo záujmu rodiča, výsledkov krátkeho pohovoru resp. testu pre žiaka a odporučenia pracovníka CPPPaP, možností školy (vyučujúci AJ, priestorové podmienky, dodržanie platnej školskej legislatívy a počte žiakov v skupinách)</w:t>
      </w:r>
      <w:r w:rsidR="00B67A8C">
        <w:rPr>
          <w:sz w:val="26"/>
          <w:szCs w:val="26"/>
        </w:rPr>
        <w:t xml:space="preserve">. Do prvého ročníka sú žiaci prijímaný na základe ústneho pohovoru pri zápise, v termíne určenom MŠ SR a VZN Mesta Kysucké Nové Mesto. Prednostne zapisujeme detí z obvodov Mesta, ktoré nám určuje platné VZN Mesta KNM, ostatné deti zapisujeme podľa žiadostí rodičov. </w:t>
      </w:r>
      <w:r w:rsidR="00DA3ED8">
        <w:rPr>
          <w:sz w:val="26"/>
          <w:szCs w:val="26"/>
        </w:rPr>
        <w:t xml:space="preserve">O prijatí dieťaťa na vzdelávanie na našu školu rozhodne riaditeľ školy do 15. júna, ktorý predchádza školskému roku, v ktorom sa má základné vzdelávanie začať. </w:t>
      </w:r>
      <w:r w:rsidR="00B67A8C">
        <w:rPr>
          <w:sz w:val="26"/>
          <w:szCs w:val="26"/>
        </w:rPr>
        <w:t xml:space="preserve">Zákonný zástupca musí pri zápise predložiť škole údaje o dieťati v zmysle platnej legislatívy SR, rodný list a prípadne správu od detského lekára alebo lekára, pracovníka špecialistu. Na základe toho môže rodič požiadať o odklad povinnej školskej dochádzky. Do triedy </w:t>
      </w:r>
      <w:r w:rsidR="002118CC">
        <w:rPr>
          <w:sz w:val="26"/>
          <w:szCs w:val="26"/>
        </w:rPr>
        <w:t>prvého ročníka môže byť zapísaný</w:t>
      </w:r>
      <w:r w:rsidR="00B67A8C">
        <w:rPr>
          <w:sz w:val="26"/>
          <w:szCs w:val="26"/>
        </w:rPr>
        <w:t xml:space="preserve">ch </w:t>
      </w:r>
      <w:r w:rsidR="002118CC">
        <w:rPr>
          <w:sz w:val="26"/>
          <w:szCs w:val="26"/>
        </w:rPr>
        <w:t>m</w:t>
      </w:r>
      <w:r w:rsidR="00B67A8C">
        <w:rPr>
          <w:sz w:val="26"/>
          <w:szCs w:val="26"/>
        </w:rPr>
        <w:t>aximálne 22 žiakov.</w:t>
      </w:r>
    </w:p>
    <w:p w:rsidR="00DD4832" w:rsidRPr="00427772" w:rsidRDefault="00DD4832" w:rsidP="00DD4832">
      <w:pPr>
        <w:shd w:val="clear" w:color="auto" w:fill="FFFFFF"/>
        <w:spacing w:before="240" w:after="240" w:line="276" w:lineRule="auto"/>
        <w:contextualSpacing/>
        <w:jc w:val="both"/>
        <w:rPr>
          <w:sz w:val="26"/>
          <w:szCs w:val="26"/>
        </w:rPr>
      </w:pPr>
    </w:p>
    <w:p w:rsidR="00DD4832" w:rsidRPr="00427772" w:rsidRDefault="00E86E76" w:rsidP="00DD4832">
      <w:pPr>
        <w:shd w:val="clear" w:color="auto" w:fill="FFFFFF"/>
        <w:spacing w:before="240" w:after="240" w:line="276" w:lineRule="auto"/>
        <w:contextualSpacing/>
        <w:jc w:val="both"/>
        <w:rPr>
          <w:b/>
          <w:bCs/>
          <w:sz w:val="26"/>
          <w:szCs w:val="26"/>
        </w:rPr>
      </w:pPr>
      <w:r w:rsidRPr="00427772">
        <w:rPr>
          <w:b/>
          <w:bCs/>
          <w:sz w:val="26"/>
          <w:szCs w:val="26"/>
        </w:rPr>
        <w:t> D. Dlhodobé projekty</w:t>
      </w:r>
    </w:p>
    <w:p w:rsidR="004B0EC5" w:rsidRPr="002F6F4E" w:rsidRDefault="004B0EC5" w:rsidP="004B0EC5">
      <w:pPr>
        <w:pStyle w:val="Zkladntext2"/>
        <w:numPr>
          <w:ilvl w:val="0"/>
          <w:numId w:val="4"/>
        </w:numPr>
        <w:spacing w:after="0" w:line="240" w:lineRule="auto"/>
        <w:jc w:val="both"/>
        <w:rPr>
          <w:sz w:val="26"/>
          <w:szCs w:val="26"/>
        </w:rPr>
      </w:pPr>
      <w:r w:rsidRPr="002F6F4E">
        <w:rPr>
          <w:sz w:val="26"/>
          <w:szCs w:val="26"/>
        </w:rPr>
        <w:t>Škola podporujúca zdravie – dlhodobý projekt</w:t>
      </w:r>
    </w:p>
    <w:p w:rsidR="004B0EC5" w:rsidRPr="002F6F4E" w:rsidRDefault="004B0EC5" w:rsidP="004B0EC5">
      <w:pPr>
        <w:pStyle w:val="Zkladntext2"/>
        <w:numPr>
          <w:ilvl w:val="0"/>
          <w:numId w:val="4"/>
        </w:numPr>
        <w:spacing w:after="0" w:line="240" w:lineRule="auto"/>
        <w:jc w:val="both"/>
        <w:rPr>
          <w:sz w:val="26"/>
          <w:szCs w:val="26"/>
        </w:rPr>
      </w:pPr>
      <w:r w:rsidRPr="002F6F4E">
        <w:rPr>
          <w:sz w:val="26"/>
          <w:szCs w:val="26"/>
        </w:rPr>
        <w:t>Škola priateľská deťom</w:t>
      </w:r>
    </w:p>
    <w:p w:rsidR="004B0EC5" w:rsidRPr="002F6F4E" w:rsidRDefault="004B0EC5" w:rsidP="004B0EC5">
      <w:pPr>
        <w:pStyle w:val="Zkladntext2"/>
        <w:numPr>
          <w:ilvl w:val="0"/>
          <w:numId w:val="4"/>
        </w:numPr>
        <w:spacing w:after="0" w:line="240" w:lineRule="auto"/>
        <w:jc w:val="both"/>
        <w:rPr>
          <w:sz w:val="26"/>
          <w:szCs w:val="26"/>
        </w:rPr>
      </w:pPr>
      <w:r w:rsidRPr="002F6F4E">
        <w:rPr>
          <w:sz w:val="26"/>
          <w:szCs w:val="26"/>
        </w:rPr>
        <w:t>Celoročný projekt  „ Daj odpadu druhú šancu!“  separácia odpadu</w:t>
      </w:r>
    </w:p>
    <w:p w:rsidR="004B0EC5" w:rsidRPr="002F6F4E" w:rsidRDefault="004B0EC5" w:rsidP="004B0EC5">
      <w:pPr>
        <w:pStyle w:val="Odsekzoznamu"/>
        <w:numPr>
          <w:ilvl w:val="0"/>
          <w:numId w:val="4"/>
        </w:numPr>
        <w:spacing w:after="200" w:line="276" w:lineRule="auto"/>
        <w:jc w:val="both"/>
        <w:rPr>
          <w:sz w:val="26"/>
          <w:szCs w:val="26"/>
        </w:rPr>
      </w:pPr>
      <w:r w:rsidRPr="002F6F4E">
        <w:rPr>
          <w:sz w:val="26"/>
          <w:szCs w:val="26"/>
        </w:rPr>
        <w:t>Projekt Žiackeho školského parlamentu</w:t>
      </w:r>
    </w:p>
    <w:p w:rsidR="004B0EC5" w:rsidRPr="002F6F4E" w:rsidRDefault="004B0EC5" w:rsidP="004B0EC5">
      <w:pPr>
        <w:pStyle w:val="Odsekzoznamu"/>
        <w:numPr>
          <w:ilvl w:val="0"/>
          <w:numId w:val="4"/>
        </w:numPr>
        <w:spacing w:after="200" w:line="276" w:lineRule="auto"/>
        <w:jc w:val="both"/>
        <w:rPr>
          <w:sz w:val="26"/>
          <w:szCs w:val="26"/>
        </w:rPr>
      </w:pPr>
      <w:r w:rsidRPr="002F6F4E">
        <w:rPr>
          <w:sz w:val="26"/>
          <w:szCs w:val="26"/>
        </w:rPr>
        <w:t xml:space="preserve">Školské ovocie  </w:t>
      </w:r>
    </w:p>
    <w:p w:rsidR="004B0EC5" w:rsidRPr="002F6F4E" w:rsidRDefault="004B0EC5" w:rsidP="004B0EC5">
      <w:pPr>
        <w:pStyle w:val="Odsekzoznamu"/>
        <w:numPr>
          <w:ilvl w:val="0"/>
          <w:numId w:val="4"/>
        </w:numPr>
        <w:spacing w:after="200" w:line="276" w:lineRule="auto"/>
        <w:jc w:val="both"/>
        <w:rPr>
          <w:sz w:val="26"/>
          <w:szCs w:val="26"/>
        </w:rPr>
      </w:pPr>
      <w:r w:rsidRPr="002F6F4E">
        <w:rPr>
          <w:sz w:val="26"/>
          <w:szCs w:val="26"/>
        </w:rPr>
        <w:t>Mlieko do škôl – rozšírená ponuka mliečnych produktov v ŠJ</w:t>
      </w:r>
    </w:p>
    <w:p w:rsidR="004B0EC5" w:rsidRPr="002F6F4E" w:rsidRDefault="004B0EC5" w:rsidP="004B0EC5">
      <w:pPr>
        <w:pStyle w:val="Odsekzoznamu"/>
        <w:numPr>
          <w:ilvl w:val="0"/>
          <w:numId w:val="4"/>
        </w:numPr>
        <w:spacing w:after="200" w:line="276" w:lineRule="auto"/>
        <w:jc w:val="both"/>
        <w:rPr>
          <w:sz w:val="26"/>
          <w:szCs w:val="26"/>
        </w:rPr>
      </w:pPr>
      <w:r w:rsidRPr="002F6F4E">
        <w:rPr>
          <w:rStyle w:val="Siln"/>
          <w:rFonts w:eastAsiaTheme="majorEastAsia"/>
          <w:b w:val="0"/>
          <w:sz w:val="26"/>
          <w:szCs w:val="26"/>
        </w:rPr>
        <w:lastRenderedPageBreak/>
        <w:t>Ďalšie vzdelávanie pedagogických zamestnancov</w:t>
      </w:r>
      <w:r w:rsidRPr="002F6F4E">
        <w:rPr>
          <w:rStyle w:val="Siln"/>
          <w:rFonts w:eastAsiaTheme="majorEastAsia"/>
          <w:sz w:val="26"/>
          <w:szCs w:val="26"/>
        </w:rPr>
        <w:t xml:space="preserve"> </w:t>
      </w:r>
      <w:r w:rsidRPr="002F6F4E">
        <w:rPr>
          <w:sz w:val="26"/>
          <w:szCs w:val="26"/>
        </w:rPr>
        <w:t>- učebňa kontinuálneho vzdelávania</w:t>
      </w:r>
    </w:p>
    <w:p w:rsidR="004B0EC5" w:rsidRPr="002F6F4E" w:rsidRDefault="004B0EC5" w:rsidP="004B0EC5">
      <w:pPr>
        <w:pStyle w:val="Odsekzoznamu"/>
        <w:numPr>
          <w:ilvl w:val="0"/>
          <w:numId w:val="4"/>
        </w:numPr>
        <w:spacing w:after="200" w:line="276" w:lineRule="auto"/>
        <w:jc w:val="both"/>
        <w:rPr>
          <w:sz w:val="26"/>
          <w:szCs w:val="26"/>
        </w:rPr>
      </w:pPr>
      <w:r w:rsidRPr="002F6F4E">
        <w:rPr>
          <w:sz w:val="26"/>
          <w:szCs w:val="26"/>
        </w:rPr>
        <w:t>Noc s Andersenom – medzinárodný projekt</w:t>
      </w:r>
    </w:p>
    <w:p w:rsidR="004B0EC5" w:rsidRPr="002F6F4E" w:rsidRDefault="004B0EC5" w:rsidP="004B0EC5">
      <w:pPr>
        <w:pStyle w:val="Odsekzoznamu"/>
        <w:numPr>
          <w:ilvl w:val="0"/>
          <w:numId w:val="4"/>
        </w:numPr>
        <w:spacing w:after="200" w:line="276" w:lineRule="auto"/>
        <w:jc w:val="both"/>
        <w:rPr>
          <w:sz w:val="26"/>
          <w:szCs w:val="26"/>
        </w:rPr>
      </w:pPr>
      <w:r w:rsidRPr="002F6F4E">
        <w:rPr>
          <w:sz w:val="26"/>
          <w:szCs w:val="26"/>
          <w:lang w:eastAsia="cs-CZ"/>
        </w:rPr>
        <w:t>Projekt čítania a práce s detským časopisom Vrabček (Vrabček s nami) - podnecovanie záujmu u žiakov o čítanie</w:t>
      </w:r>
      <w:r>
        <w:rPr>
          <w:sz w:val="26"/>
          <w:szCs w:val="26"/>
          <w:lang w:eastAsia="cs-CZ"/>
        </w:rPr>
        <w:t>; a časopismi</w:t>
      </w:r>
      <w:r w:rsidRPr="002F6F4E">
        <w:rPr>
          <w:sz w:val="26"/>
          <w:szCs w:val="26"/>
          <w:lang w:eastAsia="cs-CZ"/>
        </w:rPr>
        <w:t xml:space="preserve"> Fifík</w:t>
      </w:r>
      <w:r>
        <w:rPr>
          <w:sz w:val="26"/>
          <w:szCs w:val="26"/>
          <w:lang w:eastAsia="cs-CZ"/>
        </w:rPr>
        <w:t xml:space="preserve"> a Maxík</w:t>
      </w:r>
    </w:p>
    <w:p w:rsidR="004B0EC5" w:rsidRPr="002F6F4E" w:rsidRDefault="004B0EC5" w:rsidP="004B0EC5">
      <w:pPr>
        <w:pStyle w:val="Odsekzoznamu"/>
        <w:numPr>
          <w:ilvl w:val="0"/>
          <w:numId w:val="4"/>
        </w:numPr>
        <w:spacing w:after="200" w:line="276" w:lineRule="auto"/>
        <w:jc w:val="both"/>
        <w:rPr>
          <w:sz w:val="26"/>
          <w:szCs w:val="26"/>
        </w:rPr>
      </w:pPr>
      <w:bookmarkStart w:id="0" w:name="OLE_LINK17"/>
      <w:bookmarkStart w:id="1" w:name="OLE_LINK18"/>
      <w:r w:rsidRPr="002F6F4E">
        <w:rPr>
          <w:sz w:val="26"/>
          <w:szCs w:val="26"/>
          <w:lang w:eastAsia="cs-CZ"/>
        </w:rPr>
        <w:t>Týždeň modrého gombíka, Deň narcisov</w:t>
      </w:r>
    </w:p>
    <w:bookmarkEnd w:id="0"/>
    <w:bookmarkEnd w:id="1"/>
    <w:p w:rsidR="004B0EC5" w:rsidRPr="002F6F4E" w:rsidRDefault="004B0EC5" w:rsidP="004B0EC5">
      <w:pPr>
        <w:pStyle w:val="Odsekzoznamu"/>
        <w:numPr>
          <w:ilvl w:val="0"/>
          <w:numId w:val="4"/>
        </w:numPr>
        <w:spacing w:after="200" w:line="276" w:lineRule="auto"/>
        <w:jc w:val="both"/>
        <w:rPr>
          <w:sz w:val="26"/>
          <w:szCs w:val="26"/>
        </w:rPr>
      </w:pPr>
      <w:r w:rsidRPr="002F6F4E">
        <w:rPr>
          <w:sz w:val="26"/>
          <w:szCs w:val="26"/>
          <w:lang w:eastAsia="cs-CZ"/>
        </w:rPr>
        <w:t>Čitateľský maratón – projekt Mestskej knižnice v KNM</w:t>
      </w:r>
    </w:p>
    <w:p w:rsidR="004B0EC5" w:rsidRPr="002F6F4E" w:rsidRDefault="004B0EC5" w:rsidP="004B0EC5">
      <w:pPr>
        <w:pStyle w:val="Odsekzoznamu"/>
        <w:numPr>
          <w:ilvl w:val="0"/>
          <w:numId w:val="4"/>
        </w:numPr>
        <w:spacing w:after="200" w:line="276" w:lineRule="auto"/>
        <w:jc w:val="both"/>
        <w:rPr>
          <w:sz w:val="26"/>
          <w:szCs w:val="26"/>
        </w:rPr>
      </w:pPr>
      <w:r w:rsidRPr="002F6F4E">
        <w:rPr>
          <w:sz w:val="26"/>
          <w:szCs w:val="26"/>
          <w:lang w:eastAsia="cs-CZ"/>
        </w:rPr>
        <w:t>Žijeme na trojmedzí – spoločný medzinárodný projekt so školami z Jablunkova</w:t>
      </w:r>
    </w:p>
    <w:p w:rsidR="004B0EC5" w:rsidRPr="004B0EC5" w:rsidRDefault="00CE43B8" w:rsidP="004B0EC5">
      <w:pPr>
        <w:pStyle w:val="Odsekzoznamu"/>
        <w:numPr>
          <w:ilvl w:val="0"/>
          <w:numId w:val="4"/>
        </w:numPr>
        <w:spacing w:after="200" w:line="276" w:lineRule="auto"/>
        <w:jc w:val="both"/>
        <w:rPr>
          <w:sz w:val="26"/>
          <w:szCs w:val="26"/>
        </w:rPr>
      </w:pPr>
      <w:hyperlink r:id="rId10" w:history="1">
        <w:r w:rsidR="004B0EC5" w:rsidRPr="004B0EC5">
          <w:rPr>
            <w:rStyle w:val="Hypertextovprepojenie"/>
            <w:color w:val="auto"/>
            <w:sz w:val="26"/>
            <w:szCs w:val="26"/>
            <w:u w:val="none"/>
          </w:rPr>
          <w:t>English One – Nové trendy vzdelávania učiteľov anglického jazyka na ZŠ</w:t>
        </w:r>
      </w:hyperlink>
    </w:p>
    <w:p w:rsidR="004B0EC5" w:rsidRPr="004B0EC5" w:rsidRDefault="00CE43B8" w:rsidP="004B0EC5">
      <w:pPr>
        <w:pStyle w:val="Odsekzoznamu"/>
        <w:numPr>
          <w:ilvl w:val="0"/>
          <w:numId w:val="4"/>
        </w:numPr>
        <w:spacing w:after="200" w:line="276" w:lineRule="auto"/>
        <w:jc w:val="both"/>
        <w:rPr>
          <w:sz w:val="26"/>
          <w:szCs w:val="26"/>
        </w:rPr>
      </w:pPr>
      <w:hyperlink r:id="rId11" w:history="1">
        <w:r w:rsidR="004B0EC5" w:rsidRPr="004B0EC5">
          <w:rPr>
            <w:rStyle w:val="Hypertextovprepojenie"/>
            <w:color w:val="auto"/>
            <w:sz w:val="26"/>
            <w:szCs w:val="26"/>
            <w:u w:val="none"/>
          </w:rPr>
          <w:t>Národný projekt – Elektronizácia vzdelávacieho systéme regionálneho školstva</w:t>
        </w:r>
      </w:hyperlink>
    </w:p>
    <w:p w:rsidR="004B0EC5" w:rsidRPr="002F6F4E" w:rsidRDefault="00CE43B8" w:rsidP="004B0EC5">
      <w:pPr>
        <w:pStyle w:val="Odsekzoznamu"/>
        <w:numPr>
          <w:ilvl w:val="0"/>
          <w:numId w:val="4"/>
        </w:numPr>
        <w:spacing w:after="200" w:line="276" w:lineRule="auto"/>
        <w:jc w:val="both"/>
        <w:rPr>
          <w:sz w:val="26"/>
          <w:szCs w:val="26"/>
        </w:rPr>
      </w:pPr>
      <w:hyperlink r:id="rId12" w:history="1">
        <w:r w:rsidR="004B0EC5" w:rsidRPr="004B0EC5">
          <w:rPr>
            <w:rStyle w:val="Hypertextovprepojenie"/>
            <w:color w:val="auto"/>
            <w:sz w:val="26"/>
            <w:szCs w:val="26"/>
            <w:u w:val="none"/>
          </w:rPr>
          <w:t>Profesijný a kariérový rast pedagogických zamestnancov</w:t>
        </w:r>
      </w:hyperlink>
    </w:p>
    <w:p w:rsidR="004B0EC5" w:rsidRDefault="004B0EC5" w:rsidP="004B0EC5">
      <w:pPr>
        <w:pStyle w:val="Odsekzoznamu"/>
        <w:numPr>
          <w:ilvl w:val="0"/>
          <w:numId w:val="4"/>
        </w:numPr>
        <w:spacing w:after="200" w:line="276" w:lineRule="auto"/>
        <w:jc w:val="both"/>
        <w:rPr>
          <w:sz w:val="26"/>
          <w:szCs w:val="26"/>
        </w:rPr>
      </w:pPr>
      <w:r>
        <w:rPr>
          <w:sz w:val="26"/>
          <w:szCs w:val="26"/>
        </w:rPr>
        <w:t>E – twinningové projekty z anglického jazyka</w:t>
      </w:r>
    </w:p>
    <w:p w:rsidR="004B0EC5" w:rsidRDefault="004B0EC5" w:rsidP="004B0EC5">
      <w:pPr>
        <w:pStyle w:val="Odsekzoznamu"/>
        <w:numPr>
          <w:ilvl w:val="0"/>
          <w:numId w:val="4"/>
        </w:numPr>
        <w:spacing w:after="200" w:line="276" w:lineRule="auto"/>
        <w:jc w:val="both"/>
        <w:rPr>
          <w:sz w:val="26"/>
          <w:szCs w:val="26"/>
        </w:rPr>
      </w:pPr>
      <w:r>
        <w:rPr>
          <w:sz w:val="26"/>
          <w:szCs w:val="26"/>
        </w:rPr>
        <w:t xml:space="preserve">Erasmus+ KA1 – Angličtinou za lepšiu budúcnosť </w:t>
      </w:r>
    </w:p>
    <w:p w:rsidR="004B0EC5" w:rsidRDefault="004B0EC5" w:rsidP="004B0EC5">
      <w:pPr>
        <w:pStyle w:val="Odsekzoznamu"/>
        <w:numPr>
          <w:ilvl w:val="0"/>
          <w:numId w:val="4"/>
        </w:numPr>
        <w:spacing w:after="200" w:line="276" w:lineRule="auto"/>
        <w:jc w:val="both"/>
        <w:rPr>
          <w:sz w:val="26"/>
          <w:szCs w:val="26"/>
        </w:rPr>
      </w:pPr>
      <w:r>
        <w:rPr>
          <w:sz w:val="26"/>
          <w:szCs w:val="26"/>
        </w:rPr>
        <w:t>Erasmus+ KA2 – vypracovanie projektu, účasť na jeho prezentácii v Nemecku</w:t>
      </w:r>
    </w:p>
    <w:p w:rsidR="004B0EC5" w:rsidRPr="002B2D79" w:rsidRDefault="004B0EC5" w:rsidP="004B0EC5">
      <w:pPr>
        <w:pStyle w:val="Odsekzoznamu"/>
        <w:numPr>
          <w:ilvl w:val="0"/>
          <w:numId w:val="4"/>
        </w:numPr>
        <w:spacing w:after="200" w:line="276" w:lineRule="auto"/>
        <w:jc w:val="both"/>
        <w:rPr>
          <w:sz w:val="26"/>
          <w:szCs w:val="26"/>
        </w:rPr>
      </w:pPr>
      <w:r>
        <w:rPr>
          <w:bCs/>
          <w:sz w:val="26"/>
          <w:szCs w:val="26"/>
        </w:rPr>
        <w:t>B</w:t>
      </w:r>
      <w:r w:rsidRPr="00363707">
        <w:rPr>
          <w:bCs/>
          <w:sz w:val="26"/>
          <w:szCs w:val="26"/>
        </w:rPr>
        <w:t>udovanie a zlepšenie technického vybavenia jazykových učební, školských knižníc, odborných učební rôzneho druhu v základných školách</w:t>
      </w:r>
      <w:r>
        <w:rPr>
          <w:bCs/>
          <w:sz w:val="26"/>
          <w:szCs w:val="26"/>
        </w:rPr>
        <w:t xml:space="preserve"> (schválený)</w:t>
      </w:r>
    </w:p>
    <w:p w:rsidR="00DD4832" w:rsidRPr="004B0EC5" w:rsidRDefault="004B0EC5" w:rsidP="004B0EC5">
      <w:pPr>
        <w:pStyle w:val="Odsekzoznamu"/>
        <w:numPr>
          <w:ilvl w:val="0"/>
          <w:numId w:val="4"/>
        </w:numPr>
        <w:spacing w:after="200" w:line="276" w:lineRule="auto"/>
        <w:jc w:val="both"/>
        <w:rPr>
          <w:sz w:val="26"/>
          <w:szCs w:val="26"/>
        </w:rPr>
      </w:pPr>
      <w:r>
        <w:rPr>
          <w:sz w:val="26"/>
          <w:szCs w:val="26"/>
        </w:rPr>
        <w:t>Projekt KIA Motors na rozvoj technického a jazykového vzdelávania na ZŠ (schválený)</w:t>
      </w:r>
    </w:p>
    <w:p w:rsidR="00E914D9" w:rsidRPr="00427772" w:rsidRDefault="00E914D9" w:rsidP="00DD4832">
      <w:pPr>
        <w:shd w:val="clear" w:color="auto" w:fill="FFFFFF"/>
        <w:spacing w:before="240" w:after="240" w:line="276" w:lineRule="auto"/>
        <w:contextualSpacing/>
        <w:jc w:val="both"/>
        <w:rPr>
          <w:bCs/>
          <w:sz w:val="26"/>
          <w:szCs w:val="26"/>
        </w:rPr>
      </w:pPr>
      <w:r w:rsidRPr="00427772">
        <w:rPr>
          <w:bCs/>
          <w:sz w:val="26"/>
          <w:szCs w:val="26"/>
        </w:rPr>
        <w:t>Škola každý rok organizuje krátkodobé alebo jednodňové projekty – Žijeme na Trojmezí (medzinárodný projekt cezhraničnej spolupráce so školami v Jablunkove), Európsky deň jazykov, Medzinárodný deň školských knižníc, Noc s Andersenom ...</w:t>
      </w:r>
    </w:p>
    <w:p w:rsidR="00E914D9" w:rsidRPr="00427772" w:rsidRDefault="00E914D9" w:rsidP="00DD4832">
      <w:pPr>
        <w:shd w:val="clear" w:color="auto" w:fill="FFFFFF"/>
        <w:spacing w:before="240" w:after="240" w:line="276" w:lineRule="auto"/>
        <w:contextualSpacing/>
        <w:jc w:val="both"/>
        <w:rPr>
          <w:b/>
          <w:bCs/>
          <w:sz w:val="26"/>
          <w:szCs w:val="26"/>
        </w:rPr>
      </w:pPr>
    </w:p>
    <w:p w:rsidR="00E86E76" w:rsidRPr="00427772" w:rsidRDefault="00E86E76" w:rsidP="00DD4832">
      <w:pPr>
        <w:shd w:val="clear" w:color="auto" w:fill="FFFFFF"/>
        <w:spacing w:before="240" w:after="240" w:line="276" w:lineRule="auto"/>
        <w:contextualSpacing/>
        <w:jc w:val="both"/>
        <w:rPr>
          <w:b/>
          <w:bCs/>
          <w:sz w:val="26"/>
          <w:szCs w:val="26"/>
        </w:rPr>
      </w:pPr>
      <w:r w:rsidRPr="00427772">
        <w:rPr>
          <w:b/>
          <w:bCs/>
          <w:sz w:val="26"/>
          <w:szCs w:val="26"/>
        </w:rPr>
        <w:t> E. Spolupráca s rodičmi a inými subjektmi</w:t>
      </w:r>
    </w:p>
    <w:p w:rsidR="00E914D9" w:rsidRPr="00427772" w:rsidRDefault="00E914D9" w:rsidP="00DD4832">
      <w:pPr>
        <w:shd w:val="clear" w:color="auto" w:fill="FFFFFF"/>
        <w:spacing w:before="240" w:after="240" w:line="276" w:lineRule="auto"/>
        <w:contextualSpacing/>
        <w:jc w:val="both"/>
        <w:rPr>
          <w:sz w:val="26"/>
          <w:szCs w:val="26"/>
        </w:rPr>
      </w:pPr>
    </w:p>
    <w:p w:rsidR="00E86E76" w:rsidRPr="00427772" w:rsidRDefault="00E86E76" w:rsidP="00DD4832">
      <w:pPr>
        <w:shd w:val="clear" w:color="auto" w:fill="FFFFFF"/>
        <w:spacing w:before="240" w:after="240" w:line="276" w:lineRule="auto"/>
        <w:contextualSpacing/>
        <w:jc w:val="both"/>
        <w:rPr>
          <w:sz w:val="26"/>
          <w:szCs w:val="26"/>
        </w:rPr>
      </w:pPr>
      <w:r w:rsidRPr="00427772">
        <w:rPr>
          <w:b/>
          <w:bCs/>
          <w:sz w:val="26"/>
          <w:szCs w:val="26"/>
        </w:rPr>
        <w:t>     </w:t>
      </w:r>
      <w:r w:rsidRPr="00427772">
        <w:rPr>
          <w:sz w:val="26"/>
          <w:szCs w:val="26"/>
        </w:rPr>
        <w:t>Spolupráca s rodičmi  je zastrešená právnickou osobou : Občianske združenie, Rodičovská rada pri ZŠ Nábrežná  845, Kysucké Nové Mesto , ktorá je aj každoročne prijímateľom 2%  dane z príjmov fyzických a právnických osôb. Zasadá pravidelne 5x ročne. Stretnutia sú  organizované nasledovne : na začiatku školského roka predseda Rodičovskej rady zvolá  plenárne zasadnutie, ktorému predchádza zasadnutie triednych dôverníkov. Triedny dôverník je zástupca rodičov, ktorý monitoruje chod triedy a úzko spolupracuje s triednym učiteľom. Triedni dôverníci zasadajú počas školského roka spravidla 4 krát.</w:t>
      </w:r>
    </w:p>
    <w:p w:rsidR="00E914D9" w:rsidRPr="00427772" w:rsidRDefault="00E914D9" w:rsidP="00DD4832">
      <w:pPr>
        <w:shd w:val="clear" w:color="auto" w:fill="FFFFFF"/>
        <w:spacing w:before="240" w:after="240" w:line="276" w:lineRule="auto"/>
        <w:contextualSpacing/>
        <w:jc w:val="both"/>
        <w:rPr>
          <w:sz w:val="26"/>
          <w:szCs w:val="26"/>
        </w:rPr>
      </w:pPr>
    </w:p>
    <w:p w:rsidR="00E86E76" w:rsidRPr="00427772" w:rsidRDefault="00E86E76" w:rsidP="00DD4832">
      <w:pPr>
        <w:shd w:val="clear" w:color="auto" w:fill="FFFFFF"/>
        <w:spacing w:before="240" w:after="240" w:line="276" w:lineRule="auto"/>
        <w:contextualSpacing/>
        <w:jc w:val="both"/>
        <w:rPr>
          <w:sz w:val="26"/>
          <w:szCs w:val="26"/>
        </w:rPr>
      </w:pPr>
      <w:r w:rsidRPr="00427772">
        <w:rPr>
          <w:sz w:val="26"/>
          <w:szCs w:val="26"/>
        </w:rPr>
        <w:t> Oblasti spolupráce:</w:t>
      </w:r>
    </w:p>
    <w:p w:rsidR="00E86E76" w:rsidRPr="00427772" w:rsidRDefault="00E86E76" w:rsidP="00E914D9">
      <w:pPr>
        <w:pStyle w:val="Odsekzoznamu"/>
        <w:numPr>
          <w:ilvl w:val="0"/>
          <w:numId w:val="5"/>
        </w:numPr>
        <w:shd w:val="clear" w:color="auto" w:fill="FFFFFF"/>
        <w:spacing w:before="240" w:after="240" w:line="276" w:lineRule="auto"/>
        <w:jc w:val="both"/>
        <w:rPr>
          <w:sz w:val="26"/>
          <w:szCs w:val="26"/>
        </w:rPr>
      </w:pPr>
      <w:r w:rsidRPr="00427772">
        <w:rPr>
          <w:sz w:val="26"/>
          <w:szCs w:val="26"/>
        </w:rPr>
        <w:t>snaží sa o skvalitnenie svojej činnosti, </w:t>
      </w:r>
      <w:r w:rsidRPr="00427772">
        <w:rPr>
          <w:rStyle w:val="apple-converted-space"/>
          <w:sz w:val="26"/>
          <w:szCs w:val="26"/>
        </w:rPr>
        <w:t> </w:t>
      </w:r>
      <w:r w:rsidRPr="00427772">
        <w:rPr>
          <w:sz w:val="26"/>
          <w:szCs w:val="26"/>
        </w:rPr>
        <w:t>zameriava sa nielen na oblasť finančnú a materiálnu, ale aj na oblasť výchovno-vzdelávaciu. V budúcnosti plánujeme zvýšiť počet spoločných aktivít i zasadnutí, aby sa zlepšila aj</w:t>
      </w:r>
      <w:r w:rsidR="00E914D9" w:rsidRPr="00427772">
        <w:rPr>
          <w:sz w:val="26"/>
          <w:szCs w:val="26"/>
        </w:rPr>
        <w:t xml:space="preserve"> neformálna pomoc rodičov škole,</w:t>
      </w:r>
    </w:p>
    <w:p w:rsidR="00E86E76" w:rsidRPr="00427772" w:rsidRDefault="00E86E76" w:rsidP="00DD4832">
      <w:pPr>
        <w:pStyle w:val="Odsekzoznamu"/>
        <w:numPr>
          <w:ilvl w:val="0"/>
          <w:numId w:val="5"/>
        </w:numPr>
        <w:shd w:val="clear" w:color="auto" w:fill="FFFFFF"/>
        <w:spacing w:before="240" w:after="240" w:line="276" w:lineRule="auto"/>
        <w:jc w:val="both"/>
        <w:rPr>
          <w:sz w:val="26"/>
          <w:szCs w:val="26"/>
        </w:rPr>
      </w:pPr>
      <w:r w:rsidRPr="00427772">
        <w:rPr>
          <w:sz w:val="26"/>
          <w:szCs w:val="26"/>
        </w:rPr>
        <w:lastRenderedPageBreak/>
        <w:t>zapája do aktivít ako </w:t>
      </w:r>
      <w:r w:rsidRPr="00427772">
        <w:rPr>
          <w:rStyle w:val="apple-converted-space"/>
          <w:sz w:val="26"/>
          <w:szCs w:val="26"/>
        </w:rPr>
        <w:t> </w:t>
      </w:r>
      <w:r w:rsidRPr="00427772">
        <w:rPr>
          <w:sz w:val="26"/>
          <w:szCs w:val="26"/>
        </w:rPr>
        <w:t>MDD, Deň otvorených dverí, príprava a organizovanie Školského plesu, Mikulášskych posedení, maškarného či šiškového plesu pre žiakov</w:t>
      </w:r>
      <w:r w:rsidR="00E914D9" w:rsidRPr="00427772">
        <w:rPr>
          <w:sz w:val="26"/>
          <w:szCs w:val="26"/>
        </w:rPr>
        <w:t>,</w:t>
      </w:r>
    </w:p>
    <w:p w:rsidR="00E86E76" w:rsidRPr="00427772" w:rsidRDefault="00E86E76" w:rsidP="00DD4832">
      <w:pPr>
        <w:pStyle w:val="Odsekzoznamu"/>
        <w:numPr>
          <w:ilvl w:val="0"/>
          <w:numId w:val="5"/>
        </w:numPr>
        <w:shd w:val="clear" w:color="auto" w:fill="FFFFFF"/>
        <w:spacing w:before="240" w:after="240" w:line="276" w:lineRule="auto"/>
        <w:jc w:val="both"/>
        <w:rPr>
          <w:sz w:val="26"/>
          <w:szCs w:val="26"/>
        </w:rPr>
      </w:pPr>
      <w:r w:rsidRPr="00427772">
        <w:rPr>
          <w:sz w:val="26"/>
          <w:szCs w:val="26"/>
        </w:rPr>
        <w:t>napomáha finančnými darmi na nákup učebných pomôcok, stavebného materiálu</w:t>
      </w:r>
    </w:p>
    <w:p w:rsidR="00E86E76" w:rsidRPr="00427772" w:rsidRDefault="00E914D9" w:rsidP="00DD4832">
      <w:pPr>
        <w:shd w:val="clear" w:color="auto" w:fill="FFFFFF"/>
        <w:spacing w:before="240" w:after="240" w:line="276" w:lineRule="auto"/>
        <w:ind w:hanging="360"/>
        <w:contextualSpacing/>
        <w:jc w:val="both"/>
        <w:rPr>
          <w:sz w:val="26"/>
          <w:szCs w:val="26"/>
        </w:rPr>
      </w:pPr>
      <w:r w:rsidRPr="00427772">
        <w:rPr>
          <w:sz w:val="26"/>
          <w:szCs w:val="26"/>
        </w:rPr>
        <w:t>     </w:t>
      </w:r>
      <w:r w:rsidRPr="00427772">
        <w:rPr>
          <w:sz w:val="26"/>
          <w:szCs w:val="26"/>
        </w:rPr>
        <w:tab/>
      </w:r>
      <w:r w:rsidRPr="00427772">
        <w:rPr>
          <w:sz w:val="26"/>
          <w:szCs w:val="26"/>
        </w:rPr>
        <w:tab/>
      </w:r>
      <w:r w:rsidR="00E86E76" w:rsidRPr="00427772">
        <w:rPr>
          <w:sz w:val="26"/>
          <w:szCs w:val="26"/>
        </w:rPr>
        <w:t>Významné miesto v živote školy určite má  Rada školy, ktorá je zložená z 11 členov, z ktorých 2 sú pedagogickí zamestnanci, 1 nepedagogickí, 4 zástupcovia rodičov, 3 delegovaní zástupcovia a 1 zástupca za inú organizáciu. Predsedom Rady školy je zástupca pedagogických zamestnancov takže spolupráca je na profesionálnej  úrovni.</w:t>
      </w:r>
    </w:p>
    <w:p w:rsidR="00E86E76" w:rsidRPr="00427772" w:rsidRDefault="00E86E76" w:rsidP="00E914D9">
      <w:pPr>
        <w:shd w:val="clear" w:color="auto" w:fill="FFFFFF"/>
        <w:spacing w:before="240" w:after="240" w:line="276" w:lineRule="auto"/>
        <w:ind w:firstLine="708"/>
        <w:contextualSpacing/>
        <w:jc w:val="both"/>
        <w:rPr>
          <w:sz w:val="26"/>
          <w:szCs w:val="26"/>
        </w:rPr>
      </w:pPr>
      <w:r w:rsidRPr="00427772">
        <w:rPr>
          <w:sz w:val="26"/>
          <w:szCs w:val="26"/>
        </w:rPr>
        <w:t>Škola spolupracuje aj so zariadeniami výchovného poradenstva stredných škôl v regióne s cieľom  rozmiestnenia žiakov končiacich základnú školskú dochádzku v súlade s požiadavkami ich rodičov.</w:t>
      </w:r>
    </w:p>
    <w:p w:rsidR="00E86E76" w:rsidRPr="00427772" w:rsidRDefault="00E86E76" w:rsidP="00DD4832">
      <w:pPr>
        <w:shd w:val="clear" w:color="auto" w:fill="FFFFFF"/>
        <w:spacing w:before="240" w:after="240" w:line="276" w:lineRule="auto"/>
        <w:contextualSpacing/>
        <w:jc w:val="both"/>
        <w:rPr>
          <w:sz w:val="26"/>
          <w:szCs w:val="26"/>
        </w:rPr>
      </w:pPr>
      <w:r w:rsidRPr="00427772">
        <w:rPr>
          <w:sz w:val="26"/>
          <w:szCs w:val="26"/>
        </w:rPr>
        <w:t> </w:t>
      </w:r>
      <w:r w:rsidR="00E914D9" w:rsidRPr="00427772">
        <w:rPr>
          <w:sz w:val="26"/>
          <w:szCs w:val="26"/>
        </w:rPr>
        <w:tab/>
      </w:r>
      <w:r w:rsidRPr="00427772">
        <w:rPr>
          <w:sz w:val="26"/>
          <w:szCs w:val="26"/>
        </w:rPr>
        <w:t>Spolupráca so zriaďovateľom sa realizuje v oblasti administratívno-organizačných opatrení, ktoré sú nevyhnutné pre úspešné riadenie právnej subjektivity školy. Prejavuje sa pri zabezpečovaní materiálno - technických prostriedkov školy, ale i pri vypracovaní projektov na rekonštrukciu a zmodernizovanie školských budov, vybudovanie telocvične i zlepšenie podmienok pre výučbu. Vzájomnou spoluprácou sa postupne vytvárajú predpoklady na zabezpečenie kvalitného vzdelávania a formovanie kladného imidžu školy. Škola má svojho zástupcu aj v školskej komisii mesta.</w:t>
      </w:r>
    </w:p>
    <w:p w:rsidR="00E86E76" w:rsidRPr="00427772" w:rsidRDefault="00E86E76" w:rsidP="00E914D9">
      <w:pPr>
        <w:shd w:val="clear" w:color="auto" w:fill="FFFFFF"/>
        <w:spacing w:before="120" w:after="240" w:line="276" w:lineRule="auto"/>
        <w:ind w:firstLine="708"/>
        <w:contextualSpacing/>
        <w:jc w:val="both"/>
        <w:rPr>
          <w:sz w:val="26"/>
          <w:szCs w:val="26"/>
        </w:rPr>
      </w:pPr>
      <w:r w:rsidRPr="00427772">
        <w:rPr>
          <w:sz w:val="26"/>
          <w:szCs w:val="26"/>
        </w:rPr>
        <w:t>S CPPPaP v Kysuckom Novom Meste máme taktiež nadviazanú spoluprácu na mimoriadne dobrej úrovni, pričom sa radíme najmä pri prijímaní žiakov do 1. ročníka, pri postupe pri vypracovaní individuálnych plánov pre žiakov so špeciálnymi výchovno-vzdelávacími potrebami.</w:t>
      </w:r>
    </w:p>
    <w:p w:rsidR="00E86E76" w:rsidRPr="00427772" w:rsidRDefault="00E86E76" w:rsidP="00E914D9">
      <w:pPr>
        <w:shd w:val="clear" w:color="auto" w:fill="FFFFFF"/>
        <w:spacing w:before="120" w:after="240" w:line="276" w:lineRule="auto"/>
        <w:ind w:firstLine="708"/>
        <w:contextualSpacing/>
        <w:jc w:val="both"/>
        <w:rPr>
          <w:sz w:val="26"/>
          <w:szCs w:val="26"/>
        </w:rPr>
      </w:pPr>
      <w:r w:rsidRPr="00427772">
        <w:rPr>
          <w:sz w:val="26"/>
          <w:szCs w:val="26"/>
        </w:rPr>
        <w:t>Partnermi školy sú tiež CVČ v Kysuckom Novom Meste, cirkevné, Mestské kultúrne a športové stredisko, Základná umelecká škola, Kysucká hvezdáreň v Kysuckom Novom Meste</w:t>
      </w:r>
      <w:r w:rsidR="00E914D9" w:rsidRPr="00427772">
        <w:rPr>
          <w:sz w:val="26"/>
          <w:szCs w:val="26"/>
        </w:rPr>
        <w:t xml:space="preserve">, občianske združenie Zober loptu nie drogu </w:t>
      </w:r>
      <w:r w:rsidRPr="00427772">
        <w:rPr>
          <w:sz w:val="26"/>
          <w:szCs w:val="26"/>
        </w:rPr>
        <w:t xml:space="preserve"> a iné subjekty pracujúce s deťmi a</w:t>
      </w:r>
      <w:r w:rsidR="00E914D9" w:rsidRPr="00427772">
        <w:rPr>
          <w:sz w:val="26"/>
          <w:szCs w:val="26"/>
        </w:rPr>
        <w:t> </w:t>
      </w:r>
      <w:r w:rsidRPr="00427772">
        <w:rPr>
          <w:sz w:val="26"/>
          <w:szCs w:val="26"/>
        </w:rPr>
        <w:t>mládežou</w:t>
      </w:r>
      <w:r w:rsidR="00E914D9" w:rsidRPr="00427772">
        <w:rPr>
          <w:sz w:val="26"/>
          <w:szCs w:val="26"/>
        </w:rPr>
        <w:t xml:space="preserve">. </w:t>
      </w:r>
      <w:r w:rsidRPr="00427772">
        <w:rPr>
          <w:sz w:val="26"/>
          <w:szCs w:val="26"/>
        </w:rPr>
        <w:t>Významná je tiež spolupráca so  športovými klubmi, pretože žiaci našej školy patria do futbalových, tenisových, plaveckých i bežeckých oddielov.</w:t>
      </w:r>
    </w:p>
    <w:p w:rsidR="00E914D9" w:rsidRPr="00427772" w:rsidRDefault="00E86E76" w:rsidP="00D6021F">
      <w:pPr>
        <w:shd w:val="clear" w:color="auto" w:fill="FFFFFF"/>
        <w:spacing w:before="240" w:after="240" w:line="276" w:lineRule="auto"/>
        <w:ind w:firstLine="708"/>
        <w:contextualSpacing/>
        <w:jc w:val="both"/>
        <w:rPr>
          <w:sz w:val="26"/>
          <w:szCs w:val="26"/>
        </w:rPr>
      </w:pPr>
      <w:r w:rsidRPr="00427772">
        <w:rPr>
          <w:sz w:val="26"/>
          <w:szCs w:val="26"/>
        </w:rPr>
        <w:t>Informácie o aktivitách, úspechoch žiakov a udalostiach školy sú aktualizované prostredníctvom nástenných novín v budovách školy, vlastnej webovej stránky,  propagované v regionálnej tlači a tiež školským časopisom Záškolák. </w:t>
      </w:r>
    </w:p>
    <w:p w:rsidR="00E914D9" w:rsidRPr="00427772" w:rsidRDefault="00E914D9" w:rsidP="00E914D9">
      <w:pPr>
        <w:pStyle w:val="Nadpis4"/>
        <w:shd w:val="clear" w:color="auto" w:fill="FFFFFF"/>
        <w:spacing w:before="150" w:after="150" w:line="276" w:lineRule="auto"/>
        <w:contextualSpacing/>
        <w:jc w:val="both"/>
        <w:rPr>
          <w:rFonts w:ascii="Times New Roman" w:hAnsi="Times New Roman" w:cs="Times New Roman"/>
          <w:color w:val="auto"/>
          <w:sz w:val="26"/>
          <w:szCs w:val="26"/>
        </w:rPr>
      </w:pPr>
      <w:r w:rsidRPr="00427772">
        <w:rPr>
          <w:rFonts w:ascii="Times New Roman" w:eastAsia="Times New Roman" w:hAnsi="Times New Roman" w:cs="Times New Roman"/>
          <w:bCs w:val="0"/>
          <w:i w:val="0"/>
          <w:iCs w:val="0"/>
          <w:color w:val="auto"/>
          <w:sz w:val="26"/>
          <w:szCs w:val="26"/>
        </w:rPr>
        <w:t xml:space="preserve">F.   </w:t>
      </w:r>
      <w:r w:rsidRPr="00427772">
        <w:rPr>
          <w:rFonts w:ascii="Times New Roman" w:hAnsi="Times New Roman" w:cs="Times New Roman"/>
          <w:color w:val="auto"/>
          <w:sz w:val="26"/>
          <w:szCs w:val="26"/>
        </w:rPr>
        <w:t>Vlastné zameranie školy</w:t>
      </w:r>
    </w:p>
    <w:p w:rsidR="00E914D9" w:rsidRPr="00427772" w:rsidRDefault="00E914D9" w:rsidP="00E914D9">
      <w:pPr>
        <w:shd w:val="clear" w:color="auto" w:fill="FFFFFF"/>
        <w:spacing w:before="240" w:after="240" w:line="276" w:lineRule="auto"/>
        <w:ind w:right="-110" w:firstLine="708"/>
        <w:contextualSpacing/>
        <w:jc w:val="both"/>
        <w:rPr>
          <w:sz w:val="26"/>
          <w:szCs w:val="26"/>
        </w:rPr>
      </w:pPr>
      <w:r w:rsidRPr="00427772">
        <w:rPr>
          <w:sz w:val="26"/>
          <w:szCs w:val="26"/>
        </w:rPr>
        <w:t>Škola sa zameriava na rozšírenie vyučovania cudzích jazykov. Výučbu cudzích jazykov zabezpečuje</w:t>
      </w:r>
      <w:r w:rsidR="003D71CD">
        <w:rPr>
          <w:sz w:val="26"/>
          <w:szCs w:val="26"/>
        </w:rPr>
        <w:t>me už od 1. ročníka. Ponúkame</w:t>
      </w:r>
      <w:r w:rsidRPr="00427772">
        <w:rPr>
          <w:sz w:val="26"/>
          <w:szCs w:val="26"/>
        </w:rPr>
        <w:t xml:space="preserve"> vzdelávanie v jazyku anglickom, nemeckom francúzskom a ruskom. V školskom vzdelávacom programe sa preto kladieme dôraz práve na oblasť jazykovej gramotnosti. Využívame k tomu </w:t>
      </w:r>
      <w:r w:rsidRPr="00427772">
        <w:rPr>
          <w:sz w:val="26"/>
          <w:szCs w:val="26"/>
        </w:rPr>
        <w:lastRenderedPageBreak/>
        <w:t xml:space="preserve">najmodernejšie formy a prístupy vyučovania. Pravidelnými sú aj výlety do zahraničia (Viedeň, Londýn, Paríž, Brusel, Praha), projektové dni a spolupráca s bilngvalnými gymnáziami v okolí. Organizujeme projektové dni - Deň </w:t>
      </w:r>
      <w:r w:rsidR="00250561" w:rsidRPr="00427772">
        <w:rPr>
          <w:sz w:val="26"/>
          <w:szCs w:val="26"/>
        </w:rPr>
        <w:t>britskej</w:t>
      </w:r>
      <w:r w:rsidRPr="00427772">
        <w:rPr>
          <w:sz w:val="26"/>
          <w:szCs w:val="26"/>
        </w:rPr>
        <w:t xml:space="preserve"> kultúry, účasť na projekte Európsky deň jazykov, Londýn, USA. Od roku 2014 organizujeme pre žiakov ZŠ okresu Kysucké Nové Mesto recitačnú súťaž Feel English in Verses a tiež pravidelné posedenia s angličtinou pri čaji, Tea at Two. V druhom rade sa v ŠkVP zameriavame na oblasť zvyšovania počítačovej gramotnost</w:t>
      </w:r>
      <w:r w:rsidR="003D71CD">
        <w:rPr>
          <w:sz w:val="26"/>
          <w:szCs w:val="26"/>
        </w:rPr>
        <w:t>i žiakov. Škola má nadštandardné</w:t>
      </w:r>
      <w:r w:rsidRPr="00427772">
        <w:rPr>
          <w:sz w:val="26"/>
          <w:szCs w:val="26"/>
        </w:rPr>
        <w:t xml:space="preserve"> vybavenie učební IKT ako aj iných učební, či kabinetov. Informatiku vyučujú kvalifikovaní pedagógovia, škola zamestnáva tiež správcu vnútornej siete. Žiaci sa každoročne zúčastňujú súťaže iBobor, tvoria projekty prostredníctvom IKT a rozbiehame vzdelávanie formou E-Twinningu. Dôraz tiež kladieme na výchovu environmentálnu, regionálnu a multikultúrnu, ktoré sú hlavnými prierezovými témami Štátneho vzdelávacieho programu v našom školskom kurikule. Organizujeme každoročne projektový deň na rozvoj finančnej gramotnosti žiakov. Súčasťou vzdelávania žiakov je aj Kurz na ochranu človeka a prírody. K jeho organizovaniu má škola vypracovanú vnútornú smernicu.</w:t>
      </w:r>
    </w:p>
    <w:p w:rsidR="00E914D9" w:rsidRPr="00427772" w:rsidRDefault="00E914D9" w:rsidP="00E914D9">
      <w:pPr>
        <w:shd w:val="clear" w:color="auto" w:fill="FFFFFF"/>
        <w:spacing w:before="240" w:after="240" w:line="276" w:lineRule="auto"/>
        <w:ind w:right="-110"/>
        <w:contextualSpacing/>
        <w:jc w:val="both"/>
        <w:rPr>
          <w:sz w:val="26"/>
          <w:szCs w:val="26"/>
        </w:rPr>
      </w:pPr>
      <w:r w:rsidRPr="00427772">
        <w:rPr>
          <w:sz w:val="26"/>
          <w:szCs w:val="26"/>
        </w:rPr>
        <w:t>   Škola vypracovala projekt Školy podporujúce zdravie a od roku 1998 je zaradená do siete škôl podporujúcich zdravie. Plnením aktualizovaných úloh vyplývajúcich z projektu zefektívňujeme proces utvárania vedomostí, zručností a návykov žiakov o zdravom životnom štýle. Pripomíname si pravidelne významné dni venované zdraviu prostredníctvom násteniek, napr. Svetový deň výživy, duševného zdravia, mlieka, Ochrany prírody a krajiny, Týždeň modrého gombíka, Deň narcisov, MDD a pod. Počas celého školského roka je zabezpečovaný pitný i mliečny program, konajú sa mnohé športové súťaže na podporu zdravia a zdravého životného štýlu.</w:t>
      </w:r>
      <w:r w:rsidRPr="00427772">
        <w:rPr>
          <w:rStyle w:val="apple-converted-space"/>
          <w:sz w:val="26"/>
          <w:szCs w:val="26"/>
        </w:rPr>
        <w:t> </w:t>
      </w:r>
      <w:r w:rsidRPr="00427772">
        <w:rPr>
          <w:sz w:val="26"/>
          <w:szCs w:val="26"/>
        </w:rPr>
        <w:t>        </w:t>
      </w:r>
    </w:p>
    <w:p w:rsidR="00E914D9" w:rsidRPr="00427772" w:rsidRDefault="00E914D9" w:rsidP="00E914D9">
      <w:pPr>
        <w:shd w:val="clear" w:color="auto" w:fill="FFFFFF"/>
        <w:spacing w:before="240" w:after="240" w:line="276" w:lineRule="auto"/>
        <w:ind w:right="-110" w:firstLine="708"/>
        <w:contextualSpacing/>
        <w:jc w:val="both"/>
        <w:rPr>
          <w:sz w:val="26"/>
          <w:szCs w:val="26"/>
        </w:rPr>
      </w:pPr>
      <w:r w:rsidRPr="00427772">
        <w:rPr>
          <w:sz w:val="26"/>
          <w:szCs w:val="26"/>
        </w:rPr>
        <w:t>V mimovyučovacej činnosti kladieme dôraz aj na oblasť športu </w:t>
      </w:r>
      <w:r w:rsidRPr="00427772">
        <w:rPr>
          <w:rStyle w:val="apple-converted-space"/>
          <w:sz w:val="26"/>
          <w:szCs w:val="26"/>
        </w:rPr>
        <w:t> </w:t>
      </w:r>
      <w:r w:rsidRPr="00427772">
        <w:rPr>
          <w:sz w:val="26"/>
          <w:szCs w:val="26"/>
        </w:rPr>
        <w:t>a kultúry. V súlade s Národným programom prevencie obezity a</w:t>
      </w:r>
      <w:r w:rsidRPr="00427772">
        <w:rPr>
          <w:rStyle w:val="apple-converted-space"/>
          <w:sz w:val="26"/>
          <w:szCs w:val="26"/>
          <w:lang w:val="cs-CZ"/>
        </w:rPr>
        <w:t> </w:t>
      </w:r>
      <w:r w:rsidRPr="00427772">
        <w:rPr>
          <w:sz w:val="26"/>
          <w:szCs w:val="26"/>
          <w:lang w:val="cs-CZ"/>
        </w:rPr>
        <w:t>plnenie Národného programu starostlivosti o deti a dorast,</w:t>
      </w:r>
      <w:r w:rsidRPr="00427772">
        <w:rPr>
          <w:rStyle w:val="apple-converted-space"/>
          <w:sz w:val="26"/>
          <w:szCs w:val="26"/>
          <w:lang w:val="cs-CZ"/>
        </w:rPr>
        <w:t> </w:t>
      </w:r>
      <w:r w:rsidRPr="00427772">
        <w:rPr>
          <w:sz w:val="26"/>
          <w:szCs w:val="26"/>
        </w:rPr>
        <w:t>máme</w:t>
      </w:r>
      <w:r w:rsidRPr="00427772">
        <w:rPr>
          <w:rStyle w:val="apple-converted-space"/>
          <w:sz w:val="26"/>
          <w:szCs w:val="26"/>
        </w:rPr>
        <w:t> </w:t>
      </w:r>
      <w:r w:rsidRPr="00427772">
        <w:rPr>
          <w:sz w:val="26"/>
          <w:szCs w:val="26"/>
        </w:rPr>
        <w:t>vymedzené priestory</w:t>
      </w:r>
      <w:r w:rsidRPr="00427772">
        <w:rPr>
          <w:sz w:val="26"/>
          <w:szCs w:val="26"/>
          <w:lang w:val="cs-CZ"/>
        </w:rPr>
        <w:t xml:space="preserve"> na propagáciu zdravého životného štýlu.</w:t>
      </w:r>
      <w:r w:rsidRPr="00427772">
        <w:rPr>
          <w:rStyle w:val="apple-converted-space"/>
          <w:sz w:val="26"/>
          <w:szCs w:val="26"/>
          <w:lang w:val="cs-CZ"/>
        </w:rPr>
        <w:t> </w:t>
      </w:r>
      <w:r w:rsidRPr="00427772">
        <w:rPr>
          <w:sz w:val="26"/>
          <w:szCs w:val="26"/>
        </w:rPr>
        <w:t>Rekonštrukciou školského ihriska, vybudovaním tenisového kurtu, školského fitnes centra a sauny sme vytvorili vhodné podmienky pre telovýchovné aktivity a športové vyžitie žiakov v čase vyučovania i vo voľnom čase. Detský folklórny súbor Nábrežníček, školský časopis Záškolák, množstvo projektov a podujatí mimo vyučovania, umožňujú žiakom kultúrne vyžitie na škole.</w:t>
      </w:r>
    </w:p>
    <w:p w:rsidR="00E914D9" w:rsidRPr="00427772" w:rsidRDefault="00E914D9" w:rsidP="00E914D9">
      <w:pPr>
        <w:pStyle w:val="Nadpis4"/>
        <w:shd w:val="clear" w:color="auto" w:fill="FFFFFF"/>
        <w:spacing w:before="150" w:after="150" w:line="276" w:lineRule="auto"/>
        <w:contextualSpacing/>
        <w:jc w:val="both"/>
        <w:rPr>
          <w:rFonts w:ascii="Times New Roman" w:hAnsi="Times New Roman" w:cs="Times New Roman"/>
          <w:color w:val="auto"/>
          <w:sz w:val="26"/>
          <w:szCs w:val="26"/>
        </w:rPr>
      </w:pPr>
      <w:r w:rsidRPr="00427772">
        <w:rPr>
          <w:rFonts w:ascii="Times New Roman" w:hAnsi="Times New Roman" w:cs="Times New Roman"/>
          <w:color w:val="auto"/>
          <w:sz w:val="26"/>
          <w:szCs w:val="26"/>
        </w:rPr>
        <w:t>G.    Personálne zabezpečenie</w:t>
      </w:r>
    </w:p>
    <w:p w:rsidR="00E914D9" w:rsidRPr="00427772" w:rsidRDefault="00E914D9" w:rsidP="00E914D9">
      <w:pPr>
        <w:shd w:val="clear" w:color="auto" w:fill="FFFFFF"/>
        <w:spacing w:before="240" w:after="240" w:line="276" w:lineRule="auto"/>
        <w:contextualSpacing/>
        <w:jc w:val="both"/>
        <w:rPr>
          <w:sz w:val="26"/>
          <w:szCs w:val="26"/>
        </w:rPr>
      </w:pPr>
      <w:r w:rsidRPr="00427772">
        <w:rPr>
          <w:sz w:val="26"/>
          <w:szCs w:val="26"/>
        </w:rPr>
        <w:t> </w:t>
      </w:r>
      <w:r w:rsidRPr="00427772">
        <w:rPr>
          <w:sz w:val="26"/>
          <w:szCs w:val="26"/>
        </w:rPr>
        <w:tab/>
        <w:t xml:space="preserve">Pedagogický zbor tvorí 40 až 50 pedagogických pracovníkov (podľa počtu žiakov). Aprobačná skladba je vyvážená tak, že odbornosť vo vyučovaní sa pohybuje okolo 95%. Členovia pedagogického zboru  sú všetko kvalifikovaní, erudovaní, skúsení pedagógovia s trvale kvalitnými výsledkami v učebnom procese. Väčšina pedagógov sa zapája do rôznych vzdelávacích aktivít, kurzov, školení. Zúčastňujú sa na cyklických vzdelávaniach, pedagogických konferenciách, poradách, metodických stretnutiach </w:t>
      </w:r>
      <w:r w:rsidRPr="00427772">
        <w:rPr>
          <w:sz w:val="26"/>
          <w:szCs w:val="26"/>
        </w:rPr>
        <w:lastRenderedPageBreak/>
        <w:t>a prezentáciách.  Získané poznatky využívajú v práci školského knihovníka, výchovného poradcu, koordinátora prevencie, výchovy k manželstvu a rodičovstvu, environmentálnej výchovy a tiež v činnosti koordinátora Zdravej školy. Celý kolektív absolvoval školenie počítačovej gramotnosti  PIRŠ a FIT učiteľa.  Priemerný vek členov učiteľského zboru je 45 rokov. Členkou pedagogického zboru je aj výchovná poradkyňa, ktorej činnosť je zameraná na riešenie  výchovných problémov a profesnej orientácie žiakov. Školských psychológov nemáme, ale škola úzko spolupracuje s Centrom pedagogicko – psychologického poradenstva a prevencie, ktoré je situované v susedstve s našou školou. V personálnom zabezpečení školy tiež pracujú pedagógovia - koordinátori pre environmentálnu výchovu, výchovu k manželstvu a rodičovstvu, IKT a prevencie pred s</w:t>
      </w:r>
      <w:r w:rsidR="00F91D62">
        <w:rPr>
          <w:sz w:val="26"/>
          <w:szCs w:val="26"/>
        </w:rPr>
        <w:t>ociálno – patologickými vplyvmi a Zdravú školu.</w:t>
      </w:r>
    </w:p>
    <w:p w:rsidR="00E914D9" w:rsidRPr="00427772" w:rsidRDefault="00E914D9" w:rsidP="00E914D9">
      <w:pPr>
        <w:shd w:val="clear" w:color="auto" w:fill="FFFFFF"/>
        <w:spacing w:before="240" w:after="240" w:line="276" w:lineRule="auto"/>
        <w:ind w:firstLine="708"/>
        <w:contextualSpacing/>
        <w:jc w:val="both"/>
        <w:rPr>
          <w:sz w:val="26"/>
          <w:szCs w:val="26"/>
        </w:rPr>
      </w:pPr>
      <w:r w:rsidRPr="00427772">
        <w:rPr>
          <w:sz w:val="26"/>
          <w:szCs w:val="26"/>
        </w:rPr>
        <w:t xml:space="preserve">O kvalite členov zboru svedčí i fakt, že štyria majú akademický titul PaedDr. Tí učitelia, ktorým to dĺžka  praxe povoľuje, absolvovali 1.kvalifikačnú skúšku  alebo jej náhradu.  </w:t>
      </w:r>
      <w:r w:rsidR="00D315A8">
        <w:rPr>
          <w:sz w:val="26"/>
          <w:szCs w:val="26"/>
        </w:rPr>
        <w:t>Viac ako 20</w:t>
      </w:r>
      <w:r w:rsidRPr="00427772">
        <w:rPr>
          <w:sz w:val="26"/>
          <w:szCs w:val="26"/>
        </w:rPr>
        <w:t xml:space="preserve"> učiteľov abs</w:t>
      </w:r>
      <w:r w:rsidR="00882583">
        <w:rPr>
          <w:sz w:val="26"/>
          <w:szCs w:val="26"/>
        </w:rPr>
        <w:t xml:space="preserve">olvovalo </w:t>
      </w:r>
      <w:r w:rsidR="00D315A8">
        <w:rPr>
          <w:sz w:val="26"/>
          <w:szCs w:val="26"/>
        </w:rPr>
        <w:t>k 1.9.2020</w:t>
      </w:r>
      <w:r w:rsidR="00511650">
        <w:rPr>
          <w:sz w:val="26"/>
          <w:szCs w:val="26"/>
        </w:rPr>
        <w:t xml:space="preserve">  </w:t>
      </w:r>
      <w:r w:rsidR="00882583">
        <w:rPr>
          <w:sz w:val="26"/>
          <w:szCs w:val="26"/>
        </w:rPr>
        <w:t xml:space="preserve">2. kvalifikačnú skúšku a rovnaký počet </w:t>
      </w:r>
      <w:r w:rsidR="00511650">
        <w:rPr>
          <w:sz w:val="26"/>
          <w:szCs w:val="26"/>
        </w:rPr>
        <w:t>1. kvalifikačnú skúšku.</w:t>
      </w:r>
    </w:p>
    <w:p w:rsidR="00E914D9" w:rsidRPr="00427772" w:rsidRDefault="00E914D9" w:rsidP="00E914D9">
      <w:pPr>
        <w:shd w:val="clear" w:color="auto" w:fill="FFFFFF"/>
        <w:spacing w:before="240" w:after="240" w:line="276" w:lineRule="auto"/>
        <w:ind w:firstLine="708"/>
        <w:contextualSpacing/>
        <w:jc w:val="both"/>
        <w:rPr>
          <w:sz w:val="26"/>
          <w:szCs w:val="26"/>
        </w:rPr>
      </w:pPr>
      <w:r w:rsidRPr="00427772">
        <w:rPr>
          <w:sz w:val="26"/>
          <w:szCs w:val="26"/>
        </w:rPr>
        <w:t>Škola má vypracovaný a každoročne aktualizovaný plán ďalšieho vzdelávania svojich pedagogických zamestnancov. Starostlivosť o ich kariérny rast je v záujme riadenia školy. Samotný plán kontinuálneho vzdelávania vychádza z plánov metodických združení (MZ), predmetových komisií (PK) a osobného plánu profesijného rastu pedagogických zamestnancov. Pri zostavovaní a spracovaní osobných plánov profesijného rastu pedagogických zamestnancov významnú úlohu budú zohrávať vedúci MZ a PK, ktorí najlepšie poznajú potreby na rozvoj individuálnej kariéry zamestnancov a následne  zosúladia osobné plánov do súboru, ktorý bude korešpondovať s potrebami školy. Plán kontinuálneho vzdelávania sa opiera o analýzu zloženia pedagogických zamestnancov školy.</w:t>
      </w:r>
    </w:p>
    <w:p w:rsidR="00E914D9" w:rsidRPr="00427772" w:rsidRDefault="00E914D9" w:rsidP="00E914D9">
      <w:pPr>
        <w:shd w:val="clear" w:color="auto" w:fill="FFFFFF"/>
        <w:spacing w:before="240" w:after="240" w:line="276" w:lineRule="auto"/>
        <w:ind w:firstLine="708"/>
        <w:contextualSpacing/>
        <w:jc w:val="both"/>
        <w:rPr>
          <w:sz w:val="26"/>
          <w:szCs w:val="26"/>
        </w:rPr>
      </w:pPr>
    </w:p>
    <w:p w:rsidR="00E914D9" w:rsidRPr="00427772" w:rsidRDefault="00E914D9" w:rsidP="00E914D9">
      <w:pPr>
        <w:shd w:val="clear" w:color="auto" w:fill="FFFFFF"/>
        <w:spacing w:before="240" w:after="240" w:line="276" w:lineRule="auto"/>
        <w:contextualSpacing/>
        <w:jc w:val="both"/>
        <w:rPr>
          <w:b/>
          <w:i/>
          <w:sz w:val="26"/>
          <w:szCs w:val="26"/>
        </w:rPr>
      </w:pPr>
      <w:r w:rsidRPr="00427772">
        <w:rPr>
          <w:b/>
          <w:i/>
          <w:sz w:val="26"/>
          <w:szCs w:val="26"/>
        </w:rPr>
        <w:t xml:space="preserve">H  </w:t>
      </w:r>
      <w:r w:rsidRPr="00427772">
        <w:rPr>
          <w:b/>
          <w:bCs/>
          <w:i/>
          <w:sz w:val="26"/>
          <w:szCs w:val="26"/>
        </w:rPr>
        <w:t>Priestorové a materiálno – technické podmienky školy</w:t>
      </w:r>
      <w:r w:rsidRPr="00427772">
        <w:rPr>
          <w:b/>
          <w:i/>
          <w:sz w:val="26"/>
          <w:szCs w:val="26"/>
        </w:rPr>
        <w:t> </w:t>
      </w:r>
    </w:p>
    <w:p w:rsidR="00E914D9" w:rsidRPr="00427772" w:rsidRDefault="00E914D9" w:rsidP="00E914D9">
      <w:pPr>
        <w:shd w:val="clear" w:color="auto" w:fill="FFFFFF"/>
        <w:spacing w:before="240" w:after="240" w:line="276" w:lineRule="auto"/>
        <w:contextualSpacing/>
        <w:jc w:val="both"/>
        <w:rPr>
          <w:sz w:val="26"/>
          <w:szCs w:val="26"/>
        </w:rPr>
      </w:pPr>
    </w:p>
    <w:p w:rsidR="00E914D9" w:rsidRPr="00427772" w:rsidRDefault="00D6021F" w:rsidP="00D6021F">
      <w:pPr>
        <w:shd w:val="clear" w:color="auto" w:fill="FFFFFF"/>
        <w:spacing w:before="240" w:after="240" w:line="276" w:lineRule="auto"/>
        <w:contextualSpacing/>
        <w:jc w:val="both"/>
        <w:rPr>
          <w:sz w:val="26"/>
          <w:szCs w:val="26"/>
        </w:rPr>
      </w:pPr>
      <w:r w:rsidRPr="00427772">
        <w:rPr>
          <w:sz w:val="26"/>
          <w:szCs w:val="26"/>
        </w:rPr>
        <w:t xml:space="preserve">     </w:t>
      </w:r>
      <w:r w:rsidR="00E914D9" w:rsidRPr="00427772">
        <w:rPr>
          <w:sz w:val="26"/>
          <w:szCs w:val="26"/>
        </w:rPr>
        <w:t>Škola je v prevádzke od roku 1961 pôvodne postavená ako 24 triedna. Má zariadené nasledovné odborné učebne :</w:t>
      </w:r>
    </w:p>
    <w:p w:rsidR="00E914D9" w:rsidRPr="00427772" w:rsidRDefault="00E914D9" w:rsidP="00E914D9">
      <w:pPr>
        <w:pStyle w:val="Odsekzoznamu"/>
        <w:numPr>
          <w:ilvl w:val="0"/>
          <w:numId w:val="9"/>
        </w:numPr>
        <w:shd w:val="clear" w:color="auto" w:fill="FFFFFF"/>
        <w:spacing w:before="240" w:after="240" w:line="276" w:lineRule="auto"/>
        <w:jc w:val="both"/>
        <w:rPr>
          <w:sz w:val="26"/>
          <w:szCs w:val="26"/>
        </w:rPr>
      </w:pPr>
      <w:r w:rsidRPr="00427772">
        <w:rPr>
          <w:sz w:val="26"/>
          <w:szCs w:val="26"/>
        </w:rPr>
        <w:t>veľká telocvičňa  na hry a malú telocvičňu na gymnastiku, ktorej súčasťou je fitnes centrum. K telocvičniam patrí tiež sauna a kardiocentrum,</w:t>
      </w:r>
    </w:p>
    <w:p w:rsidR="00E914D9" w:rsidRPr="00427772" w:rsidRDefault="00E914D9" w:rsidP="00E914D9">
      <w:pPr>
        <w:pStyle w:val="Odsekzoznamu"/>
        <w:numPr>
          <w:ilvl w:val="0"/>
          <w:numId w:val="9"/>
        </w:numPr>
        <w:shd w:val="clear" w:color="auto" w:fill="FFFFFF"/>
        <w:spacing w:before="240" w:after="240" w:line="276" w:lineRule="auto"/>
        <w:jc w:val="both"/>
        <w:rPr>
          <w:sz w:val="26"/>
          <w:szCs w:val="26"/>
        </w:rPr>
      </w:pPr>
      <w:r w:rsidRPr="00427772">
        <w:rPr>
          <w:sz w:val="26"/>
          <w:szCs w:val="26"/>
        </w:rPr>
        <w:t xml:space="preserve">odborné učebne fyziky, </w:t>
      </w:r>
      <w:r w:rsidR="00D315A8">
        <w:rPr>
          <w:sz w:val="26"/>
          <w:szCs w:val="26"/>
        </w:rPr>
        <w:t xml:space="preserve">biologicko chemické laboratórium </w:t>
      </w:r>
      <w:r w:rsidRPr="00427772">
        <w:rPr>
          <w:sz w:val="26"/>
          <w:szCs w:val="26"/>
        </w:rPr>
        <w:t xml:space="preserve"> a</w:t>
      </w:r>
      <w:r w:rsidR="00D315A8">
        <w:rPr>
          <w:sz w:val="26"/>
          <w:szCs w:val="26"/>
        </w:rPr>
        <w:t xml:space="preserve"> špeciálna učebňa </w:t>
      </w:r>
      <w:r w:rsidRPr="00427772">
        <w:rPr>
          <w:sz w:val="26"/>
          <w:szCs w:val="26"/>
        </w:rPr>
        <w:t>hudobnej výchovy,</w:t>
      </w:r>
      <w:r w:rsidR="001079A6">
        <w:rPr>
          <w:sz w:val="26"/>
          <w:szCs w:val="26"/>
        </w:rPr>
        <w:t xml:space="preserve"> polo odborná učebňa geografie</w:t>
      </w:r>
    </w:p>
    <w:p w:rsidR="00E914D9" w:rsidRPr="00427772" w:rsidRDefault="00E914D9" w:rsidP="00E914D9">
      <w:pPr>
        <w:pStyle w:val="Odsekzoznamu"/>
        <w:numPr>
          <w:ilvl w:val="0"/>
          <w:numId w:val="9"/>
        </w:numPr>
        <w:shd w:val="clear" w:color="auto" w:fill="FFFFFF"/>
        <w:spacing w:before="240" w:after="240" w:line="276" w:lineRule="auto"/>
        <w:jc w:val="both"/>
        <w:rPr>
          <w:sz w:val="26"/>
          <w:szCs w:val="26"/>
        </w:rPr>
      </w:pPr>
      <w:r w:rsidRPr="00427772">
        <w:rPr>
          <w:sz w:val="26"/>
          <w:szCs w:val="26"/>
        </w:rPr>
        <w:t>dve jazykové laboratória,</w:t>
      </w:r>
    </w:p>
    <w:p w:rsidR="00E914D9" w:rsidRPr="00427772" w:rsidRDefault="00E914D9" w:rsidP="00E914D9">
      <w:pPr>
        <w:pStyle w:val="Odsekzoznamu"/>
        <w:numPr>
          <w:ilvl w:val="0"/>
          <w:numId w:val="9"/>
        </w:numPr>
        <w:shd w:val="clear" w:color="auto" w:fill="FFFFFF"/>
        <w:spacing w:before="240" w:after="240" w:line="276" w:lineRule="auto"/>
        <w:jc w:val="both"/>
        <w:rPr>
          <w:sz w:val="26"/>
          <w:szCs w:val="26"/>
        </w:rPr>
      </w:pPr>
      <w:r w:rsidRPr="00427772">
        <w:rPr>
          <w:sz w:val="26"/>
          <w:szCs w:val="26"/>
        </w:rPr>
        <w:t>školské dielne,</w:t>
      </w:r>
      <w:r w:rsidR="00D315A8">
        <w:rPr>
          <w:sz w:val="26"/>
          <w:szCs w:val="26"/>
        </w:rPr>
        <w:t xml:space="preserve"> kuchynku</w:t>
      </w:r>
    </w:p>
    <w:p w:rsidR="00E914D9" w:rsidRPr="00427772" w:rsidRDefault="00E914D9" w:rsidP="00E914D9">
      <w:pPr>
        <w:pStyle w:val="Odsekzoznamu"/>
        <w:numPr>
          <w:ilvl w:val="0"/>
          <w:numId w:val="9"/>
        </w:numPr>
        <w:shd w:val="clear" w:color="auto" w:fill="FFFFFF"/>
        <w:spacing w:before="240" w:after="240" w:line="276" w:lineRule="auto"/>
        <w:jc w:val="both"/>
        <w:rPr>
          <w:sz w:val="26"/>
          <w:szCs w:val="26"/>
        </w:rPr>
      </w:pPr>
      <w:r w:rsidRPr="00427772">
        <w:rPr>
          <w:sz w:val="26"/>
          <w:szCs w:val="26"/>
        </w:rPr>
        <w:t>školská knižnica,</w:t>
      </w:r>
    </w:p>
    <w:p w:rsidR="00E914D9" w:rsidRDefault="00E914D9" w:rsidP="00E914D9">
      <w:pPr>
        <w:pStyle w:val="Odsekzoznamu"/>
        <w:numPr>
          <w:ilvl w:val="0"/>
          <w:numId w:val="9"/>
        </w:numPr>
        <w:shd w:val="clear" w:color="auto" w:fill="FFFFFF"/>
        <w:spacing w:before="240" w:after="240" w:line="276" w:lineRule="auto"/>
        <w:jc w:val="both"/>
        <w:rPr>
          <w:sz w:val="26"/>
          <w:szCs w:val="26"/>
        </w:rPr>
      </w:pPr>
      <w:r w:rsidRPr="00427772">
        <w:rPr>
          <w:sz w:val="26"/>
          <w:szCs w:val="26"/>
        </w:rPr>
        <w:t>tri učebne s IKT a 60 počítačmi napojenými na interne</w:t>
      </w:r>
      <w:r w:rsidR="00F91D62">
        <w:rPr>
          <w:sz w:val="26"/>
          <w:szCs w:val="26"/>
        </w:rPr>
        <w:t>t</w:t>
      </w:r>
      <w:r w:rsidR="001079A6">
        <w:rPr>
          <w:sz w:val="26"/>
          <w:szCs w:val="26"/>
        </w:rPr>
        <w:t xml:space="preserve"> v hlavnej budove</w:t>
      </w:r>
    </w:p>
    <w:p w:rsidR="001079A6" w:rsidRPr="00427772" w:rsidRDefault="001079A6" w:rsidP="00E914D9">
      <w:pPr>
        <w:pStyle w:val="Odsekzoznamu"/>
        <w:numPr>
          <w:ilvl w:val="0"/>
          <w:numId w:val="9"/>
        </w:numPr>
        <w:shd w:val="clear" w:color="auto" w:fill="FFFFFF"/>
        <w:spacing w:before="240" w:after="240" w:line="276" w:lineRule="auto"/>
        <w:jc w:val="both"/>
        <w:rPr>
          <w:sz w:val="26"/>
          <w:szCs w:val="26"/>
        </w:rPr>
      </w:pPr>
      <w:r>
        <w:rPr>
          <w:sz w:val="26"/>
          <w:szCs w:val="26"/>
        </w:rPr>
        <w:t>učebňa IKT v budove školy na Komenského ulici (prvý a druhý ročník)</w:t>
      </w:r>
    </w:p>
    <w:p w:rsidR="00E914D9" w:rsidRPr="00427772" w:rsidRDefault="00E914D9" w:rsidP="00E914D9">
      <w:pPr>
        <w:pStyle w:val="Odsekzoznamu"/>
        <w:numPr>
          <w:ilvl w:val="0"/>
          <w:numId w:val="9"/>
        </w:numPr>
        <w:shd w:val="clear" w:color="auto" w:fill="FFFFFF"/>
        <w:spacing w:before="240" w:after="240" w:line="276" w:lineRule="auto"/>
        <w:jc w:val="both"/>
        <w:rPr>
          <w:sz w:val="26"/>
          <w:szCs w:val="26"/>
        </w:rPr>
      </w:pPr>
      <w:r w:rsidRPr="00427772">
        <w:rPr>
          <w:sz w:val="26"/>
          <w:szCs w:val="26"/>
        </w:rPr>
        <w:t>interaktívna učebňa  - učebňa kontinuálneho vzdelávania pre PZ,</w:t>
      </w:r>
    </w:p>
    <w:p w:rsidR="00E914D9" w:rsidRDefault="00E914D9" w:rsidP="00E914D9">
      <w:pPr>
        <w:pStyle w:val="Odsekzoznamu"/>
        <w:numPr>
          <w:ilvl w:val="0"/>
          <w:numId w:val="9"/>
        </w:numPr>
        <w:shd w:val="clear" w:color="auto" w:fill="FFFFFF"/>
        <w:spacing w:before="240" w:after="240" w:line="276" w:lineRule="auto"/>
        <w:jc w:val="both"/>
        <w:rPr>
          <w:sz w:val="26"/>
          <w:szCs w:val="26"/>
        </w:rPr>
      </w:pPr>
      <w:r w:rsidRPr="00427772">
        <w:rPr>
          <w:sz w:val="26"/>
          <w:szCs w:val="26"/>
        </w:rPr>
        <w:lastRenderedPageBreak/>
        <w:t>športové ihrisko s atletickým oválom, viacúčelové ihrisko s umelým povrchom, tenisový kurt</w:t>
      </w:r>
    </w:p>
    <w:p w:rsidR="001079A6" w:rsidRPr="00427772" w:rsidRDefault="001079A6" w:rsidP="00E914D9">
      <w:pPr>
        <w:pStyle w:val="Odsekzoznamu"/>
        <w:numPr>
          <w:ilvl w:val="0"/>
          <w:numId w:val="9"/>
        </w:numPr>
        <w:shd w:val="clear" w:color="auto" w:fill="FFFFFF"/>
        <w:spacing w:before="240" w:after="240" w:line="276" w:lineRule="auto"/>
        <w:jc w:val="both"/>
        <w:rPr>
          <w:sz w:val="26"/>
          <w:szCs w:val="26"/>
        </w:rPr>
      </w:pPr>
      <w:r>
        <w:rPr>
          <w:sz w:val="26"/>
          <w:szCs w:val="26"/>
        </w:rPr>
        <w:t>detské ihrisko s preliezkami, stolmi na stolný tenis, plochou na dopravnú výchovu a športové hry</w:t>
      </w:r>
    </w:p>
    <w:p w:rsidR="00E914D9" w:rsidRPr="00427772" w:rsidRDefault="00E914D9" w:rsidP="00E914D9">
      <w:pPr>
        <w:shd w:val="clear" w:color="auto" w:fill="FFFFFF"/>
        <w:spacing w:before="240" w:after="240" w:line="276" w:lineRule="auto"/>
        <w:ind w:hanging="360"/>
        <w:contextualSpacing/>
        <w:jc w:val="both"/>
        <w:rPr>
          <w:sz w:val="26"/>
          <w:szCs w:val="26"/>
        </w:rPr>
      </w:pPr>
      <w:r w:rsidRPr="00427772">
        <w:rPr>
          <w:sz w:val="26"/>
          <w:szCs w:val="26"/>
        </w:rPr>
        <w:t>     </w:t>
      </w:r>
      <w:r w:rsidRPr="00427772">
        <w:rPr>
          <w:sz w:val="26"/>
          <w:szCs w:val="26"/>
        </w:rPr>
        <w:tab/>
      </w:r>
      <w:r w:rsidRPr="00427772">
        <w:rPr>
          <w:sz w:val="26"/>
          <w:szCs w:val="26"/>
        </w:rPr>
        <w:tab/>
        <w:t>Tieto odborné učebne slúžia  na efektívnejšiu a modernejšiu realizáciu učebných osnov a zvolených učebných variantov.</w:t>
      </w:r>
    </w:p>
    <w:p w:rsidR="00EF73E8" w:rsidRPr="00427772" w:rsidRDefault="00E914D9" w:rsidP="00EF73E8">
      <w:pPr>
        <w:shd w:val="clear" w:color="auto" w:fill="FFFFFF"/>
        <w:spacing w:before="240" w:after="240" w:line="276" w:lineRule="auto"/>
        <w:ind w:firstLine="708"/>
        <w:contextualSpacing/>
        <w:jc w:val="both"/>
        <w:rPr>
          <w:sz w:val="26"/>
          <w:szCs w:val="26"/>
        </w:rPr>
      </w:pPr>
      <w:r w:rsidRPr="00427772">
        <w:rPr>
          <w:sz w:val="26"/>
          <w:szCs w:val="26"/>
        </w:rPr>
        <w:t>Materiálne vybavenie kabinetov vyhovujúce, pomôcky a didaktickú techniku priebežne obnovujeme a vymieňame za modernejšie. K modernizácií materiálnych zdrojov pomohlo schválenie projektu v rámci Operačného programu Vzdelávanie – Premena tradičnej školy na modernú.</w:t>
      </w:r>
      <w:r w:rsidR="00EF73E8" w:rsidRPr="00427772">
        <w:rPr>
          <w:sz w:val="26"/>
          <w:szCs w:val="26"/>
        </w:rPr>
        <w:t xml:space="preserve"> </w:t>
      </w:r>
      <w:r w:rsidRPr="00427772">
        <w:rPr>
          <w:sz w:val="26"/>
          <w:szCs w:val="26"/>
        </w:rPr>
        <w:t>Medzi najmodernejšie prostriedky vyučovania patria:</w:t>
      </w:r>
    </w:p>
    <w:p w:rsidR="00E914D9" w:rsidRPr="00427772" w:rsidRDefault="00E914D9" w:rsidP="00EF73E8">
      <w:pPr>
        <w:pStyle w:val="Odsekzoznamu"/>
        <w:numPr>
          <w:ilvl w:val="0"/>
          <w:numId w:val="10"/>
        </w:numPr>
        <w:shd w:val="clear" w:color="auto" w:fill="FFFFFF"/>
        <w:spacing w:before="240" w:after="240" w:line="276" w:lineRule="auto"/>
        <w:jc w:val="both"/>
        <w:rPr>
          <w:sz w:val="26"/>
          <w:szCs w:val="26"/>
        </w:rPr>
      </w:pPr>
      <w:r w:rsidRPr="00427772">
        <w:rPr>
          <w:sz w:val="26"/>
          <w:szCs w:val="26"/>
        </w:rPr>
        <w:t>interaktívne tabule – v</w:t>
      </w:r>
      <w:r w:rsidR="001079A6">
        <w:rPr>
          <w:sz w:val="26"/>
          <w:szCs w:val="26"/>
        </w:rPr>
        <w:t> súčasnosti je nimi vybavených 12</w:t>
      </w:r>
      <w:r w:rsidRPr="00427772">
        <w:rPr>
          <w:sz w:val="26"/>
          <w:szCs w:val="26"/>
        </w:rPr>
        <w:t xml:space="preserve"> učební</w:t>
      </w:r>
      <w:r w:rsidR="00EF73E8" w:rsidRPr="00427772">
        <w:rPr>
          <w:sz w:val="26"/>
          <w:szCs w:val="26"/>
        </w:rPr>
        <w:t>,</w:t>
      </w:r>
    </w:p>
    <w:p w:rsidR="00E914D9" w:rsidRPr="00427772" w:rsidRDefault="00E914D9" w:rsidP="00E914D9">
      <w:pPr>
        <w:pStyle w:val="Odsekzoznamu"/>
        <w:numPr>
          <w:ilvl w:val="0"/>
          <w:numId w:val="10"/>
        </w:numPr>
        <w:shd w:val="clear" w:color="auto" w:fill="FFFFFF"/>
        <w:spacing w:before="240" w:after="240" w:line="276" w:lineRule="auto"/>
        <w:jc w:val="both"/>
        <w:rPr>
          <w:sz w:val="26"/>
          <w:szCs w:val="26"/>
        </w:rPr>
      </w:pPr>
      <w:r w:rsidRPr="00427772">
        <w:rPr>
          <w:sz w:val="26"/>
          <w:szCs w:val="26"/>
        </w:rPr>
        <w:t>dataprojektory,</w:t>
      </w:r>
    </w:p>
    <w:p w:rsidR="00E914D9" w:rsidRDefault="00E914D9" w:rsidP="00E914D9">
      <w:pPr>
        <w:pStyle w:val="Odsekzoznamu"/>
        <w:numPr>
          <w:ilvl w:val="0"/>
          <w:numId w:val="10"/>
        </w:numPr>
        <w:shd w:val="clear" w:color="auto" w:fill="FFFFFF"/>
        <w:spacing w:before="240" w:after="240" w:line="276" w:lineRule="auto"/>
        <w:jc w:val="both"/>
        <w:rPr>
          <w:sz w:val="26"/>
          <w:szCs w:val="26"/>
        </w:rPr>
      </w:pPr>
      <w:r w:rsidRPr="00427772">
        <w:rPr>
          <w:sz w:val="26"/>
          <w:szCs w:val="26"/>
        </w:rPr>
        <w:t>domáce kino</w:t>
      </w:r>
      <w:r w:rsidR="00EF73E8" w:rsidRPr="00427772">
        <w:rPr>
          <w:sz w:val="26"/>
          <w:szCs w:val="26"/>
        </w:rPr>
        <w:t>,</w:t>
      </w:r>
    </w:p>
    <w:p w:rsidR="001079A6" w:rsidRDefault="001079A6" w:rsidP="00E914D9">
      <w:pPr>
        <w:pStyle w:val="Odsekzoznamu"/>
        <w:numPr>
          <w:ilvl w:val="0"/>
          <w:numId w:val="10"/>
        </w:numPr>
        <w:shd w:val="clear" w:color="auto" w:fill="FFFFFF"/>
        <w:spacing w:before="240" w:after="240" w:line="276" w:lineRule="auto"/>
        <w:jc w:val="both"/>
        <w:rPr>
          <w:sz w:val="26"/>
          <w:szCs w:val="26"/>
        </w:rPr>
      </w:pPr>
      <w:r>
        <w:rPr>
          <w:sz w:val="26"/>
          <w:szCs w:val="26"/>
        </w:rPr>
        <w:t>interaktívna podlaha – 2 ks</w:t>
      </w:r>
    </w:p>
    <w:p w:rsidR="001079A6" w:rsidRPr="00427772" w:rsidRDefault="001079A6" w:rsidP="00E914D9">
      <w:pPr>
        <w:pStyle w:val="Odsekzoznamu"/>
        <w:numPr>
          <w:ilvl w:val="0"/>
          <w:numId w:val="10"/>
        </w:numPr>
        <w:shd w:val="clear" w:color="auto" w:fill="FFFFFF"/>
        <w:spacing w:before="240" w:after="240" w:line="276" w:lineRule="auto"/>
        <w:jc w:val="both"/>
        <w:rPr>
          <w:sz w:val="26"/>
          <w:szCs w:val="26"/>
        </w:rPr>
      </w:pPr>
      <w:proofErr w:type="spellStart"/>
      <w:r>
        <w:rPr>
          <w:sz w:val="26"/>
          <w:szCs w:val="26"/>
        </w:rPr>
        <w:t>minirobot</w:t>
      </w:r>
      <w:proofErr w:type="spellEnd"/>
      <w:r>
        <w:rPr>
          <w:sz w:val="26"/>
          <w:szCs w:val="26"/>
        </w:rPr>
        <w:t xml:space="preserve"> na rozvoj programovania – 6 kusov</w:t>
      </w:r>
    </w:p>
    <w:p w:rsidR="00E914D9" w:rsidRPr="00427772" w:rsidRDefault="00E914D9" w:rsidP="00E914D9">
      <w:pPr>
        <w:pStyle w:val="Odsekzoznamu"/>
        <w:numPr>
          <w:ilvl w:val="0"/>
          <w:numId w:val="10"/>
        </w:numPr>
        <w:shd w:val="clear" w:color="auto" w:fill="FFFFFF"/>
        <w:spacing w:before="240" w:after="240" w:line="276" w:lineRule="auto"/>
        <w:jc w:val="both"/>
        <w:rPr>
          <w:sz w:val="26"/>
          <w:szCs w:val="26"/>
        </w:rPr>
      </w:pPr>
      <w:r w:rsidRPr="00427772">
        <w:rPr>
          <w:sz w:val="26"/>
          <w:szCs w:val="26"/>
        </w:rPr>
        <w:t>ozvučovacia technika,</w:t>
      </w:r>
    </w:p>
    <w:p w:rsidR="00E914D9" w:rsidRPr="00427772" w:rsidRDefault="00E914D9" w:rsidP="00E914D9">
      <w:pPr>
        <w:pStyle w:val="Odsekzoznamu"/>
        <w:numPr>
          <w:ilvl w:val="0"/>
          <w:numId w:val="10"/>
        </w:numPr>
        <w:shd w:val="clear" w:color="auto" w:fill="FFFFFF"/>
        <w:spacing w:before="240" w:after="240" w:line="276" w:lineRule="auto"/>
        <w:jc w:val="both"/>
        <w:rPr>
          <w:sz w:val="26"/>
          <w:szCs w:val="26"/>
        </w:rPr>
      </w:pPr>
      <w:r w:rsidRPr="00427772">
        <w:rPr>
          <w:sz w:val="26"/>
          <w:szCs w:val="26"/>
        </w:rPr>
        <w:t>softvérové  vybavenie,</w:t>
      </w:r>
    </w:p>
    <w:p w:rsidR="00E914D9" w:rsidRPr="00427772" w:rsidRDefault="00E914D9" w:rsidP="00E914D9">
      <w:pPr>
        <w:pStyle w:val="Odsekzoznamu"/>
        <w:numPr>
          <w:ilvl w:val="0"/>
          <w:numId w:val="10"/>
        </w:numPr>
        <w:shd w:val="clear" w:color="auto" w:fill="FFFFFF"/>
        <w:spacing w:before="240" w:after="240" w:line="276" w:lineRule="auto"/>
        <w:jc w:val="both"/>
        <w:rPr>
          <w:sz w:val="26"/>
          <w:szCs w:val="26"/>
        </w:rPr>
      </w:pPr>
      <w:r w:rsidRPr="00427772">
        <w:rPr>
          <w:sz w:val="26"/>
          <w:szCs w:val="26"/>
        </w:rPr>
        <w:t>kamera a</w:t>
      </w:r>
      <w:r w:rsidR="00EF73E8" w:rsidRPr="00427772">
        <w:rPr>
          <w:sz w:val="26"/>
          <w:szCs w:val="26"/>
        </w:rPr>
        <w:t> </w:t>
      </w:r>
      <w:r w:rsidRPr="00427772">
        <w:rPr>
          <w:sz w:val="26"/>
          <w:szCs w:val="26"/>
        </w:rPr>
        <w:t>fotoaparát</w:t>
      </w:r>
      <w:r w:rsidR="00EF73E8" w:rsidRPr="00427772">
        <w:rPr>
          <w:sz w:val="26"/>
          <w:szCs w:val="26"/>
        </w:rPr>
        <w:t>,</w:t>
      </w:r>
    </w:p>
    <w:p w:rsidR="00E914D9" w:rsidRPr="00427772" w:rsidRDefault="00E914D9" w:rsidP="00E914D9">
      <w:pPr>
        <w:pStyle w:val="Odsekzoznamu"/>
        <w:numPr>
          <w:ilvl w:val="0"/>
          <w:numId w:val="10"/>
        </w:numPr>
        <w:shd w:val="clear" w:color="auto" w:fill="FFFFFF"/>
        <w:spacing w:before="240" w:after="240" w:line="276" w:lineRule="auto"/>
        <w:jc w:val="both"/>
        <w:rPr>
          <w:sz w:val="26"/>
          <w:szCs w:val="26"/>
        </w:rPr>
      </w:pPr>
      <w:r w:rsidRPr="00427772">
        <w:rPr>
          <w:sz w:val="26"/>
          <w:szCs w:val="26"/>
        </w:rPr>
        <w:t>CD a DVD prehrávače</w:t>
      </w:r>
    </w:p>
    <w:p w:rsidR="00E914D9" w:rsidRPr="00427772" w:rsidRDefault="00E914D9" w:rsidP="00E914D9">
      <w:pPr>
        <w:pStyle w:val="Odsekzoznamu"/>
        <w:numPr>
          <w:ilvl w:val="0"/>
          <w:numId w:val="10"/>
        </w:numPr>
        <w:shd w:val="clear" w:color="auto" w:fill="FFFFFF"/>
        <w:spacing w:before="240" w:after="240" w:line="276" w:lineRule="auto"/>
        <w:jc w:val="both"/>
        <w:rPr>
          <w:sz w:val="26"/>
          <w:szCs w:val="26"/>
        </w:rPr>
      </w:pPr>
      <w:r w:rsidRPr="00427772">
        <w:rPr>
          <w:sz w:val="26"/>
          <w:szCs w:val="26"/>
        </w:rPr>
        <w:t>kompletne vybavené dve jazykové laboratória</w:t>
      </w:r>
      <w:r w:rsidR="00EF73E8" w:rsidRPr="00427772">
        <w:rPr>
          <w:sz w:val="26"/>
          <w:szCs w:val="26"/>
        </w:rPr>
        <w:t>,</w:t>
      </w:r>
    </w:p>
    <w:p w:rsidR="00E914D9" w:rsidRPr="00427772" w:rsidRDefault="00E914D9" w:rsidP="00E914D9">
      <w:pPr>
        <w:pStyle w:val="Odsekzoznamu"/>
        <w:numPr>
          <w:ilvl w:val="0"/>
          <w:numId w:val="10"/>
        </w:numPr>
        <w:shd w:val="clear" w:color="auto" w:fill="FFFFFF"/>
        <w:spacing w:before="240" w:after="240" w:line="276" w:lineRule="auto"/>
        <w:jc w:val="both"/>
        <w:rPr>
          <w:sz w:val="26"/>
          <w:szCs w:val="26"/>
        </w:rPr>
      </w:pPr>
      <w:r w:rsidRPr="00427772">
        <w:rPr>
          <w:sz w:val="26"/>
          <w:szCs w:val="26"/>
        </w:rPr>
        <w:t>výučbové interaktívne programy</w:t>
      </w:r>
      <w:r w:rsidR="00EF73E8" w:rsidRPr="00427772">
        <w:rPr>
          <w:sz w:val="26"/>
          <w:szCs w:val="26"/>
        </w:rPr>
        <w:t>.</w:t>
      </w:r>
    </w:p>
    <w:p w:rsidR="00E914D9" w:rsidRPr="00427772" w:rsidRDefault="00E914D9" w:rsidP="00EF73E8">
      <w:pPr>
        <w:shd w:val="clear" w:color="auto" w:fill="FFFFFF"/>
        <w:spacing w:before="240" w:after="240" w:line="276" w:lineRule="auto"/>
        <w:ind w:firstLine="360"/>
        <w:contextualSpacing/>
        <w:jc w:val="both"/>
        <w:rPr>
          <w:sz w:val="26"/>
          <w:szCs w:val="26"/>
        </w:rPr>
      </w:pPr>
      <w:r w:rsidRPr="00427772">
        <w:rPr>
          <w:sz w:val="26"/>
          <w:szCs w:val="26"/>
        </w:rPr>
        <w:t>K budove školy patrí átrium s</w:t>
      </w:r>
      <w:r w:rsidR="00D315A8">
        <w:rPr>
          <w:sz w:val="26"/>
          <w:szCs w:val="26"/>
        </w:rPr>
        <w:t> trávnatou plochou s výsadbou ovocných stromov a krov</w:t>
      </w:r>
      <w:r w:rsidRPr="00427772">
        <w:rPr>
          <w:sz w:val="26"/>
          <w:szCs w:val="26"/>
        </w:rPr>
        <w:t xml:space="preserve"> a altánkom. Školské ihrisko je rozsiahle a zahŕňa bežeckú dráhu, sektor na skok ďaleký, vrh guľou, viacúčelové ihrisko s umelým povrchom a 4 antukové tenisové dvorce v prenájme Tenisového klubu Kysucké Nové Mesto. Školské fitnes centrum je vybavené modernými posilňovacími zariadeniami, spinningovými bicyklami. K vybaveniu priestorov pre telesnú výchovu a podporu Národného programu prevencie obezity patria aj stolnotenisové stoly, </w:t>
      </w:r>
      <w:r w:rsidR="00250561" w:rsidRPr="00427772">
        <w:rPr>
          <w:sz w:val="26"/>
          <w:szCs w:val="26"/>
        </w:rPr>
        <w:t>florbalový</w:t>
      </w:r>
      <w:r w:rsidRPr="00427772">
        <w:rPr>
          <w:sz w:val="26"/>
          <w:szCs w:val="26"/>
        </w:rPr>
        <w:t xml:space="preserve"> sada, </w:t>
      </w:r>
      <w:r w:rsidR="00250561" w:rsidRPr="00427772">
        <w:rPr>
          <w:sz w:val="26"/>
          <w:szCs w:val="26"/>
        </w:rPr>
        <w:t>trampolíny</w:t>
      </w:r>
      <w:r w:rsidRPr="00427772">
        <w:rPr>
          <w:sz w:val="26"/>
          <w:szCs w:val="26"/>
        </w:rPr>
        <w:t>, sauna s regeneračnou miestnosťou.</w:t>
      </w:r>
    </w:p>
    <w:p w:rsidR="00E914D9" w:rsidRPr="00427772" w:rsidRDefault="00E914D9" w:rsidP="00E914D9">
      <w:pPr>
        <w:shd w:val="clear" w:color="auto" w:fill="FFFFFF"/>
        <w:spacing w:before="240" w:after="240" w:line="276" w:lineRule="auto"/>
        <w:contextualSpacing/>
        <w:jc w:val="both"/>
        <w:rPr>
          <w:sz w:val="26"/>
          <w:szCs w:val="26"/>
        </w:rPr>
      </w:pPr>
      <w:r w:rsidRPr="00427772">
        <w:rPr>
          <w:sz w:val="26"/>
          <w:szCs w:val="26"/>
        </w:rPr>
        <w:t> Sociálne zariadenia prešli modernizáciou. Vybavené sú hygienickým programom (toaletný papier, tekuté mydlo, papierové utierky). Súčasťou školy je tiež veľká záhrada.</w:t>
      </w:r>
    </w:p>
    <w:p w:rsidR="00E914D9" w:rsidRPr="00427772" w:rsidRDefault="00D6021F" w:rsidP="00D6021F">
      <w:pPr>
        <w:shd w:val="clear" w:color="auto" w:fill="FFFFFF"/>
        <w:spacing w:before="240" w:after="240" w:line="276" w:lineRule="auto"/>
        <w:contextualSpacing/>
        <w:jc w:val="both"/>
        <w:rPr>
          <w:sz w:val="26"/>
          <w:szCs w:val="26"/>
        </w:rPr>
      </w:pPr>
      <w:r w:rsidRPr="00427772">
        <w:rPr>
          <w:sz w:val="26"/>
          <w:szCs w:val="26"/>
        </w:rPr>
        <w:t xml:space="preserve">       </w:t>
      </w:r>
      <w:r w:rsidR="00E914D9" w:rsidRPr="00427772">
        <w:rPr>
          <w:sz w:val="26"/>
          <w:szCs w:val="26"/>
        </w:rPr>
        <w:t>Školská kuchyňa s jedálňou spĺňajú požiadavky moderného zariadenia školského stravovania. Estetické prostredie jedálne je často využívan</w:t>
      </w:r>
      <w:r w:rsidR="00D315A8">
        <w:rPr>
          <w:sz w:val="26"/>
          <w:szCs w:val="26"/>
        </w:rPr>
        <w:t xml:space="preserve">é aj na podporné aktivity školy. </w:t>
      </w:r>
      <w:r w:rsidR="00E914D9" w:rsidRPr="00427772">
        <w:rPr>
          <w:sz w:val="26"/>
          <w:szCs w:val="26"/>
        </w:rPr>
        <w:t xml:space="preserve">Konvektomat, odšťavovač, mraziarenské a chladiace boxy, antikorové nádoby a ďalšia kuchynská technika sú neoddeliteľnou súčasťou nášho stravovacieho zariadenia. Výdaj stravy je formou čipových žetónov. Dvakrát v týždni možnosť výberu z dvoch rovnako hodnotných jedál. Školská jedáleň je zapojená prostredníctvom školy do </w:t>
      </w:r>
      <w:r w:rsidR="00E914D9" w:rsidRPr="00427772">
        <w:rPr>
          <w:sz w:val="26"/>
          <w:szCs w:val="26"/>
        </w:rPr>
        <w:lastRenderedPageBreak/>
        <w:t>projektov Školské ovocie</w:t>
      </w:r>
      <w:r w:rsidR="00F91D62">
        <w:rPr>
          <w:sz w:val="26"/>
          <w:szCs w:val="26"/>
        </w:rPr>
        <w:t xml:space="preserve"> a zelenina </w:t>
      </w:r>
      <w:r w:rsidR="00E914D9" w:rsidRPr="00427772">
        <w:rPr>
          <w:sz w:val="26"/>
          <w:szCs w:val="26"/>
        </w:rPr>
        <w:t xml:space="preserve"> a Mlieko do škôl.</w:t>
      </w:r>
      <w:r w:rsidR="00EF73E8" w:rsidRPr="00427772">
        <w:rPr>
          <w:sz w:val="26"/>
          <w:szCs w:val="26"/>
        </w:rPr>
        <w:t xml:space="preserve"> Ž</w:t>
      </w:r>
      <w:r w:rsidR="00E914D9" w:rsidRPr="00427772">
        <w:rPr>
          <w:sz w:val="26"/>
          <w:szCs w:val="26"/>
        </w:rPr>
        <w:t>iakom je k dispozícii školský bufet.</w:t>
      </w:r>
    </w:p>
    <w:p w:rsidR="00E914D9" w:rsidRPr="00427772" w:rsidRDefault="00D6021F" w:rsidP="00D6021F">
      <w:pPr>
        <w:shd w:val="clear" w:color="auto" w:fill="FFFFFF"/>
        <w:spacing w:before="240" w:after="240" w:line="276" w:lineRule="auto"/>
        <w:contextualSpacing/>
        <w:jc w:val="both"/>
        <w:rPr>
          <w:sz w:val="26"/>
          <w:szCs w:val="26"/>
        </w:rPr>
      </w:pPr>
      <w:r w:rsidRPr="00427772">
        <w:rPr>
          <w:sz w:val="26"/>
          <w:szCs w:val="26"/>
        </w:rPr>
        <w:t xml:space="preserve">       </w:t>
      </w:r>
      <w:r w:rsidR="00E914D9" w:rsidRPr="00427772">
        <w:rPr>
          <w:sz w:val="26"/>
          <w:szCs w:val="26"/>
        </w:rPr>
        <w:t>Finančné prostriedky na prevádzku školy získavame z projektov, rozpočtu školy, od zriaďovateľa či iných zdrojov.  </w:t>
      </w:r>
    </w:p>
    <w:p w:rsidR="00E914D9" w:rsidRPr="00427772" w:rsidRDefault="00EF73E8" w:rsidP="00EF73E8">
      <w:pPr>
        <w:pStyle w:val="Nadpis4"/>
        <w:shd w:val="clear" w:color="auto" w:fill="FFFFFF"/>
        <w:spacing w:before="150" w:after="150" w:line="276" w:lineRule="auto"/>
        <w:contextualSpacing/>
        <w:jc w:val="both"/>
        <w:rPr>
          <w:rFonts w:ascii="Times New Roman" w:hAnsi="Times New Roman" w:cs="Times New Roman"/>
          <w:color w:val="auto"/>
          <w:sz w:val="26"/>
          <w:szCs w:val="26"/>
        </w:rPr>
      </w:pPr>
      <w:r w:rsidRPr="00427772">
        <w:rPr>
          <w:rFonts w:ascii="Times New Roman" w:hAnsi="Times New Roman" w:cs="Times New Roman"/>
          <w:color w:val="auto"/>
          <w:sz w:val="26"/>
          <w:szCs w:val="26"/>
        </w:rPr>
        <w:t xml:space="preserve">I   </w:t>
      </w:r>
      <w:r w:rsidR="00E914D9" w:rsidRPr="00427772">
        <w:rPr>
          <w:rFonts w:ascii="Times New Roman" w:hAnsi="Times New Roman" w:cs="Times New Roman"/>
          <w:color w:val="auto"/>
          <w:sz w:val="26"/>
          <w:szCs w:val="26"/>
        </w:rPr>
        <w:t xml:space="preserve"> Podmienky na zaistenie bezpečnosti a ochrany zdravia pri výchove a vzdelávaní</w:t>
      </w:r>
    </w:p>
    <w:p w:rsidR="00E914D9" w:rsidRPr="00427772" w:rsidRDefault="00D6021F" w:rsidP="00D6021F">
      <w:pPr>
        <w:shd w:val="clear" w:color="auto" w:fill="FFFFFF"/>
        <w:spacing w:before="240" w:after="240" w:line="276" w:lineRule="auto"/>
        <w:contextualSpacing/>
        <w:jc w:val="both"/>
        <w:rPr>
          <w:sz w:val="26"/>
          <w:szCs w:val="26"/>
        </w:rPr>
      </w:pPr>
      <w:r w:rsidRPr="00427772">
        <w:rPr>
          <w:sz w:val="26"/>
          <w:szCs w:val="26"/>
        </w:rPr>
        <w:t xml:space="preserve">       </w:t>
      </w:r>
      <w:r w:rsidR="00E914D9" w:rsidRPr="00427772">
        <w:rPr>
          <w:sz w:val="26"/>
          <w:szCs w:val="26"/>
        </w:rPr>
        <w:t>Základnou úlohou školy je vytvárať optimálne podmienky na zaistenie bezpečnosti a ochrany zdravia nielen pre žiakov ale aj pre všetkých zamestnancov. Pravidelne sa vykonávajú všetky kontroly, revízie a školenia  zamestnancov školy o bezpečnosti a ochrane zdravia pri práci a proti požiaru. Na začiatku roka i v priebehu dochádza k sústavnému poučovaniu žiakov, aby počas výchovno-vzdelávacieho procesu prebiehajúceho rôznymi formami nedochádzalo k porušeniu bezpečnosti a ochrany zdravia. V odborných učebniach i v školských prevádzkach ako kotolňa a kuchyňa sú na viditeľných miestach umiestnené pravidlá bezpečného správania a pokyny na riešenie nebezpečných situácií.</w:t>
      </w:r>
    </w:p>
    <w:p w:rsidR="00E914D9" w:rsidRPr="00427772" w:rsidRDefault="00D6021F" w:rsidP="00D6021F">
      <w:pPr>
        <w:shd w:val="clear" w:color="auto" w:fill="FFFFFF"/>
        <w:spacing w:before="240" w:after="240" w:line="276" w:lineRule="auto"/>
        <w:contextualSpacing/>
        <w:jc w:val="both"/>
        <w:rPr>
          <w:sz w:val="26"/>
          <w:szCs w:val="26"/>
        </w:rPr>
      </w:pPr>
      <w:r w:rsidRPr="00427772">
        <w:rPr>
          <w:sz w:val="26"/>
          <w:szCs w:val="26"/>
        </w:rPr>
        <w:t xml:space="preserve">        </w:t>
      </w:r>
      <w:r w:rsidR="00E914D9" w:rsidRPr="00427772">
        <w:rPr>
          <w:sz w:val="26"/>
          <w:szCs w:val="26"/>
        </w:rPr>
        <w:t>Pravidelné kontroly bezpečnosti a ochrany zdravia a odstraňovanie nedostatkov podľa výsledkov revízií uskutočňujeme v súlade s projektom BOZP na školách a v zmysle zákona č. 124 / 2006 Z. z. o bezpečnosti a ochrane zdravia pri práci a o zmene a doplnení niektorých zákonov v znení neskorších predpisov. Podmienky na zaistenie bezpečnosti a ochrane zdravia pred sociálno - patologickými javmi na škole vychádzajú z vyhlášky 320/2008 Z.z. o základnej škole v znení vyhlášky 224/2011 Z.z. o základnej škole.</w:t>
      </w:r>
    </w:p>
    <w:p w:rsidR="00E914D9" w:rsidRPr="00427772" w:rsidRDefault="00D6021F" w:rsidP="00D6021F">
      <w:pPr>
        <w:shd w:val="clear" w:color="auto" w:fill="FFFFFF"/>
        <w:spacing w:before="240" w:after="240" w:line="276" w:lineRule="auto"/>
        <w:contextualSpacing/>
        <w:jc w:val="both"/>
        <w:rPr>
          <w:sz w:val="26"/>
          <w:szCs w:val="26"/>
        </w:rPr>
      </w:pPr>
      <w:r w:rsidRPr="00427772">
        <w:rPr>
          <w:sz w:val="26"/>
          <w:szCs w:val="26"/>
        </w:rPr>
        <w:t xml:space="preserve">     </w:t>
      </w:r>
      <w:r w:rsidR="00E914D9" w:rsidRPr="00427772">
        <w:rPr>
          <w:sz w:val="26"/>
          <w:szCs w:val="26"/>
        </w:rPr>
        <w:t>Podmienky na zaistenie bezpečnosti a ochrany zdravia na škole máme zakotvené aj v pracovnom poriadku školy, prevádzkovom poriadku školy a školskom poriadku.</w:t>
      </w:r>
    </w:p>
    <w:p w:rsidR="00E914D9" w:rsidRPr="00427772" w:rsidRDefault="00D6021F" w:rsidP="00D6021F">
      <w:pPr>
        <w:shd w:val="clear" w:color="auto" w:fill="FFFFFF"/>
        <w:spacing w:before="240" w:after="240" w:line="276" w:lineRule="auto"/>
        <w:contextualSpacing/>
        <w:jc w:val="both"/>
        <w:rPr>
          <w:sz w:val="26"/>
          <w:szCs w:val="26"/>
        </w:rPr>
      </w:pPr>
      <w:r w:rsidRPr="00427772">
        <w:rPr>
          <w:sz w:val="26"/>
          <w:szCs w:val="26"/>
        </w:rPr>
        <w:t xml:space="preserve">     </w:t>
      </w:r>
      <w:r w:rsidR="00E914D9" w:rsidRPr="00427772">
        <w:rPr>
          <w:sz w:val="26"/>
          <w:szCs w:val="26"/>
        </w:rPr>
        <w:t>Všetci zamestnanci školy sa snažia o vytvorenie bezpečných a zdraviu vyhovujúcich podmienok v priestoroch na vyučovanie. Bezpečné a zdraviu vyhovujúce podmienky škola zabezpečuje plánovacou, riadiacou a kontrolnou činnosťou, štúdiom a dodržiavaním platnej legislatívy v tejto oblasti :</w:t>
      </w:r>
    </w:p>
    <w:p w:rsidR="00EF73E8" w:rsidRPr="00427772" w:rsidRDefault="00EF73E8" w:rsidP="00EF73E8">
      <w:pPr>
        <w:shd w:val="clear" w:color="auto" w:fill="FFFFFF"/>
        <w:spacing w:before="240" w:after="240" w:line="276" w:lineRule="auto"/>
        <w:ind w:firstLine="708"/>
        <w:contextualSpacing/>
        <w:jc w:val="both"/>
        <w:rPr>
          <w:sz w:val="26"/>
          <w:szCs w:val="26"/>
        </w:rPr>
      </w:pPr>
    </w:p>
    <w:p w:rsidR="00E914D9" w:rsidRPr="00427772" w:rsidRDefault="00E914D9" w:rsidP="00E914D9">
      <w:pPr>
        <w:shd w:val="clear" w:color="auto" w:fill="FFFFFF"/>
        <w:spacing w:before="240" w:after="240" w:line="276" w:lineRule="auto"/>
        <w:contextualSpacing/>
        <w:jc w:val="both"/>
        <w:rPr>
          <w:sz w:val="26"/>
          <w:szCs w:val="26"/>
        </w:rPr>
      </w:pPr>
      <w:r w:rsidRPr="00427772">
        <w:rPr>
          <w:sz w:val="26"/>
          <w:szCs w:val="26"/>
        </w:rPr>
        <w:t> </w:t>
      </w:r>
      <w:r w:rsidRPr="00427772">
        <w:rPr>
          <w:b/>
          <w:bCs/>
          <w:sz w:val="26"/>
          <w:szCs w:val="26"/>
        </w:rPr>
        <w:t>A)  žiaci :</w:t>
      </w:r>
    </w:p>
    <w:p w:rsidR="00E914D9" w:rsidRPr="00427772" w:rsidRDefault="00E914D9" w:rsidP="0096465C">
      <w:pPr>
        <w:pStyle w:val="Odsekzoznamu"/>
        <w:numPr>
          <w:ilvl w:val="0"/>
          <w:numId w:val="11"/>
        </w:numPr>
        <w:shd w:val="clear" w:color="auto" w:fill="FFFFFF"/>
        <w:spacing w:before="240" w:after="240" w:line="276" w:lineRule="auto"/>
        <w:jc w:val="both"/>
        <w:rPr>
          <w:sz w:val="26"/>
          <w:szCs w:val="26"/>
        </w:rPr>
      </w:pPr>
      <w:r w:rsidRPr="00427772">
        <w:rPr>
          <w:sz w:val="26"/>
          <w:szCs w:val="26"/>
        </w:rPr>
        <w:t xml:space="preserve">poučenie žiakov o bezpečnosti a ochrane zdravia </w:t>
      </w:r>
      <w:r w:rsidR="00EF73E8" w:rsidRPr="00427772">
        <w:rPr>
          <w:sz w:val="26"/>
          <w:szCs w:val="26"/>
        </w:rPr>
        <w:t>vo výchovno vzdelávacom procese, z</w:t>
      </w:r>
      <w:r w:rsidRPr="00427772">
        <w:rPr>
          <w:sz w:val="26"/>
          <w:szCs w:val="26"/>
        </w:rPr>
        <w:t xml:space="preserve">áujmových aktivitách v mimo </w:t>
      </w:r>
      <w:r w:rsidR="00EF73E8" w:rsidRPr="00427772">
        <w:rPr>
          <w:sz w:val="26"/>
          <w:szCs w:val="26"/>
        </w:rPr>
        <w:t xml:space="preserve">vyučovacom čase (začiatok </w:t>
      </w:r>
      <w:r w:rsidRPr="00427772">
        <w:rPr>
          <w:sz w:val="26"/>
          <w:szCs w:val="26"/>
        </w:rPr>
        <w:t>školského roka, aktuálne po vzniku úrazovej udalosti ) - </w:t>
      </w:r>
      <w:r w:rsidR="00EF73E8" w:rsidRPr="00427772">
        <w:rPr>
          <w:sz w:val="26"/>
          <w:szCs w:val="26"/>
        </w:rPr>
        <w:t xml:space="preserve"> </w:t>
      </w:r>
      <w:r w:rsidRPr="00427772">
        <w:rPr>
          <w:sz w:val="26"/>
          <w:szCs w:val="26"/>
        </w:rPr>
        <w:t>zo</w:t>
      </w:r>
      <w:r w:rsidR="00EF73E8" w:rsidRPr="00427772">
        <w:rPr>
          <w:sz w:val="26"/>
          <w:szCs w:val="26"/>
        </w:rPr>
        <w:t xml:space="preserve">dpovednosť: triedni učitelia, </w:t>
      </w:r>
      <w:r w:rsidRPr="00427772">
        <w:rPr>
          <w:sz w:val="26"/>
          <w:szCs w:val="26"/>
        </w:rPr>
        <w:t>vychovávateľky  v ŠKD, vyučujúci  Tv, Ch, Tchv, F</w:t>
      </w:r>
    </w:p>
    <w:p w:rsidR="00EF73E8" w:rsidRPr="00427772" w:rsidRDefault="00E914D9" w:rsidP="0096465C">
      <w:pPr>
        <w:pStyle w:val="Odsekzoznamu"/>
        <w:numPr>
          <w:ilvl w:val="0"/>
          <w:numId w:val="11"/>
        </w:numPr>
        <w:shd w:val="clear" w:color="auto" w:fill="FFFFFF"/>
        <w:spacing w:before="240" w:after="240" w:line="276" w:lineRule="auto"/>
        <w:jc w:val="both"/>
        <w:rPr>
          <w:sz w:val="26"/>
          <w:szCs w:val="26"/>
        </w:rPr>
      </w:pPr>
      <w:r w:rsidRPr="00427772">
        <w:rPr>
          <w:sz w:val="26"/>
          <w:szCs w:val="26"/>
        </w:rPr>
        <w:t>poučenie žiakov v zmysle platnej legislatívy pred </w:t>
      </w:r>
      <w:r w:rsidRPr="00427772">
        <w:rPr>
          <w:rStyle w:val="apple-converted-space"/>
          <w:sz w:val="26"/>
          <w:szCs w:val="26"/>
        </w:rPr>
        <w:t> </w:t>
      </w:r>
      <w:r w:rsidRPr="00427772">
        <w:rPr>
          <w:sz w:val="26"/>
          <w:szCs w:val="26"/>
        </w:rPr>
        <w:t>absolvovaním plaveckého  </w:t>
      </w:r>
      <w:r w:rsidRPr="00427772">
        <w:rPr>
          <w:rStyle w:val="apple-converted-space"/>
          <w:sz w:val="26"/>
          <w:szCs w:val="26"/>
        </w:rPr>
        <w:t> </w:t>
      </w:r>
      <w:r w:rsidR="00EF73E8" w:rsidRPr="00427772">
        <w:rPr>
          <w:sz w:val="26"/>
          <w:szCs w:val="26"/>
        </w:rPr>
        <w:t xml:space="preserve">  </w:t>
      </w:r>
      <w:r w:rsidRPr="00427772">
        <w:rPr>
          <w:sz w:val="26"/>
          <w:szCs w:val="26"/>
        </w:rPr>
        <w:t>výcviku, lyžiarskeho, vzdelávacieho z</w:t>
      </w:r>
      <w:r w:rsidR="00EF73E8" w:rsidRPr="00427772">
        <w:rPr>
          <w:sz w:val="26"/>
          <w:szCs w:val="26"/>
        </w:rPr>
        <w:t xml:space="preserve">ájazdu a výletu - zodpovednosť  </w:t>
      </w:r>
      <w:r w:rsidRPr="00427772">
        <w:rPr>
          <w:sz w:val="26"/>
          <w:szCs w:val="26"/>
        </w:rPr>
        <w:t>vyučujúci     Tv, </w:t>
      </w:r>
      <w:r w:rsidRPr="00427772">
        <w:rPr>
          <w:rStyle w:val="apple-converted-space"/>
          <w:sz w:val="26"/>
          <w:szCs w:val="26"/>
        </w:rPr>
        <w:t> </w:t>
      </w:r>
      <w:r w:rsidR="00EF73E8" w:rsidRPr="00427772">
        <w:rPr>
          <w:sz w:val="26"/>
          <w:szCs w:val="26"/>
        </w:rPr>
        <w:t>príslušného predmetu, triedni</w:t>
      </w:r>
      <w:r w:rsidRPr="00427772">
        <w:rPr>
          <w:sz w:val="26"/>
          <w:szCs w:val="26"/>
        </w:rPr>
        <w:t xml:space="preserve"> učitelia</w:t>
      </w:r>
    </w:p>
    <w:p w:rsidR="001C4862" w:rsidRPr="001079A6" w:rsidRDefault="00E914D9" w:rsidP="001079A6">
      <w:pPr>
        <w:pStyle w:val="Odsekzoznamu"/>
        <w:numPr>
          <w:ilvl w:val="0"/>
          <w:numId w:val="11"/>
        </w:numPr>
        <w:shd w:val="clear" w:color="auto" w:fill="FFFFFF"/>
        <w:spacing w:before="240" w:after="240" w:line="276" w:lineRule="auto"/>
        <w:jc w:val="both"/>
        <w:rPr>
          <w:sz w:val="26"/>
          <w:szCs w:val="26"/>
        </w:rPr>
      </w:pPr>
      <w:r w:rsidRPr="00427772">
        <w:rPr>
          <w:sz w:val="26"/>
          <w:szCs w:val="26"/>
        </w:rPr>
        <w:t> poučenie žiakov o bezpečnom správaní počas príchodov </w:t>
      </w:r>
      <w:r w:rsidRPr="00427772">
        <w:rPr>
          <w:rStyle w:val="apple-converted-space"/>
          <w:sz w:val="26"/>
          <w:szCs w:val="26"/>
        </w:rPr>
        <w:t> </w:t>
      </w:r>
      <w:r w:rsidRPr="00427772">
        <w:rPr>
          <w:sz w:val="26"/>
          <w:szCs w:val="26"/>
        </w:rPr>
        <w:t>a odchodov </w:t>
      </w:r>
      <w:r w:rsidRPr="00427772">
        <w:rPr>
          <w:rStyle w:val="apple-converted-space"/>
          <w:sz w:val="26"/>
          <w:szCs w:val="26"/>
        </w:rPr>
        <w:t> </w:t>
      </w:r>
      <w:r w:rsidR="00EF73E8" w:rsidRPr="00427772">
        <w:rPr>
          <w:sz w:val="26"/>
          <w:szCs w:val="26"/>
        </w:rPr>
        <w:t xml:space="preserve">zo </w:t>
      </w:r>
      <w:r w:rsidRPr="00427772">
        <w:rPr>
          <w:sz w:val="26"/>
          <w:szCs w:val="26"/>
        </w:rPr>
        <w:t>šatní,</w:t>
      </w:r>
      <w:r w:rsidRPr="00427772">
        <w:rPr>
          <w:rStyle w:val="apple-converted-space"/>
          <w:sz w:val="26"/>
          <w:szCs w:val="26"/>
        </w:rPr>
        <w:t> </w:t>
      </w:r>
      <w:r w:rsidRPr="00427772">
        <w:rPr>
          <w:sz w:val="26"/>
          <w:szCs w:val="26"/>
        </w:rPr>
        <w:t>presunoch v priestoroch budovy, pohybe v odborných uč</w:t>
      </w:r>
      <w:r w:rsidR="00EF73E8" w:rsidRPr="00427772">
        <w:rPr>
          <w:sz w:val="26"/>
          <w:szCs w:val="26"/>
        </w:rPr>
        <w:t xml:space="preserve">ebniach </w:t>
      </w:r>
      <w:r w:rsidRPr="00427772">
        <w:rPr>
          <w:sz w:val="26"/>
          <w:szCs w:val="26"/>
        </w:rPr>
        <w:lastRenderedPageBreak/>
        <w:t>a pri  stravovaní v školskej jedálni v zmysle vnútornéh</w:t>
      </w:r>
      <w:r w:rsidR="00EF73E8" w:rsidRPr="00427772">
        <w:rPr>
          <w:sz w:val="26"/>
          <w:szCs w:val="26"/>
        </w:rPr>
        <w:t xml:space="preserve">o poriadku školy pre </w:t>
      </w:r>
      <w:r w:rsidRPr="00427772">
        <w:rPr>
          <w:sz w:val="26"/>
          <w:szCs w:val="26"/>
        </w:rPr>
        <w:t>žiakov a prevádzkových poriadkov v odborných učebni</w:t>
      </w:r>
      <w:r w:rsidR="00EF73E8" w:rsidRPr="00427772">
        <w:rPr>
          <w:sz w:val="26"/>
          <w:szCs w:val="26"/>
        </w:rPr>
        <w:t>ach - </w:t>
      </w:r>
      <w:r w:rsidR="00250561" w:rsidRPr="00427772">
        <w:rPr>
          <w:sz w:val="26"/>
          <w:szCs w:val="26"/>
        </w:rPr>
        <w:t>Zodp</w:t>
      </w:r>
      <w:r w:rsidR="00EF73E8" w:rsidRPr="00427772">
        <w:rPr>
          <w:sz w:val="26"/>
          <w:szCs w:val="26"/>
        </w:rPr>
        <w:t xml:space="preserve">. Všetci </w:t>
      </w:r>
      <w:r w:rsidRPr="00427772">
        <w:rPr>
          <w:sz w:val="26"/>
          <w:szCs w:val="26"/>
        </w:rPr>
        <w:t>vyučujúci</w:t>
      </w:r>
    </w:p>
    <w:p w:rsidR="00EF73E8" w:rsidRPr="00427772" w:rsidRDefault="00E914D9" w:rsidP="00E914D9">
      <w:pPr>
        <w:shd w:val="clear" w:color="auto" w:fill="FFFFFF"/>
        <w:spacing w:before="240" w:after="240" w:line="276" w:lineRule="auto"/>
        <w:contextualSpacing/>
        <w:jc w:val="both"/>
        <w:rPr>
          <w:b/>
          <w:bCs/>
          <w:sz w:val="26"/>
          <w:szCs w:val="26"/>
        </w:rPr>
      </w:pPr>
      <w:r w:rsidRPr="00427772">
        <w:rPr>
          <w:b/>
          <w:bCs/>
          <w:sz w:val="26"/>
          <w:szCs w:val="26"/>
        </w:rPr>
        <w:t>B)  zamestnanci :</w:t>
      </w:r>
    </w:p>
    <w:p w:rsidR="00E914D9" w:rsidRPr="00427772" w:rsidRDefault="00E914D9" w:rsidP="0096465C">
      <w:pPr>
        <w:pStyle w:val="Odsekzoznamu"/>
        <w:numPr>
          <w:ilvl w:val="0"/>
          <w:numId w:val="12"/>
        </w:numPr>
        <w:shd w:val="clear" w:color="auto" w:fill="FFFFFF"/>
        <w:spacing w:before="240" w:after="240" w:line="276" w:lineRule="auto"/>
        <w:ind w:right="-530"/>
        <w:jc w:val="both"/>
        <w:rPr>
          <w:sz w:val="26"/>
          <w:szCs w:val="26"/>
        </w:rPr>
      </w:pPr>
      <w:r w:rsidRPr="00427772">
        <w:rPr>
          <w:sz w:val="26"/>
          <w:szCs w:val="26"/>
        </w:rPr>
        <w:t>pravidelné školenie pedagogických a prevádzkových zamestnancov z BOZP a PO      podľa projektu výchovy a vzdelávania v podmienkach školy (vstupné školenie,   opakovacie 1x za 24 mesiacov, operatívne školenie po úrazovej udalosti )</w:t>
      </w:r>
      <w:r w:rsidR="00EF73E8" w:rsidRPr="00427772">
        <w:rPr>
          <w:sz w:val="26"/>
          <w:szCs w:val="26"/>
        </w:rPr>
        <w:t xml:space="preserve"> - </w:t>
      </w:r>
      <w:r w:rsidR="00250561" w:rsidRPr="00427772">
        <w:rPr>
          <w:sz w:val="26"/>
          <w:szCs w:val="26"/>
        </w:rPr>
        <w:t>Zodp</w:t>
      </w:r>
      <w:r w:rsidRPr="00427772">
        <w:rPr>
          <w:sz w:val="26"/>
          <w:szCs w:val="26"/>
        </w:rPr>
        <w:t xml:space="preserve">. riaditeľ školy PaedDr. Igor Drexler, technik BOZP a PO </w:t>
      </w:r>
      <w:r w:rsidR="00F91D62">
        <w:rPr>
          <w:sz w:val="26"/>
          <w:szCs w:val="26"/>
        </w:rPr>
        <w:t xml:space="preserve">Ing. </w:t>
      </w:r>
      <w:r w:rsidR="003D71CD">
        <w:rPr>
          <w:sz w:val="26"/>
          <w:szCs w:val="26"/>
        </w:rPr>
        <w:t xml:space="preserve">Andrej </w:t>
      </w:r>
      <w:proofErr w:type="spellStart"/>
      <w:r w:rsidR="003D71CD">
        <w:rPr>
          <w:sz w:val="26"/>
          <w:szCs w:val="26"/>
        </w:rPr>
        <w:t>Rentka</w:t>
      </w:r>
      <w:proofErr w:type="spellEnd"/>
      <w:r w:rsidRPr="00427772">
        <w:rPr>
          <w:sz w:val="26"/>
          <w:szCs w:val="26"/>
        </w:rPr>
        <w:t>, školník –   Jozef Jakubík</w:t>
      </w:r>
      <w:r w:rsidR="00EF73E8" w:rsidRPr="00427772">
        <w:rPr>
          <w:sz w:val="26"/>
          <w:szCs w:val="26"/>
        </w:rPr>
        <w:t>,</w:t>
      </w:r>
    </w:p>
    <w:p w:rsidR="00E914D9" w:rsidRPr="00427772" w:rsidRDefault="00E914D9" w:rsidP="0096465C">
      <w:pPr>
        <w:pStyle w:val="Odsekzoznamu"/>
        <w:numPr>
          <w:ilvl w:val="0"/>
          <w:numId w:val="12"/>
        </w:numPr>
        <w:shd w:val="clear" w:color="auto" w:fill="FFFFFF"/>
        <w:spacing w:before="240" w:after="240" w:line="276" w:lineRule="auto"/>
        <w:ind w:right="-530"/>
        <w:jc w:val="both"/>
        <w:rPr>
          <w:sz w:val="26"/>
          <w:szCs w:val="26"/>
        </w:rPr>
      </w:pPr>
      <w:r w:rsidRPr="00427772">
        <w:rPr>
          <w:sz w:val="26"/>
          <w:szCs w:val="26"/>
        </w:rPr>
        <w:t>vykonávanie kontrolnej činnosti v zmysle </w:t>
      </w:r>
      <w:r w:rsidRPr="00427772">
        <w:rPr>
          <w:rStyle w:val="apple-converted-space"/>
          <w:sz w:val="26"/>
          <w:szCs w:val="26"/>
        </w:rPr>
        <w:t> </w:t>
      </w:r>
      <w:r w:rsidRPr="00427772">
        <w:rPr>
          <w:sz w:val="26"/>
          <w:szCs w:val="26"/>
        </w:rPr>
        <w:t>plánu hlavných úloh na školský rok, ukladanie nápravných opatrení na odstránenie zistených nedostatkov zmysle platnej legislatívy (ZP, Zákl. BOZP a PO, Vnútorné smernice riaditeľa školy na úseku BOZP a</w:t>
      </w:r>
      <w:r w:rsidR="00EF73E8" w:rsidRPr="00427772">
        <w:rPr>
          <w:sz w:val="26"/>
          <w:szCs w:val="26"/>
        </w:rPr>
        <w:t> </w:t>
      </w:r>
      <w:r w:rsidRPr="00427772">
        <w:rPr>
          <w:sz w:val="26"/>
          <w:szCs w:val="26"/>
        </w:rPr>
        <w:t>PO</w:t>
      </w:r>
      <w:r w:rsidR="00EF73E8" w:rsidRPr="00427772">
        <w:rPr>
          <w:sz w:val="26"/>
          <w:szCs w:val="26"/>
        </w:rPr>
        <w:t xml:space="preserve"> - </w:t>
      </w:r>
      <w:r w:rsidR="00250561" w:rsidRPr="00427772">
        <w:rPr>
          <w:sz w:val="26"/>
          <w:szCs w:val="26"/>
        </w:rPr>
        <w:t>Zodp</w:t>
      </w:r>
      <w:r w:rsidRPr="00427772">
        <w:rPr>
          <w:sz w:val="26"/>
          <w:szCs w:val="26"/>
        </w:rPr>
        <w:t xml:space="preserve">. riaditeľ školy PaedDr. Igor, technik BOZP a PO </w:t>
      </w:r>
      <w:r w:rsidR="00F91D62">
        <w:rPr>
          <w:sz w:val="26"/>
          <w:szCs w:val="26"/>
        </w:rPr>
        <w:t xml:space="preserve">Ing. </w:t>
      </w:r>
      <w:r w:rsidR="003D71CD">
        <w:rPr>
          <w:sz w:val="26"/>
          <w:szCs w:val="26"/>
        </w:rPr>
        <w:t xml:space="preserve">Andrej </w:t>
      </w:r>
      <w:proofErr w:type="spellStart"/>
      <w:r w:rsidR="003D71CD">
        <w:rPr>
          <w:sz w:val="26"/>
          <w:szCs w:val="26"/>
        </w:rPr>
        <w:t>Rentka</w:t>
      </w:r>
      <w:proofErr w:type="spellEnd"/>
      <w:r w:rsidRPr="00427772">
        <w:rPr>
          <w:sz w:val="26"/>
          <w:szCs w:val="26"/>
        </w:rPr>
        <w:t>, zástupca zamestnancov </w:t>
      </w:r>
      <w:r w:rsidRPr="00427772">
        <w:rPr>
          <w:rStyle w:val="apple-converted-space"/>
          <w:sz w:val="26"/>
          <w:szCs w:val="26"/>
        </w:rPr>
        <w:t> </w:t>
      </w:r>
      <w:r w:rsidRPr="00427772">
        <w:rPr>
          <w:sz w:val="26"/>
          <w:szCs w:val="26"/>
        </w:rPr>
        <w:t xml:space="preserve">Jozef </w:t>
      </w:r>
      <w:proofErr w:type="spellStart"/>
      <w:r w:rsidRPr="00427772">
        <w:rPr>
          <w:sz w:val="26"/>
          <w:szCs w:val="26"/>
        </w:rPr>
        <w:t>Jakubík</w:t>
      </w:r>
      <w:proofErr w:type="spellEnd"/>
      <w:r w:rsidRPr="00427772">
        <w:rPr>
          <w:sz w:val="26"/>
          <w:szCs w:val="26"/>
        </w:rPr>
        <w:t>, predseda OZ Mgr. Ivan Jurkovič</w:t>
      </w:r>
      <w:r w:rsidR="00EF73E8" w:rsidRPr="00427772">
        <w:rPr>
          <w:sz w:val="26"/>
          <w:szCs w:val="26"/>
        </w:rPr>
        <w:t>,</w:t>
      </w:r>
    </w:p>
    <w:p w:rsidR="003D71CD" w:rsidRPr="003E0F90" w:rsidRDefault="00E914D9" w:rsidP="003E0F90">
      <w:pPr>
        <w:pStyle w:val="Odsekzoznamu"/>
        <w:numPr>
          <w:ilvl w:val="0"/>
          <w:numId w:val="12"/>
        </w:numPr>
        <w:shd w:val="clear" w:color="auto" w:fill="FFFFFF"/>
        <w:spacing w:before="240" w:after="240" w:line="276" w:lineRule="auto"/>
        <w:ind w:right="-530"/>
        <w:jc w:val="both"/>
        <w:rPr>
          <w:sz w:val="26"/>
          <w:szCs w:val="26"/>
        </w:rPr>
      </w:pPr>
      <w:r w:rsidRPr="00427772">
        <w:rPr>
          <w:sz w:val="26"/>
          <w:szCs w:val="26"/>
        </w:rPr>
        <w:t>zabezpečenie  vykonávania vstupných </w:t>
      </w:r>
      <w:r w:rsidRPr="00427772">
        <w:rPr>
          <w:rStyle w:val="apple-converted-space"/>
          <w:sz w:val="26"/>
          <w:szCs w:val="26"/>
        </w:rPr>
        <w:t> </w:t>
      </w:r>
      <w:r w:rsidRPr="00427772">
        <w:rPr>
          <w:sz w:val="26"/>
          <w:szCs w:val="26"/>
        </w:rPr>
        <w:t>lekárskych prehliadok pri nástupe nových zamestnancov, ako aj vykonávanie lekárskych prehliadok pri ukončení pracovného pomeru</w:t>
      </w:r>
      <w:r w:rsidR="00EF73E8" w:rsidRPr="00427772">
        <w:rPr>
          <w:sz w:val="26"/>
          <w:szCs w:val="26"/>
        </w:rPr>
        <w:t xml:space="preserve"> - </w:t>
      </w:r>
      <w:r w:rsidR="00250561" w:rsidRPr="00427772">
        <w:rPr>
          <w:sz w:val="26"/>
          <w:szCs w:val="26"/>
        </w:rPr>
        <w:t>Zodp</w:t>
      </w:r>
      <w:r w:rsidRPr="00427772">
        <w:rPr>
          <w:sz w:val="26"/>
          <w:szCs w:val="26"/>
        </w:rPr>
        <w:t xml:space="preserve">. riaditeľ školy PaedDr. Igor Drexler, personálne oddelenie : </w:t>
      </w:r>
      <w:r w:rsidR="003D71CD">
        <w:rPr>
          <w:sz w:val="26"/>
          <w:szCs w:val="26"/>
        </w:rPr>
        <w:t>G. Bielá</w:t>
      </w:r>
    </w:p>
    <w:p w:rsidR="00D6021F" w:rsidRPr="00427772" w:rsidRDefault="00D6021F" w:rsidP="00D6021F">
      <w:pPr>
        <w:ind w:right="-110"/>
        <w:rPr>
          <w:b/>
          <w:i/>
          <w:sz w:val="26"/>
          <w:szCs w:val="26"/>
        </w:rPr>
      </w:pPr>
      <w:r w:rsidRPr="00427772">
        <w:rPr>
          <w:b/>
          <w:bCs/>
          <w:i/>
          <w:sz w:val="26"/>
          <w:szCs w:val="26"/>
        </w:rPr>
        <w:t xml:space="preserve">J.   </w:t>
      </w:r>
      <w:r w:rsidRPr="00427772">
        <w:rPr>
          <w:b/>
          <w:i/>
          <w:sz w:val="26"/>
          <w:szCs w:val="26"/>
        </w:rPr>
        <w:t>Organizácia vyučovania</w:t>
      </w:r>
    </w:p>
    <w:p w:rsidR="00D6021F" w:rsidRPr="00427772" w:rsidRDefault="00D6021F" w:rsidP="00D6021F">
      <w:pPr>
        <w:ind w:left="360" w:right="-110"/>
        <w:rPr>
          <w:b/>
          <w:sz w:val="26"/>
          <w:szCs w:val="26"/>
        </w:rPr>
      </w:pPr>
    </w:p>
    <w:p w:rsidR="00D6021F" w:rsidRPr="00427772" w:rsidRDefault="00D6021F" w:rsidP="00D6021F">
      <w:pPr>
        <w:ind w:right="-110"/>
        <w:rPr>
          <w:sz w:val="26"/>
          <w:szCs w:val="26"/>
        </w:rPr>
      </w:pPr>
      <w:r w:rsidRPr="00427772">
        <w:rPr>
          <w:sz w:val="26"/>
          <w:szCs w:val="26"/>
        </w:rPr>
        <w:t>Začiatok vyučovania – 7.45</w:t>
      </w:r>
    </w:p>
    <w:p w:rsidR="00D6021F" w:rsidRPr="00427772" w:rsidRDefault="00D6021F" w:rsidP="00D6021F">
      <w:pPr>
        <w:ind w:left="360" w:right="-110"/>
        <w:rPr>
          <w:sz w:val="26"/>
          <w:szCs w:val="26"/>
        </w:rPr>
      </w:pPr>
    </w:p>
    <w:p w:rsidR="00D6021F" w:rsidRPr="00427772" w:rsidRDefault="00D6021F" w:rsidP="003E0F90">
      <w:pPr>
        <w:ind w:right="-110"/>
        <w:contextualSpacing/>
        <w:rPr>
          <w:sz w:val="26"/>
          <w:szCs w:val="26"/>
        </w:rPr>
      </w:pPr>
      <w:r w:rsidRPr="00427772">
        <w:rPr>
          <w:sz w:val="26"/>
          <w:szCs w:val="26"/>
        </w:rPr>
        <w:t>7.45  -  8.30           1. vyučovacia hodina</w:t>
      </w:r>
    </w:p>
    <w:p w:rsidR="00D6021F" w:rsidRPr="00427772" w:rsidRDefault="00D6021F" w:rsidP="003E0F90">
      <w:pPr>
        <w:ind w:right="-110"/>
        <w:contextualSpacing/>
        <w:rPr>
          <w:sz w:val="26"/>
          <w:szCs w:val="26"/>
        </w:rPr>
      </w:pPr>
      <w:r w:rsidRPr="00427772">
        <w:rPr>
          <w:sz w:val="26"/>
          <w:szCs w:val="26"/>
        </w:rPr>
        <w:t>8.30  -  8.40            prestávka</w:t>
      </w:r>
    </w:p>
    <w:p w:rsidR="00D6021F" w:rsidRPr="00427772" w:rsidRDefault="00D6021F" w:rsidP="003E0F90">
      <w:pPr>
        <w:ind w:right="-110"/>
        <w:contextualSpacing/>
        <w:rPr>
          <w:b/>
          <w:sz w:val="26"/>
          <w:szCs w:val="26"/>
        </w:rPr>
      </w:pPr>
      <w:r w:rsidRPr="00427772">
        <w:rPr>
          <w:sz w:val="26"/>
          <w:szCs w:val="26"/>
        </w:rPr>
        <w:t>8.40  -  9.25           2. vyučovacia hodina</w:t>
      </w:r>
      <w:r w:rsidRPr="00427772">
        <w:rPr>
          <w:b/>
          <w:sz w:val="26"/>
          <w:szCs w:val="26"/>
        </w:rPr>
        <w:t xml:space="preserve"> </w:t>
      </w:r>
    </w:p>
    <w:p w:rsidR="00D6021F" w:rsidRPr="00427772" w:rsidRDefault="00D6021F" w:rsidP="003E0F90">
      <w:pPr>
        <w:ind w:right="-110"/>
        <w:contextualSpacing/>
        <w:rPr>
          <w:sz w:val="26"/>
          <w:szCs w:val="26"/>
        </w:rPr>
      </w:pPr>
      <w:r w:rsidRPr="00427772">
        <w:rPr>
          <w:sz w:val="26"/>
          <w:szCs w:val="26"/>
        </w:rPr>
        <w:t>9.25  -  9.45            prestávka</w:t>
      </w:r>
    </w:p>
    <w:p w:rsidR="00D6021F" w:rsidRPr="00427772" w:rsidRDefault="00D6021F" w:rsidP="003E0F90">
      <w:pPr>
        <w:ind w:right="-110"/>
        <w:contextualSpacing/>
        <w:rPr>
          <w:sz w:val="26"/>
          <w:szCs w:val="26"/>
        </w:rPr>
      </w:pPr>
      <w:r w:rsidRPr="00427772">
        <w:rPr>
          <w:sz w:val="26"/>
          <w:szCs w:val="26"/>
        </w:rPr>
        <w:t>9.45  - 10.30          3. vyučovacia hodina</w:t>
      </w:r>
    </w:p>
    <w:p w:rsidR="00D6021F" w:rsidRPr="00427772" w:rsidRDefault="003E0F90" w:rsidP="003E0F90">
      <w:pPr>
        <w:ind w:right="-110"/>
        <w:contextualSpacing/>
        <w:rPr>
          <w:sz w:val="26"/>
          <w:szCs w:val="26"/>
        </w:rPr>
      </w:pPr>
      <w:r>
        <w:rPr>
          <w:sz w:val="26"/>
          <w:szCs w:val="26"/>
        </w:rPr>
        <w:t xml:space="preserve">10.30 – 10.45         </w:t>
      </w:r>
      <w:r w:rsidR="00D6021F" w:rsidRPr="00427772">
        <w:rPr>
          <w:sz w:val="26"/>
          <w:szCs w:val="26"/>
        </w:rPr>
        <w:t>prestávka</w:t>
      </w:r>
    </w:p>
    <w:p w:rsidR="00D6021F" w:rsidRPr="00427772" w:rsidRDefault="003E0F90" w:rsidP="003E0F90">
      <w:pPr>
        <w:ind w:right="-110"/>
        <w:contextualSpacing/>
        <w:rPr>
          <w:sz w:val="26"/>
          <w:szCs w:val="26"/>
        </w:rPr>
      </w:pPr>
      <w:r>
        <w:rPr>
          <w:sz w:val="26"/>
          <w:szCs w:val="26"/>
        </w:rPr>
        <w:t>10.45</w:t>
      </w:r>
      <w:r w:rsidR="00D6021F" w:rsidRPr="00427772">
        <w:rPr>
          <w:sz w:val="26"/>
          <w:szCs w:val="26"/>
        </w:rPr>
        <w:t xml:space="preserve"> -  11.25         4. vyučovacia hodina</w:t>
      </w:r>
    </w:p>
    <w:p w:rsidR="00D6021F" w:rsidRPr="00427772" w:rsidRDefault="00D6021F" w:rsidP="003E0F90">
      <w:pPr>
        <w:ind w:right="-110"/>
        <w:contextualSpacing/>
        <w:rPr>
          <w:sz w:val="26"/>
          <w:szCs w:val="26"/>
        </w:rPr>
      </w:pPr>
      <w:r w:rsidRPr="00427772">
        <w:rPr>
          <w:sz w:val="26"/>
          <w:szCs w:val="26"/>
        </w:rPr>
        <w:t>11.25 -  11.35          prestávka</w:t>
      </w:r>
    </w:p>
    <w:p w:rsidR="00D6021F" w:rsidRPr="00427772" w:rsidRDefault="00D6021F" w:rsidP="003E0F90">
      <w:pPr>
        <w:ind w:right="-110"/>
        <w:contextualSpacing/>
        <w:rPr>
          <w:sz w:val="26"/>
          <w:szCs w:val="26"/>
        </w:rPr>
      </w:pPr>
      <w:r w:rsidRPr="00427772">
        <w:rPr>
          <w:sz w:val="26"/>
          <w:szCs w:val="26"/>
        </w:rPr>
        <w:t>11.35 -  12.20         5. vyučovacia hodina</w:t>
      </w:r>
    </w:p>
    <w:p w:rsidR="003E0F90" w:rsidRDefault="00D6021F" w:rsidP="003E0F90">
      <w:pPr>
        <w:ind w:right="-110"/>
        <w:contextualSpacing/>
        <w:rPr>
          <w:sz w:val="26"/>
          <w:szCs w:val="26"/>
        </w:rPr>
      </w:pPr>
      <w:r w:rsidRPr="00427772">
        <w:rPr>
          <w:sz w:val="26"/>
          <w:szCs w:val="26"/>
        </w:rPr>
        <w:t>12.20 – 12.30          prestávka</w:t>
      </w:r>
    </w:p>
    <w:p w:rsidR="00D6021F" w:rsidRDefault="003E0F90" w:rsidP="003E0F90">
      <w:pPr>
        <w:ind w:right="-110"/>
        <w:contextualSpacing/>
        <w:rPr>
          <w:sz w:val="26"/>
          <w:szCs w:val="26"/>
        </w:rPr>
      </w:pPr>
      <w:r>
        <w:rPr>
          <w:sz w:val="26"/>
          <w:szCs w:val="26"/>
        </w:rPr>
        <w:t>12.30 – 13.15          6. vyučovacia hodina</w:t>
      </w:r>
    </w:p>
    <w:p w:rsidR="003E0F90" w:rsidRDefault="003E0F90" w:rsidP="003E0F90">
      <w:pPr>
        <w:ind w:right="-110"/>
        <w:contextualSpacing/>
        <w:rPr>
          <w:sz w:val="26"/>
          <w:szCs w:val="26"/>
        </w:rPr>
      </w:pPr>
      <w:r>
        <w:rPr>
          <w:sz w:val="26"/>
          <w:szCs w:val="26"/>
        </w:rPr>
        <w:t xml:space="preserve">Od 12.30                 prestávka na obed pre žiakov </w:t>
      </w:r>
      <w:r w:rsidR="00523A68">
        <w:rPr>
          <w:sz w:val="26"/>
          <w:szCs w:val="26"/>
        </w:rPr>
        <w:t>prvého a druhého ročníka</w:t>
      </w:r>
    </w:p>
    <w:p w:rsidR="00D6021F" w:rsidRDefault="003E0F90" w:rsidP="003E0F90">
      <w:pPr>
        <w:ind w:right="-110"/>
        <w:contextualSpacing/>
        <w:rPr>
          <w:sz w:val="26"/>
          <w:szCs w:val="26"/>
        </w:rPr>
      </w:pPr>
      <w:r>
        <w:rPr>
          <w:sz w:val="26"/>
          <w:szCs w:val="26"/>
        </w:rPr>
        <w:t xml:space="preserve">Od 13.15                 prestávka na obed pre žiakov </w:t>
      </w:r>
      <w:r w:rsidR="00523A68">
        <w:rPr>
          <w:sz w:val="26"/>
          <w:szCs w:val="26"/>
        </w:rPr>
        <w:t>tretieho až deviateho ročníka</w:t>
      </w:r>
    </w:p>
    <w:p w:rsidR="003E0F90" w:rsidRDefault="003E0F90" w:rsidP="003E0F90">
      <w:pPr>
        <w:ind w:right="-110"/>
        <w:contextualSpacing/>
        <w:rPr>
          <w:sz w:val="26"/>
          <w:szCs w:val="26"/>
        </w:rPr>
      </w:pPr>
    </w:p>
    <w:p w:rsidR="00D315A8" w:rsidRDefault="00D315A8" w:rsidP="003E0F90">
      <w:pPr>
        <w:ind w:right="-110"/>
        <w:contextualSpacing/>
        <w:rPr>
          <w:sz w:val="26"/>
          <w:szCs w:val="26"/>
        </w:rPr>
      </w:pPr>
    </w:p>
    <w:p w:rsidR="00D315A8" w:rsidRPr="003E0F90" w:rsidRDefault="00D315A8" w:rsidP="003E0F90">
      <w:pPr>
        <w:ind w:right="-110"/>
        <w:contextualSpacing/>
        <w:rPr>
          <w:sz w:val="26"/>
          <w:szCs w:val="26"/>
        </w:rPr>
      </w:pPr>
    </w:p>
    <w:p w:rsidR="00EF73E8" w:rsidRPr="00427772" w:rsidRDefault="00EF73E8" w:rsidP="00415A71">
      <w:pPr>
        <w:pStyle w:val="Nadpis4"/>
        <w:numPr>
          <w:ilvl w:val="0"/>
          <w:numId w:val="48"/>
        </w:numPr>
        <w:shd w:val="clear" w:color="auto" w:fill="FFFFFF"/>
        <w:spacing w:before="150" w:after="150" w:line="276" w:lineRule="auto"/>
        <w:contextualSpacing/>
        <w:jc w:val="center"/>
        <w:rPr>
          <w:rFonts w:ascii="Times New Roman" w:hAnsi="Times New Roman" w:cs="Times New Roman"/>
          <w:i w:val="0"/>
          <w:color w:val="auto"/>
          <w:sz w:val="28"/>
          <w:szCs w:val="28"/>
        </w:rPr>
      </w:pPr>
      <w:r w:rsidRPr="00427772">
        <w:rPr>
          <w:rFonts w:ascii="Times New Roman" w:hAnsi="Times New Roman" w:cs="Times New Roman"/>
          <w:i w:val="0"/>
          <w:color w:val="auto"/>
          <w:sz w:val="28"/>
          <w:szCs w:val="28"/>
        </w:rPr>
        <w:t>Charakteristika ŠkVP</w:t>
      </w:r>
    </w:p>
    <w:p w:rsidR="00AC5DE6" w:rsidRPr="00427772" w:rsidRDefault="00EF73E8" w:rsidP="00EF73E8">
      <w:pPr>
        <w:shd w:val="clear" w:color="auto" w:fill="FFFFFF"/>
        <w:spacing w:before="240" w:after="240" w:line="276" w:lineRule="auto"/>
        <w:contextualSpacing/>
        <w:jc w:val="both"/>
        <w:rPr>
          <w:sz w:val="26"/>
          <w:szCs w:val="26"/>
        </w:rPr>
      </w:pPr>
      <w:r w:rsidRPr="00427772">
        <w:rPr>
          <w:sz w:val="26"/>
          <w:szCs w:val="26"/>
        </w:rPr>
        <w:t xml:space="preserve">Inovovaný Štátny vzdelávací program, ktorý vydáva a zverejňuje pre jednotlivé stupne vzdelania Ministerstvo školstva, vedy, výskumu a športu Slovenskej republiky, je </w:t>
      </w:r>
      <w:r w:rsidRPr="00427772">
        <w:rPr>
          <w:sz w:val="26"/>
          <w:szCs w:val="26"/>
        </w:rPr>
        <w:lastRenderedPageBreak/>
        <w:t>záväzný dokument, ktorý stanovuje všeobecné ciele a obsah vzdelávania a kľúčové kompetencie, ku ktorým má vzdelávanie smerovať. Ciele vzdelávania sú postavené tak, aby sa zabezpečili vyvážený rozvoj osobnosti žiakov. Štátny vzdelávací program je základom pre tvorbu školského vzdelávacieho programu, v ktorom škola deklaruje svoje špecifické podmienky a potreby regiónu.</w:t>
      </w:r>
    </w:p>
    <w:p w:rsidR="001079A6" w:rsidRDefault="001079A6" w:rsidP="00EF73E8">
      <w:pPr>
        <w:shd w:val="clear" w:color="auto" w:fill="FFFFFF"/>
        <w:spacing w:before="240" w:after="240" w:line="276" w:lineRule="auto"/>
        <w:contextualSpacing/>
        <w:jc w:val="both"/>
        <w:rPr>
          <w:b/>
          <w:bCs/>
          <w:i/>
          <w:iCs/>
          <w:sz w:val="26"/>
          <w:szCs w:val="26"/>
        </w:rPr>
      </w:pPr>
    </w:p>
    <w:p w:rsidR="00EF73E8" w:rsidRPr="00427772" w:rsidRDefault="00EF73E8" w:rsidP="00EF73E8">
      <w:pPr>
        <w:shd w:val="clear" w:color="auto" w:fill="FFFFFF"/>
        <w:spacing w:before="240" w:after="240" w:line="276" w:lineRule="auto"/>
        <w:contextualSpacing/>
        <w:jc w:val="both"/>
        <w:rPr>
          <w:b/>
          <w:bCs/>
          <w:i/>
          <w:iCs/>
          <w:sz w:val="26"/>
          <w:szCs w:val="26"/>
        </w:rPr>
      </w:pPr>
      <w:r w:rsidRPr="00427772">
        <w:rPr>
          <w:b/>
          <w:bCs/>
          <w:i/>
          <w:iCs/>
          <w:sz w:val="26"/>
          <w:szCs w:val="26"/>
        </w:rPr>
        <w:t>Východiská pre tvorbu nášho ŠkVP</w:t>
      </w:r>
    </w:p>
    <w:p w:rsidR="00AC5DE6" w:rsidRPr="00427772" w:rsidRDefault="00AC5DE6" w:rsidP="00EF73E8">
      <w:pPr>
        <w:shd w:val="clear" w:color="auto" w:fill="FFFFFF"/>
        <w:spacing w:before="240" w:after="240" w:line="276" w:lineRule="auto"/>
        <w:contextualSpacing/>
        <w:jc w:val="both"/>
        <w:rPr>
          <w:sz w:val="26"/>
          <w:szCs w:val="26"/>
        </w:rPr>
      </w:pPr>
    </w:p>
    <w:p w:rsidR="00EF73E8" w:rsidRPr="00427772" w:rsidRDefault="00EF73E8" w:rsidP="0096465C">
      <w:pPr>
        <w:numPr>
          <w:ilvl w:val="0"/>
          <w:numId w:val="13"/>
        </w:numPr>
        <w:shd w:val="clear" w:color="auto" w:fill="FFFFFF"/>
        <w:spacing w:before="60" w:after="60" w:line="276" w:lineRule="auto"/>
        <w:ind w:left="672"/>
        <w:contextualSpacing/>
        <w:jc w:val="both"/>
        <w:rPr>
          <w:sz w:val="26"/>
          <w:szCs w:val="26"/>
        </w:rPr>
      </w:pPr>
      <w:r w:rsidRPr="00427772">
        <w:rPr>
          <w:sz w:val="26"/>
          <w:szCs w:val="26"/>
        </w:rPr>
        <w:t>Zákon č. 245/2008 Z. z. o výchove a vzdelávaní (školský zákon) a o zmene a doplnení niektorých zákonov v znení neskorších predpisov.</w:t>
      </w:r>
    </w:p>
    <w:p w:rsidR="00EF73E8" w:rsidRPr="00427772" w:rsidRDefault="00EF73E8" w:rsidP="0096465C">
      <w:pPr>
        <w:numPr>
          <w:ilvl w:val="0"/>
          <w:numId w:val="13"/>
        </w:numPr>
        <w:shd w:val="clear" w:color="auto" w:fill="FFFFFF"/>
        <w:spacing w:before="60" w:after="60" w:line="276" w:lineRule="auto"/>
        <w:ind w:left="672"/>
        <w:contextualSpacing/>
        <w:jc w:val="both"/>
        <w:rPr>
          <w:sz w:val="26"/>
          <w:szCs w:val="26"/>
        </w:rPr>
      </w:pPr>
      <w:r w:rsidRPr="00427772">
        <w:rPr>
          <w:sz w:val="26"/>
          <w:szCs w:val="26"/>
        </w:rPr>
        <w:t>Metodika tvorby školského vzdelávacieho programu.</w:t>
      </w:r>
    </w:p>
    <w:p w:rsidR="00EF73E8" w:rsidRPr="00427772" w:rsidRDefault="00EF73E8" w:rsidP="0096465C">
      <w:pPr>
        <w:numPr>
          <w:ilvl w:val="0"/>
          <w:numId w:val="13"/>
        </w:numPr>
        <w:shd w:val="clear" w:color="auto" w:fill="FFFFFF"/>
        <w:spacing w:before="60" w:after="60" w:line="276" w:lineRule="auto"/>
        <w:ind w:left="672"/>
        <w:contextualSpacing/>
        <w:jc w:val="both"/>
        <w:rPr>
          <w:sz w:val="26"/>
          <w:szCs w:val="26"/>
        </w:rPr>
      </w:pPr>
      <w:r w:rsidRPr="00427772">
        <w:rPr>
          <w:sz w:val="26"/>
          <w:szCs w:val="26"/>
        </w:rPr>
        <w:t xml:space="preserve">Štátny vzdelávací program pre 1. stupeň základnej školy </w:t>
      </w:r>
      <w:r w:rsidR="00852A9E">
        <w:rPr>
          <w:sz w:val="26"/>
          <w:szCs w:val="26"/>
        </w:rPr>
        <w:t>– primárne vzdelanie</w:t>
      </w:r>
    </w:p>
    <w:p w:rsidR="00EF73E8" w:rsidRPr="00427772" w:rsidRDefault="00EF73E8" w:rsidP="0096465C">
      <w:pPr>
        <w:numPr>
          <w:ilvl w:val="0"/>
          <w:numId w:val="13"/>
        </w:numPr>
        <w:shd w:val="clear" w:color="auto" w:fill="FFFFFF"/>
        <w:spacing w:before="60" w:after="60" w:line="276" w:lineRule="auto"/>
        <w:ind w:left="672"/>
        <w:contextualSpacing/>
        <w:jc w:val="both"/>
        <w:rPr>
          <w:sz w:val="26"/>
          <w:szCs w:val="26"/>
        </w:rPr>
      </w:pPr>
      <w:r w:rsidRPr="00427772">
        <w:rPr>
          <w:sz w:val="26"/>
          <w:szCs w:val="26"/>
        </w:rPr>
        <w:t xml:space="preserve">Štátny vzdelávací program pre 2. stupeň základnej školy </w:t>
      </w:r>
      <w:r w:rsidR="00852A9E">
        <w:rPr>
          <w:sz w:val="26"/>
          <w:szCs w:val="26"/>
        </w:rPr>
        <w:t>– nižšie stredné vzdelanie</w:t>
      </w:r>
    </w:p>
    <w:p w:rsidR="00EF73E8" w:rsidRPr="00427772" w:rsidRDefault="00EF73E8" w:rsidP="0096465C">
      <w:pPr>
        <w:numPr>
          <w:ilvl w:val="0"/>
          <w:numId w:val="13"/>
        </w:numPr>
        <w:shd w:val="clear" w:color="auto" w:fill="FFFFFF"/>
        <w:spacing w:before="60" w:after="60" w:line="276" w:lineRule="auto"/>
        <w:ind w:left="672"/>
        <w:contextualSpacing/>
        <w:jc w:val="both"/>
        <w:rPr>
          <w:sz w:val="26"/>
          <w:szCs w:val="26"/>
        </w:rPr>
      </w:pPr>
      <w:r w:rsidRPr="00427772">
        <w:rPr>
          <w:sz w:val="26"/>
          <w:szCs w:val="26"/>
        </w:rPr>
        <w:t>Vzdelávacie štandardy pre jednotlivé vyučovacie predmety.</w:t>
      </w:r>
    </w:p>
    <w:p w:rsidR="00EF73E8" w:rsidRPr="00427772" w:rsidRDefault="00EF73E8" w:rsidP="0096465C">
      <w:pPr>
        <w:numPr>
          <w:ilvl w:val="0"/>
          <w:numId w:val="13"/>
        </w:numPr>
        <w:shd w:val="clear" w:color="auto" w:fill="FFFFFF"/>
        <w:spacing w:before="60" w:after="60" w:line="276" w:lineRule="auto"/>
        <w:ind w:left="672"/>
        <w:contextualSpacing/>
        <w:jc w:val="both"/>
        <w:rPr>
          <w:sz w:val="26"/>
          <w:szCs w:val="26"/>
        </w:rPr>
      </w:pPr>
      <w:r w:rsidRPr="00427772">
        <w:rPr>
          <w:sz w:val="26"/>
          <w:szCs w:val="26"/>
        </w:rPr>
        <w:t>Koncepčný zámer rozvoja školy.</w:t>
      </w:r>
    </w:p>
    <w:p w:rsidR="00EF73E8" w:rsidRPr="00427772" w:rsidRDefault="00EF73E8" w:rsidP="0096465C">
      <w:pPr>
        <w:numPr>
          <w:ilvl w:val="0"/>
          <w:numId w:val="13"/>
        </w:numPr>
        <w:shd w:val="clear" w:color="auto" w:fill="FFFFFF"/>
        <w:spacing w:before="60" w:after="60" w:line="276" w:lineRule="auto"/>
        <w:ind w:left="672"/>
        <w:contextualSpacing/>
        <w:jc w:val="both"/>
        <w:rPr>
          <w:sz w:val="26"/>
          <w:szCs w:val="26"/>
        </w:rPr>
      </w:pPr>
      <w:r w:rsidRPr="00427772">
        <w:rPr>
          <w:sz w:val="26"/>
          <w:szCs w:val="26"/>
        </w:rPr>
        <w:t xml:space="preserve">Plán práce ZŠ </w:t>
      </w:r>
      <w:r w:rsidR="002C41F2">
        <w:rPr>
          <w:sz w:val="26"/>
          <w:szCs w:val="26"/>
        </w:rPr>
        <w:t xml:space="preserve">Nábrežná </w:t>
      </w:r>
      <w:r w:rsidRPr="00427772">
        <w:rPr>
          <w:sz w:val="26"/>
          <w:szCs w:val="26"/>
        </w:rPr>
        <w:t>845/17 , Kysucké Nové Mesto.</w:t>
      </w:r>
    </w:p>
    <w:p w:rsidR="00EF73E8" w:rsidRPr="00427772" w:rsidRDefault="00EF73E8" w:rsidP="0096465C">
      <w:pPr>
        <w:numPr>
          <w:ilvl w:val="0"/>
          <w:numId w:val="13"/>
        </w:numPr>
        <w:shd w:val="clear" w:color="auto" w:fill="FFFFFF"/>
        <w:spacing w:before="60" w:after="60" w:line="276" w:lineRule="auto"/>
        <w:ind w:left="672"/>
        <w:contextualSpacing/>
        <w:jc w:val="both"/>
        <w:rPr>
          <w:sz w:val="26"/>
          <w:szCs w:val="26"/>
        </w:rPr>
      </w:pPr>
      <w:r w:rsidRPr="00427772">
        <w:rPr>
          <w:sz w:val="26"/>
          <w:szCs w:val="26"/>
        </w:rPr>
        <w:t>Záujem žiakov a ich zákonných zástupcov.</w:t>
      </w:r>
    </w:p>
    <w:p w:rsidR="00EF73E8" w:rsidRPr="00427772" w:rsidRDefault="00EF73E8" w:rsidP="0096465C">
      <w:pPr>
        <w:numPr>
          <w:ilvl w:val="0"/>
          <w:numId w:val="13"/>
        </w:numPr>
        <w:shd w:val="clear" w:color="auto" w:fill="FFFFFF"/>
        <w:spacing w:before="60" w:after="60" w:line="276" w:lineRule="auto"/>
        <w:ind w:left="672"/>
        <w:contextualSpacing/>
        <w:jc w:val="both"/>
        <w:rPr>
          <w:sz w:val="26"/>
          <w:szCs w:val="26"/>
        </w:rPr>
      </w:pPr>
      <w:r w:rsidRPr="00427772">
        <w:rPr>
          <w:sz w:val="26"/>
          <w:szCs w:val="26"/>
        </w:rPr>
        <w:t>Regionálne tradície</w:t>
      </w:r>
    </w:p>
    <w:p w:rsidR="00EF73E8" w:rsidRPr="00427772" w:rsidRDefault="00EF73E8" w:rsidP="00EF73E8">
      <w:pPr>
        <w:shd w:val="clear" w:color="auto" w:fill="FFFFFF"/>
        <w:spacing w:before="60" w:after="60" w:line="276" w:lineRule="auto"/>
        <w:contextualSpacing/>
        <w:jc w:val="both"/>
        <w:rPr>
          <w:sz w:val="26"/>
          <w:szCs w:val="26"/>
        </w:rPr>
      </w:pPr>
    </w:p>
    <w:p w:rsidR="00AC5DE6" w:rsidRPr="00427772" w:rsidRDefault="00EF73E8" w:rsidP="00AC5DE6">
      <w:pPr>
        <w:pStyle w:val="Nadpis4"/>
        <w:shd w:val="clear" w:color="auto" w:fill="FFFFFF"/>
        <w:spacing w:before="150" w:after="150" w:line="300" w:lineRule="atLeast"/>
        <w:rPr>
          <w:rFonts w:ascii="Times New Roman" w:hAnsi="Times New Roman" w:cs="Times New Roman"/>
          <w:color w:val="auto"/>
          <w:sz w:val="26"/>
          <w:szCs w:val="26"/>
        </w:rPr>
      </w:pPr>
      <w:r w:rsidRPr="00427772">
        <w:rPr>
          <w:rFonts w:ascii="Times New Roman" w:hAnsi="Times New Roman" w:cs="Times New Roman"/>
          <w:color w:val="auto"/>
          <w:sz w:val="26"/>
          <w:szCs w:val="26"/>
        </w:rPr>
        <w:t xml:space="preserve">A   </w:t>
      </w:r>
      <w:r w:rsidR="00AC5DE6" w:rsidRPr="00427772">
        <w:rPr>
          <w:rFonts w:ascii="Times New Roman" w:hAnsi="Times New Roman" w:cs="Times New Roman"/>
          <w:color w:val="auto"/>
          <w:sz w:val="26"/>
          <w:szCs w:val="26"/>
        </w:rPr>
        <w:t>Spôsob, podmienky ukončovania výchovy a vzdelávania a vydávanie dokladu  o získanom vzdelaní</w:t>
      </w:r>
    </w:p>
    <w:p w:rsidR="00AC5DE6" w:rsidRPr="00427772" w:rsidRDefault="00AC5DE6" w:rsidP="00AC5DE6">
      <w:pPr>
        <w:shd w:val="clear" w:color="auto" w:fill="FFFFFF"/>
        <w:spacing w:before="240" w:after="240" w:line="276" w:lineRule="auto"/>
        <w:ind w:firstLine="708"/>
        <w:contextualSpacing/>
        <w:jc w:val="both"/>
        <w:rPr>
          <w:sz w:val="26"/>
          <w:szCs w:val="26"/>
        </w:rPr>
      </w:pPr>
      <w:r w:rsidRPr="00427772">
        <w:rPr>
          <w:sz w:val="26"/>
          <w:szCs w:val="26"/>
        </w:rPr>
        <w:t>Do školy prijímame všetkých žiakov a detí z mesta, ktoré dosiahnu školskú zrelosť a školskú spôsobilosť. Škola prijíma aj deti z iných obvodov a susedných obcí, ak o to požiadajú ich rodičia a ak škola spĺňa podmienky na ich prijatie.</w:t>
      </w:r>
    </w:p>
    <w:p w:rsidR="00AC5DE6" w:rsidRPr="00427772" w:rsidRDefault="00AC5DE6" w:rsidP="00AC5DE6">
      <w:pPr>
        <w:shd w:val="clear" w:color="auto" w:fill="FFFFFF"/>
        <w:spacing w:before="240" w:after="240" w:line="276" w:lineRule="auto"/>
        <w:contextualSpacing/>
        <w:jc w:val="both"/>
        <w:rPr>
          <w:sz w:val="26"/>
          <w:szCs w:val="26"/>
        </w:rPr>
      </w:pPr>
      <w:r w:rsidRPr="00427772">
        <w:rPr>
          <w:sz w:val="26"/>
          <w:szCs w:val="26"/>
        </w:rPr>
        <w:t>Škola každoročne zapisuje do prvého ročníka všetky deti z mesta a obcí, ktoré do 31. augusta dosiahnu šiesty rok veku a dosiahnu školskú spôsobilosť.</w:t>
      </w:r>
    </w:p>
    <w:p w:rsidR="00AC5DE6" w:rsidRPr="00427772" w:rsidRDefault="00AC5DE6" w:rsidP="00AC5DE6">
      <w:pPr>
        <w:shd w:val="clear" w:color="auto" w:fill="FFFFFF"/>
        <w:spacing w:before="240" w:after="240" w:line="276" w:lineRule="auto"/>
        <w:ind w:firstLine="708"/>
        <w:contextualSpacing/>
        <w:jc w:val="both"/>
        <w:rPr>
          <w:sz w:val="26"/>
          <w:szCs w:val="26"/>
        </w:rPr>
      </w:pPr>
      <w:r w:rsidRPr="00427772">
        <w:rPr>
          <w:sz w:val="26"/>
          <w:szCs w:val="26"/>
        </w:rPr>
        <w:t>Zápis sa uskutočňuje vždy od 1. apríla do 30. apríla v zmysle § 20 ods 2 Zákona č. 245/2008 Z.z.( školský zákon) a o zmene a doplnení niektorých zákonov v znení neskorších predpisov.</w:t>
      </w:r>
    </w:p>
    <w:p w:rsidR="00AC5DE6" w:rsidRPr="00427772" w:rsidRDefault="00AC5DE6" w:rsidP="00AC5DE6">
      <w:pPr>
        <w:shd w:val="clear" w:color="auto" w:fill="FFFFFF"/>
        <w:spacing w:before="240" w:after="240" w:line="276" w:lineRule="auto"/>
        <w:ind w:firstLine="708"/>
        <w:contextualSpacing/>
        <w:jc w:val="both"/>
        <w:rPr>
          <w:sz w:val="26"/>
          <w:szCs w:val="26"/>
        </w:rPr>
      </w:pPr>
      <w:r w:rsidRPr="00427772">
        <w:rPr>
          <w:sz w:val="26"/>
          <w:szCs w:val="26"/>
        </w:rPr>
        <w:t>Úspešným absolvovaním posledného ročníka vzdelávacieho programu odboru vzdelávania pre prvý stupeň základnej školy žiak získa primárne vzdelanie. Na vysvedčení v štvrtom ročníku sa do doložky uvedie: „Žiak získal primárne vzdelanie“ v zmysle § 18  zákona č. 245/2008 Z.z.( školský zákon) a o zmene a doplnení niektorých zákonov v znení neskorších predpisov.</w:t>
      </w:r>
    </w:p>
    <w:p w:rsidR="00AC5DE6" w:rsidRPr="00427772" w:rsidRDefault="00AC5DE6" w:rsidP="00AC5DE6">
      <w:pPr>
        <w:shd w:val="clear" w:color="auto" w:fill="FFFFFF"/>
        <w:spacing w:before="240" w:after="240" w:line="276" w:lineRule="auto"/>
        <w:contextualSpacing/>
        <w:jc w:val="both"/>
        <w:rPr>
          <w:sz w:val="26"/>
          <w:szCs w:val="26"/>
        </w:rPr>
      </w:pPr>
      <w:r w:rsidRPr="00427772">
        <w:rPr>
          <w:sz w:val="26"/>
          <w:szCs w:val="26"/>
        </w:rPr>
        <w:t xml:space="preserve">Úspešným absolvovaním posledného ročníka ucelenej časti vzdelávacieho programu odboru vzdelávania pre druhý stupeň základnej školy získa žiak nižšie stredné vzdelanie poskytované základnou školou. Na vysvedčení sa do doložky uvedie: „Žiak získal nižšie </w:t>
      </w:r>
      <w:r w:rsidRPr="00427772">
        <w:rPr>
          <w:sz w:val="26"/>
          <w:szCs w:val="26"/>
        </w:rPr>
        <w:lastRenderedPageBreak/>
        <w:t>stredné vzdelanie“ v zmysle § 18 ods.2 pís. b., zákona č. 245/2008 Z.z.( školský zákon) a o zmene a doplnení niektorých zákonov v znení neskorších predpisov.</w:t>
      </w:r>
    </w:p>
    <w:p w:rsidR="00E515C7" w:rsidRDefault="00AC5DE6" w:rsidP="00E515C7">
      <w:pPr>
        <w:shd w:val="clear" w:color="auto" w:fill="FFFFFF"/>
        <w:spacing w:before="240" w:after="240" w:line="276" w:lineRule="auto"/>
        <w:ind w:firstLine="708"/>
        <w:contextualSpacing/>
        <w:jc w:val="both"/>
        <w:rPr>
          <w:sz w:val="26"/>
          <w:szCs w:val="26"/>
        </w:rPr>
      </w:pPr>
      <w:r w:rsidRPr="00427772">
        <w:rPr>
          <w:sz w:val="26"/>
          <w:szCs w:val="26"/>
        </w:rPr>
        <w:t>Ak žiak ukončí plnenie povinnej školskej dochádzky v nižšom ročníku ako deviatom ročníku, na vysvedčení z príslušného ročníka sa mu do doložky uvedie: „Žiak získal primárne vzdelanie“.</w:t>
      </w:r>
    </w:p>
    <w:p w:rsidR="00AC5DE6" w:rsidRPr="00427772" w:rsidRDefault="00AC5DE6" w:rsidP="00E515C7">
      <w:pPr>
        <w:shd w:val="clear" w:color="auto" w:fill="FFFFFF"/>
        <w:spacing w:before="240" w:after="240" w:line="276" w:lineRule="auto"/>
        <w:ind w:firstLine="708"/>
        <w:contextualSpacing/>
        <w:jc w:val="both"/>
        <w:rPr>
          <w:sz w:val="26"/>
          <w:szCs w:val="26"/>
        </w:rPr>
      </w:pPr>
      <w:r w:rsidRPr="00427772">
        <w:rPr>
          <w:sz w:val="26"/>
          <w:szCs w:val="26"/>
        </w:rPr>
        <w:t>Začlenenému žiakovi so špeciálnymi výchovno-vzdelávacími potrebami sa v doložke na vysvedčení uvedie: „Žiak sa vzdelával podľa individuálneho vzdelávacieho programu“.</w:t>
      </w:r>
    </w:p>
    <w:p w:rsidR="00AC5DE6" w:rsidRPr="00427772" w:rsidRDefault="00AC5DE6" w:rsidP="00AC5DE6">
      <w:pPr>
        <w:shd w:val="clear" w:color="auto" w:fill="FFFFFF"/>
        <w:spacing w:before="240" w:after="240" w:line="276" w:lineRule="auto"/>
        <w:ind w:firstLine="708"/>
        <w:contextualSpacing/>
        <w:jc w:val="both"/>
        <w:rPr>
          <w:sz w:val="26"/>
          <w:szCs w:val="26"/>
        </w:rPr>
      </w:pPr>
      <w:r w:rsidRPr="00427772">
        <w:rPr>
          <w:sz w:val="26"/>
          <w:szCs w:val="26"/>
        </w:rPr>
        <w:t>Mimoriadne nadaný žiak môže skončiť základnú školu skôr ako za deväť rokov. Na vysvedčení sa do doložky uvedie: „Žiak získal nižšie stredné vzdelanie“. Deťom občanom Slovenskej republiky môže povoliť riaditeľ plniť povinnú školskú dochádzku vzdelávaním v školách mimo územia Slovenskej republiky, vzdelávaním v školách zriadených iným štátom na území Slovenskej republiky, individuálnym vzdelávaním v zahraničí. Na vysvedčení  vydanom kmeňovou školou sa v doložke uvedie: ,, Žiak je na tomto vysvedčení hodnotený z predmetov, z ktorých nebol hodnotený na vysvedčení vydanom v školskom roku...školou.... za...ročník".</w:t>
      </w:r>
    </w:p>
    <w:p w:rsidR="00AC5DE6" w:rsidRPr="00427772" w:rsidRDefault="00AC5DE6" w:rsidP="00AC5DE6">
      <w:pPr>
        <w:shd w:val="clear" w:color="auto" w:fill="FFFFFF"/>
        <w:spacing w:before="240" w:after="240" w:line="276" w:lineRule="auto"/>
        <w:contextualSpacing/>
        <w:jc w:val="both"/>
        <w:rPr>
          <w:sz w:val="26"/>
          <w:szCs w:val="26"/>
        </w:rPr>
      </w:pPr>
      <w:r w:rsidRPr="00427772">
        <w:rPr>
          <w:sz w:val="26"/>
          <w:szCs w:val="26"/>
        </w:rPr>
        <w:t>Žiakovi so zdravotným znevýhodnením, ktorý sa vzdelával podľa individuálneho vzdelávacieho programu, sa v doložke vysvedčenia uvedie: ,, Bol(a) vzdelávaný(a) podľa individuálneho vzdelávacieho programu". Ak sa v individuálnom vzdelávacom programe úpravy vzdelávania žiaka vzťahujú len k niektorým vyučovacím predmetom, v doložke vysvedčenia sa uvedie: ,, Bol(a) vzdelávaný(a) podľa individuálneho vzdelávacieho programu uplatňovaného v predmete (predmetoch)... ". V doložke vysvedčenia žiaka so zdravotným znevýhodnením je možné uviesť aj ďalšie dôležité skutočnosti súvisiace s jeho vzdelávaním.</w:t>
      </w:r>
    </w:p>
    <w:p w:rsidR="00AC5DE6" w:rsidRPr="00427772" w:rsidRDefault="00AC5DE6" w:rsidP="00AC5DE6">
      <w:pPr>
        <w:shd w:val="clear" w:color="auto" w:fill="FFFFFF"/>
        <w:spacing w:before="240" w:after="240" w:line="276" w:lineRule="auto"/>
        <w:ind w:firstLine="708"/>
        <w:contextualSpacing/>
        <w:jc w:val="both"/>
        <w:rPr>
          <w:sz w:val="26"/>
          <w:szCs w:val="26"/>
        </w:rPr>
      </w:pPr>
      <w:r w:rsidRPr="00427772">
        <w:rPr>
          <w:sz w:val="26"/>
          <w:szCs w:val="26"/>
        </w:rPr>
        <w:t>Počnúc prvým polrokom školského roka 2011/2012 žiaci dostávajú výpis klasifikácie v tlačenej forme, ktorého formu si škola určila sama. Tento výpis však nie je úradnou listinou. Rodič môže písomne požiadať o originál vysvedčenia. </w:t>
      </w:r>
    </w:p>
    <w:p w:rsidR="00AC5DE6" w:rsidRPr="00427772" w:rsidRDefault="00AC5DE6" w:rsidP="00EF73E8">
      <w:pPr>
        <w:shd w:val="clear" w:color="auto" w:fill="FFFFFF"/>
        <w:spacing w:before="60" w:after="60" w:line="276" w:lineRule="auto"/>
        <w:contextualSpacing/>
        <w:jc w:val="both"/>
        <w:rPr>
          <w:sz w:val="26"/>
          <w:szCs w:val="26"/>
        </w:rPr>
      </w:pPr>
    </w:p>
    <w:p w:rsidR="00AC5DE6" w:rsidRPr="00427772" w:rsidRDefault="00AC5DE6" w:rsidP="007C61E6">
      <w:pPr>
        <w:pStyle w:val="Nadpis4"/>
        <w:shd w:val="clear" w:color="auto" w:fill="FFFFFF"/>
        <w:spacing w:before="150" w:after="150" w:line="276" w:lineRule="auto"/>
        <w:contextualSpacing/>
        <w:jc w:val="both"/>
        <w:rPr>
          <w:rFonts w:ascii="Times New Roman" w:hAnsi="Times New Roman" w:cs="Times New Roman"/>
          <w:color w:val="auto"/>
          <w:sz w:val="26"/>
          <w:szCs w:val="26"/>
        </w:rPr>
      </w:pPr>
      <w:r w:rsidRPr="00427772">
        <w:rPr>
          <w:rFonts w:ascii="Times New Roman" w:hAnsi="Times New Roman" w:cs="Times New Roman"/>
          <w:color w:val="auto"/>
          <w:sz w:val="26"/>
          <w:szCs w:val="26"/>
        </w:rPr>
        <w:t>B  Organizačné formy a metódy vyučovania</w:t>
      </w:r>
    </w:p>
    <w:p w:rsidR="00AC5DE6" w:rsidRPr="00427772" w:rsidRDefault="00AC5DE6" w:rsidP="007C61E6">
      <w:pPr>
        <w:pStyle w:val="default"/>
        <w:shd w:val="clear" w:color="auto" w:fill="FFFFFF"/>
        <w:spacing w:before="240" w:beforeAutospacing="0" w:after="240" w:afterAutospacing="0" w:line="276" w:lineRule="auto"/>
        <w:ind w:firstLine="708"/>
        <w:contextualSpacing/>
        <w:jc w:val="both"/>
        <w:rPr>
          <w:sz w:val="26"/>
          <w:szCs w:val="26"/>
        </w:rPr>
      </w:pPr>
      <w:r w:rsidRPr="00427772">
        <w:rPr>
          <w:sz w:val="26"/>
          <w:szCs w:val="26"/>
        </w:rPr>
        <w:t>Vyučovací deň začína o 7:45 a končí najneskôr o 13:15.  Učitelia sú povinní dodržiavať časovú dotáciu jednotlivých predmetov v týždni, vyučovací čas a zásady hygieny školskej práce (prestávky, relaxačné chvíľky, zmena činnosti...). Dĺžka vyučovacej hodiny je 45 minút.</w:t>
      </w:r>
    </w:p>
    <w:p w:rsidR="00AC5DE6" w:rsidRPr="00427772" w:rsidRDefault="00AC5DE6" w:rsidP="007C61E6">
      <w:pPr>
        <w:pStyle w:val="default"/>
        <w:shd w:val="clear" w:color="auto" w:fill="FFFFFF"/>
        <w:spacing w:before="240" w:beforeAutospacing="0" w:after="240" w:afterAutospacing="0" w:line="276" w:lineRule="auto"/>
        <w:ind w:firstLine="708"/>
        <w:contextualSpacing/>
        <w:jc w:val="both"/>
        <w:rPr>
          <w:sz w:val="26"/>
          <w:szCs w:val="26"/>
        </w:rPr>
      </w:pPr>
      <w:r w:rsidRPr="00427772">
        <w:rPr>
          <w:sz w:val="26"/>
          <w:szCs w:val="26"/>
        </w:rPr>
        <w:t>Každý deň po ukončení vyučovania majú žiaci možnosť pracovať v záujmových krúžkoch, využívať pod vedením skúsených pedagógov svoj voľný čas.</w:t>
      </w:r>
    </w:p>
    <w:p w:rsidR="00AC5DE6" w:rsidRPr="00427772" w:rsidRDefault="00AC5DE6" w:rsidP="007C61E6">
      <w:pPr>
        <w:shd w:val="clear" w:color="auto" w:fill="FFFFFF"/>
        <w:spacing w:before="240" w:after="240" w:line="276" w:lineRule="auto"/>
        <w:ind w:firstLine="708"/>
        <w:contextualSpacing/>
        <w:jc w:val="both"/>
        <w:rPr>
          <w:sz w:val="26"/>
          <w:szCs w:val="26"/>
        </w:rPr>
      </w:pPr>
      <w:r w:rsidRPr="00427772">
        <w:rPr>
          <w:sz w:val="26"/>
          <w:szCs w:val="26"/>
        </w:rPr>
        <w:t>Práca v školskom klube pokračuje až do 17.30 hodiny, žiaci majú možnosť venovať sa pohybovým alebo spoločenským hrám, tiež sa môžu vrátiť k učivu, pracovať s učebnými pomôckami, alebo čítať podľa vlastného záujmu.</w:t>
      </w:r>
    </w:p>
    <w:p w:rsidR="007C61E6" w:rsidRPr="00427772" w:rsidRDefault="007C61E6" w:rsidP="007C61E6">
      <w:pPr>
        <w:shd w:val="clear" w:color="auto" w:fill="FFFFFF"/>
        <w:spacing w:before="240" w:after="240" w:line="276" w:lineRule="auto"/>
        <w:ind w:firstLine="708"/>
        <w:contextualSpacing/>
        <w:jc w:val="both"/>
        <w:rPr>
          <w:sz w:val="26"/>
          <w:szCs w:val="26"/>
        </w:rPr>
      </w:pPr>
    </w:p>
    <w:p w:rsidR="00AC5DE6" w:rsidRPr="00427772" w:rsidRDefault="00AC5DE6" w:rsidP="007C61E6">
      <w:pPr>
        <w:shd w:val="clear" w:color="auto" w:fill="FFFFFF"/>
        <w:spacing w:before="240" w:after="240" w:line="276" w:lineRule="auto"/>
        <w:contextualSpacing/>
        <w:jc w:val="both"/>
        <w:rPr>
          <w:sz w:val="26"/>
          <w:szCs w:val="26"/>
        </w:rPr>
      </w:pPr>
      <w:r w:rsidRPr="00427772">
        <w:rPr>
          <w:sz w:val="26"/>
          <w:szCs w:val="26"/>
        </w:rPr>
        <w:lastRenderedPageBreak/>
        <w:t> V centre nášho záujmu je dieťa, nie učivo. Preto:</w:t>
      </w:r>
    </w:p>
    <w:p w:rsidR="007C61E6" w:rsidRPr="00427772" w:rsidRDefault="007C61E6" w:rsidP="007C61E6">
      <w:pPr>
        <w:shd w:val="clear" w:color="auto" w:fill="FFFFFF"/>
        <w:spacing w:before="240" w:after="240" w:line="276" w:lineRule="auto"/>
        <w:contextualSpacing/>
        <w:jc w:val="both"/>
        <w:rPr>
          <w:sz w:val="26"/>
          <w:szCs w:val="26"/>
        </w:rPr>
      </w:pPr>
    </w:p>
    <w:p w:rsidR="00AC5DE6" w:rsidRPr="00427772" w:rsidRDefault="00AC5DE6" w:rsidP="00415A71">
      <w:pPr>
        <w:numPr>
          <w:ilvl w:val="0"/>
          <w:numId w:val="18"/>
        </w:numPr>
        <w:shd w:val="clear" w:color="auto" w:fill="FFFFFF"/>
        <w:spacing w:before="60" w:after="60" w:line="276" w:lineRule="auto"/>
        <w:ind w:left="672"/>
        <w:contextualSpacing/>
        <w:jc w:val="both"/>
        <w:rPr>
          <w:sz w:val="26"/>
          <w:szCs w:val="26"/>
        </w:rPr>
      </w:pPr>
      <w:r w:rsidRPr="00427772">
        <w:rPr>
          <w:sz w:val="26"/>
          <w:szCs w:val="26"/>
        </w:rPr>
        <w:t>Využívame prostriedky aktivizujúce dieťa: skupinovú prácu, prácu na projektoch - krátkodobých, ale aj niekoľkotýždňových, prezentačné činnosti,</w:t>
      </w:r>
    </w:p>
    <w:p w:rsidR="00AC5DE6" w:rsidRPr="00427772" w:rsidRDefault="00AC5DE6" w:rsidP="00415A71">
      <w:pPr>
        <w:numPr>
          <w:ilvl w:val="0"/>
          <w:numId w:val="18"/>
        </w:numPr>
        <w:shd w:val="clear" w:color="auto" w:fill="FFFFFF"/>
        <w:spacing w:before="60" w:after="60" w:line="276" w:lineRule="auto"/>
        <w:ind w:left="672"/>
        <w:contextualSpacing/>
        <w:jc w:val="both"/>
        <w:rPr>
          <w:sz w:val="26"/>
          <w:szCs w:val="26"/>
        </w:rPr>
      </w:pPr>
      <w:r w:rsidRPr="00427772">
        <w:rPr>
          <w:sz w:val="26"/>
          <w:szCs w:val="26"/>
        </w:rPr>
        <w:t>V škole vytvárame pozitívnu pracovnú atmosféru, bez strachu a obáv z vlastného zlyhania,</w:t>
      </w:r>
    </w:p>
    <w:p w:rsidR="00AC5DE6" w:rsidRPr="00427772" w:rsidRDefault="00AC5DE6" w:rsidP="00415A71">
      <w:pPr>
        <w:numPr>
          <w:ilvl w:val="0"/>
          <w:numId w:val="18"/>
        </w:numPr>
        <w:shd w:val="clear" w:color="auto" w:fill="FFFFFF"/>
        <w:spacing w:before="60" w:after="60" w:line="276" w:lineRule="auto"/>
        <w:ind w:left="672"/>
        <w:contextualSpacing/>
        <w:jc w:val="both"/>
        <w:rPr>
          <w:sz w:val="26"/>
          <w:szCs w:val="26"/>
        </w:rPr>
      </w:pPr>
      <w:r w:rsidRPr="00427772">
        <w:rPr>
          <w:sz w:val="26"/>
          <w:szCs w:val="26"/>
        </w:rPr>
        <w:t>Tvoríme školu spolu so žiakmi. Žiaci spolurozhodujú, aktívne sa podieľajú na organizácii vyučovania. Zástupcovia jednotlivých tried sú zastúpení v žiackom školskom parlamente,</w:t>
      </w:r>
    </w:p>
    <w:p w:rsidR="00AC5DE6" w:rsidRPr="00427772" w:rsidRDefault="00AC5DE6" w:rsidP="00415A71">
      <w:pPr>
        <w:numPr>
          <w:ilvl w:val="0"/>
          <w:numId w:val="18"/>
        </w:numPr>
        <w:shd w:val="clear" w:color="auto" w:fill="FFFFFF"/>
        <w:spacing w:before="60" w:after="60" w:line="276" w:lineRule="auto"/>
        <w:ind w:left="672"/>
        <w:contextualSpacing/>
        <w:jc w:val="both"/>
        <w:rPr>
          <w:sz w:val="26"/>
          <w:szCs w:val="26"/>
        </w:rPr>
      </w:pPr>
      <w:r w:rsidRPr="00427772">
        <w:rPr>
          <w:sz w:val="26"/>
          <w:szCs w:val="26"/>
        </w:rPr>
        <w:t>Podporujeme žiakov v ich objavovaní sveta cez zážitkové, hravé učenie,</w:t>
      </w:r>
    </w:p>
    <w:p w:rsidR="00AC5DE6" w:rsidRPr="00427772" w:rsidRDefault="00AC5DE6" w:rsidP="00415A71">
      <w:pPr>
        <w:numPr>
          <w:ilvl w:val="0"/>
          <w:numId w:val="18"/>
        </w:numPr>
        <w:shd w:val="clear" w:color="auto" w:fill="FFFFFF"/>
        <w:spacing w:before="60" w:after="60" w:line="276" w:lineRule="auto"/>
        <w:ind w:left="672"/>
        <w:contextualSpacing/>
        <w:jc w:val="both"/>
        <w:rPr>
          <w:sz w:val="26"/>
          <w:szCs w:val="26"/>
        </w:rPr>
      </w:pPr>
      <w:r w:rsidRPr="00427772">
        <w:rPr>
          <w:sz w:val="26"/>
          <w:szCs w:val="26"/>
        </w:rPr>
        <w:t>Vážime si vlastný názor žiakov, podporujeme ich snahu otvorene sa vyjadriť, učíme ich prijať otvorenú kritiku,</w:t>
      </w:r>
    </w:p>
    <w:p w:rsidR="00AC5DE6" w:rsidRPr="00427772" w:rsidRDefault="00AC5DE6" w:rsidP="00415A71">
      <w:pPr>
        <w:numPr>
          <w:ilvl w:val="0"/>
          <w:numId w:val="18"/>
        </w:numPr>
        <w:shd w:val="clear" w:color="auto" w:fill="FFFFFF"/>
        <w:spacing w:before="60" w:after="60" w:line="276" w:lineRule="auto"/>
        <w:ind w:left="672"/>
        <w:contextualSpacing/>
        <w:jc w:val="both"/>
        <w:rPr>
          <w:sz w:val="26"/>
          <w:szCs w:val="26"/>
        </w:rPr>
      </w:pPr>
      <w:r w:rsidRPr="00427772">
        <w:rPr>
          <w:sz w:val="26"/>
          <w:szCs w:val="26"/>
        </w:rPr>
        <w:t>Rozvíjame zdravý citový život žiakov - nebáť sa prejaviť svoje city, byť všímavý, citlivý na potreby svoje i druhých.</w:t>
      </w:r>
    </w:p>
    <w:p w:rsidR="007C61E6" w:rsidRPr="00427772" w:rsidRDefault="007C61E6" w:rsidP="007C61E6">
      <w:pPr>
        <w:shd w:val="clear" w:color="auto" w:fill="FFFFFF"/>
        <w:spacing w:before="60" w:after="60" w:line="276" w:lineRule="auto"/>
        <w:ind w:left="672"/>
        <w:contextualSpacing/>
        <w:jc w:val="both"/>
        <w:rPr>
          <w:sz w:val="26"/>
          <w:szCs w:val="26"/>
        </w:rPr>
      </w:pPr>
    </w:p>
    <w:p w:rsidR="00AC5DE6" w:rsidRPr="00427772" w:rsidRDefault="00AC5DE6" w:rsidP="007C61E6">
      <w:pPr>
        <w:shd w:val="clear" w:color="auto" w:fill="FFFFFF"/>
        <w:spacing w:before="240" w:after="240" w:line="276" w:lineRule="auto"/>
        <w:ind w:firstLine="312"/>
        <w:contextualSpacing/>
        <w:jc w:val="both"/>
        <w:rPr>
          <w:sz w:val="26"/>
          <w:szCs w:val="26"/>
        </w:rPr>
      </w:pPr>
      <w:r w:rsidRPr="00427772">
        <w:rPr>
          <w:sz w:val="26"/>
          <w:szCs w:val="26"/>
        </w:rPr>
        <w:t>Naša škola uplatňuje prvky otvoreného vyučovania, čo nám umožňuje prijímanie a používanie metód a foriem rôznych koncepcií výchovy a vzdelávania podľa schopností učiteľov a potrieb detí</w:t>
      </w:r>
    </w:p>
    <w:p w:rsidR="00AC5DE6" w:rsidRPr="00427772" w:rsidRDefault="00AC5DE6" w:rsidP="007C61E6">
      <w:pPr>
        <w:shd w:val="clear" w:color="auto" w:fill="FFFFFF"/>
        <w:spacing w:before="240" w:after="240" w:line="276" w:lineRule="auto"/>
        <w:ind w:firstLine="312"/>
        <w:contextualSpacing/>
        <w:jc w:val="both"/>
        <w:rPr>
          <w:sz w:val="26"/>
          <w:szCs w:val="26"/>
        </w:rPr>
      </w:pPr>
      <w:r w:rsidRPr="00427772">
        <w:rPr>
          <w:sz w:val="26"/>
          <w:szCs w:val="26"/>
        </w:rPr>
        <w:t>Pri vyučovaní jednotlivých predmetov chceme vylúčiť doterajšie nefunkčné teoretizovanie a zamerať sa na rozumovú, citovú a vôľovú stránku osobnosti žiaka. Najvhodnejšími  formami na dosiahnutie daných cieľov sú samostatná práca žiakov, práca vo dvojiciach, skupinová práca, diferencovaná práca.</w:t>
      </w:r>
    </w:p>
    <w:p w:rsidR="007C61E6" w:rsidRPr="00427772" w:rsidRDefault="007C61E6" w:rsidP="007C61E6">
      <w:pPr>
        <w:shd w:val="clear" w:color="auto" w:fill="FFFFFF"/>
        <w:spacing w:before="240" w:after="240" w:line="276" w:lineRule="auto"/>
        <w:ind w:firstLine="312"/>
        <w:contextualSpacing/>
        <w:jc w:val="both"/>
        <w:rPr>
          <w:sz w:val="26"/>
          <w:szCs w:val="26"/>
        </w:rPr>
      </w:pPr>
    </w:p>
    <w:p w:rsidR="00AC5DE6" w:rsidRPr="00427772" w:rsidRDefault="00AC5DE6" w:rsidP="007C61E6">
      <w:pPr>
        <w:shd w:val="clear" w:color="auto" w:fill="FFFFFF"/>
        <w:spacing w:before="240" w:after="240" w:line="276" w:lineRule="auto"/>
        <w:contextualSpacing/>
        <w:jc w:val="both"/>
        <w:rPr>
          <w:sz w:val="26"/>
          <w:szCs w:val="26"/>
        </w:rPr>
      </w:pPr>
      <w:r w:rsidRPr="00427772">
        <w:rPr>
          <w:sz w:val="26"/>
          <w:szCs w:val="26"/>
        </w:rPr>
        <w:t>Vo výchovno vzdelávacej práci chceme využívať aj tieto metódy:</w:t>
      </w:r>
    </w:p>
    <w:p w:rsidR="007C61E6" w:rsidRPr="00427772" w:rsidRDefault="007C61E6" w:rsidP="007C61E6">
      <w:pPr>
        <w:shd w:val="clear" w:color="auto" w:fill="FFFFFF"/>
        <w:spacing w:before="240" w:after="240" w:line="276" w:lineRule="auto"/>
        <w:contextualSpacing/>
        <w:jc w:val="both"/>
        <w:rPr>
          <w:sz w:val="26"/>
          <w:szCs w:val="26"/>
        </w:rPr>
      </w:pPr>
    </w:p>
    <w:p w:rsidR="00AC5DE6" w:rsidRPr="00427772" w:rsidRDefault="007C61E6" w:rsidP="00415A71">
      <w:pPr>
        <w:numPr>
          <w:ilvl w:val="0"/>
          <w:numId w:val="19"/>
        </w:numPr>
        <w:shd w:val="clear" w:color="auto" w:fill="FFFFFF"/>
        <w:spacing w:before="60" w:after="60" w:line="276" w:lineRule="auto"/>
        <w:ind w:left="672"/>
        <w:contextualSpacing/>
        <w:jc w:val="both"/>
        <w:rPr>
          <w:sz w:val="26"/>
          <w:szCs w:val="26"/>
        </w:rPr>
      </w:pPr>
      <w:r w:rsidRPr="00427772">
        <w:rPr>
          <w:b/>
          <w:sz w:val="26"/>
          <w:szCs w:val="26"/>
        </w:rPr>
        <w:t>diskusia</w:t>
      </w:r>
      <w:r w:rsidR="00AC5DE6" w:rsidRPr="00427772">
        <w:rPr>
          <w:b/>
          <w:bCs/>
          <w:sz w:val="26"/>
          <w:szCs w:val="26"/>
        </w:rPr>
        <w:t>, situačná metóda, didaktické hry,</w:t>
      </w:r>
    </w:p>
    <w:p w:rsidR="00AC5DE6" w:rsidRPr="00427772" w:rsidRDefault="00AC5DE6" w:rsidP="00415A71">
      <w:pPr>
        <w:numPr>
          <w:ilvl w:val="0"/>
          <w:numId w:val="19"/>
        </w:numPr>
        <w:shd w:val="clear" w:color="auto" w:fill="FFFFFF"/>
        <w:spacing w:before="60" w:after="60" w:line="276" w:lineRule="auto"/>
        <w:ind w:left="672"/>
        <w:contextualSpacing/>
        <w:jc w:val="both"/>
        <w:rPr>
          <w:sz w:val="26"/>
          <w:szCs w:val="26"/>
        </w:rPr>
      </w:pPr>
      <w:r w:rsidRPr="00427772">
        <w:rPr>
          <w:b/>
          <w:bCs/>
          <w:sz w:val="26"/>
          <w:szCs w:val="26"/>
        </w:rPr>
        <w:t>motiva</w:t>
      </w:r>
      <w:r w:rsidRPr="00427772">
        <w:rPr>
          <w:sz w:val="26"/>
          <w:szCs w:val="26"/>
        </w:rPr>
        <w:t>č</w:t>
      </w:r>
      <w:r w:rsidRPr="00427772">
        <w:rPr>
          <w:b/>
          <w:bCs/>
          <w:sz w:val="26"/>
          <w:szCs w:val="26"/>
        </w:rPr>
        <w:t>né</w:t>
      </w:r>
      <w:r w:rsidRPr="00427772">
        <w:rPr>
          <w:rStyle w:val="apple-converted-space"/>
          <w:b/>
          <w:bCs/>
          <w:sz w:val="26"/>
          <w:szCs w:val="26"/>
        </w:rPr>
        <w:t> </w:t>
      </w:r>
      <w:r w:rsidRPr="00427772">
        <w:rPr>
          <w:sz w:val="26"/>
          <w:szCs w:val="26"/>
        </w:rPr>
        <w:t>(motivačný rozhovor, beseda, citové približovanie obsahu učenia, rozprávanie, motivačný problém, demonštráciu...),</w:t>
      </w:r>
    </w:p>
    <w:p w:rsidR="00AC5DE6" w:rsidRPr="00427772" w:rsidRDefault="00AC5DE6" w:rsidP="00415A71">
      <w:pPr>
        <w:numPr>
          <w:ilvl w:val="0"/>
          <w:numId w:val="19"/>
        </w:numPr>
        <w:shd w:val="clear" w:color="auto" w:fill="FFFFFF"/>
        <w:spacing w:before="60" w:after="60" w:line="276" w:lineRule="auto"/>
        <w:ind w:left="672"/>
        <w:contextualSpacing/>
        <w:jc w:val="both"/>
        <w:rPr>
          <w:sz w:val="26"/>
          <w:szCs w:val="26"/>
        </w:rPr>
      </w:pPr>
      <w:r w:rsidRPr="00427772">
        <w:rPr>
          <w:b/>
          <w:bCs/>
          <w:sz w:val="26"/>
          <w:szCs w:val="26"/>
        </w:rPr>
        <w:t>expozi</w:t>
      </w:r>
      <w:r w:rsidRPr="00427772">
        <w:rPr>
          <w:sz w:val="26"/>
          <w:szCs w:val="26"/>
        </w:rPr>
        <w:t>č</w:t>
      </w:r>
      <w:r w:rsidRPr="00427772">
        <w:rPr>
          <w:b/>
          <w:bCs/>
          <w:sz w:val="26"/>
          <w:szCs w:val="26"/>
        </w:rPr>
        <w:t>né</w:t>
      </w:r>
      <w:r w:rsidRPr="00427772">
        <w:rPr>
          <w:rStyle w:val="apple-converted-space"/>
          <w:b/>
          <w:bCs/>
          <w:sz w:val="26"/>
          <w:szCs w:val="26"/>
        </w:rPr>
        <w:t> </w:t>
      </w:r>
      <w:r w:rsidRPr="00427772">
        <w:rPr>
          <w:sz w:val="26"/>
          <w:szCs w:val="26"/>
        </w:rPr>
        <w:t>(názorné ukážky, exkurzie, rozprávanie, vysvetľovanie, rozhovor, pozorovanie, manipulácia s predmetmi, inštruktáž, simulované, inscenované a modelové situácie …),</w:t>
      </w:r>
    </w:p>
    <w:p w:rsidR="00AC5DE6" w:rsidRPr="00427772" w:rsidRDefault="00AC5DE6" w:rsidP="00415A71">
      <w:pPr>
        <w:numPr>
          <w:ilvl w:val="0"/>
          <w:numId w:val="19"/>
        </w:numPr>
        <w:shd w:val="clear" w:color="auto" w:fill="FFFFFF"/>
        <w:spacing w:before="60" w:after="60" w:line="276" w:lineRule="auto"/>
        <w:ind w:left="672"/>
        <w:contextualSpacing/>
        <w:jc w:val="both"/>
        <w:rPr>
          <w:sz w:val="26"/>
          <w:szCs w:val="26"/>
        </w:rPr>
      </w:pPr>
      <w:r w:rsidRPr="00427772">
        <w:rPr>
          <w:b/>
          <w:bCs/>
          <w:sz w:val="26"/>
          <w:szCs w:val="26"/>
        </w:rPr>
        <w:t>fixa</w:t>
      </w:r>
      <w:r w:rsidRPr="00427772">
        <w:rPr>
          <w:sz w:val="26"/>
          <w:szCs w:val="26"/>
        </w:rPr>
        <w:t>č</w:t>
      </w:r>
      <w:r w:rsidRPr="00427772">
        <w:rPr>
          <w:b/>
          <w:bCs/>
          <w:sz w:val="26"/>
          <w:szCs w:val="26"/>
        </w:rPr>
        <w:t>né</w:t>
      </w:r>
      <w:r w:rsidRPr="00427772">
        <w:rPr>
          <w:rStyle w:val="apple-converted-space"/>
          <w:b/>
          <w:bCs/>
          <w:sz w:val="26"/>
          <w:szCs w:val="26"/>
        </w:rPr>
        <w:t> </w:t>
      </w:r>
      <w:r w:rsidRPr="00427772">
        <w:rPr>
          <w:sz w:val="26"/>
          <w:szCs w:val="26"/>
        </w:rPr>
        <w:t>(pravopisné rozcvičky, opakovanie, precvičovanie…),</w:t>
      </w:r>
    </w:p>
    <w:p w:rsidR="00AC5DE6" w:rsidRPr="00427772" w:rsidRDefault="00AC5DE6" w:rsidP="00415A71">
      <w:pPr>
        <w:numPr>
          <w:ilvl w:val="0"/>
          <w:numId w:val="19"/>
        </w:numPr>
        <w:shd w:val="clear" w:color="auto" w:fill="FFFFFF"/>
        <w:spacing w:before="60" w:after="60" w:line="276" w:lineRule="auto"/>
        <w:ind w:left="672"/>
        <w:contextualSpacing/>
        <w:jc w:val="both"/>
        <w:rPr>
          <w:sz w:val="26"/>
          <w:szCs w:val="26"/>
        </w:rPr>
      </w:pPr>
      <w:r w:rsidRPr="00427772">
        <w:rPr>
          <w:b/>
          <w:bCs/>
          <w:sz w:val="26"/>
          <w:szCs w:val="26"/>
        </w:rPr>
        <w:t>problémové</w:t>
      </w:r>
      <w:r w:rsidRPr="00427772">
        <w:rPr>
          <w:rStyle w:val="apple-converted-space"/>
          <w:b/>
          <w:bCs/>
          <w:sz w:val="26"/>
          <w:szCs w:val="26"/>
        </w:rPr>
        <w:t> </w:t>
      </w:r>
      <w:r w:rsidRPr="00427772">
        <w:rPr>
          <w:sz w:val="26"/>
          <w:szCs w:val="26"/>
        </w:rPr>
        <w:t>(projekty, heuristická metóda,…),</w:t>
      </w:r>
    </w:p>
    <w:p w:rsidR="00AC5DE6" w:rsidRPr="00427772" w:rsidRDefault="00AC5DE6" w:rsidP="00415A71">
      <w:pPr>
        <w:numPr>
          <w:ilvl w:val="0"/>
          <w:numId w:val="19"/>
        </w:numPr>
        <w:shd w:val="clear" w:color="auto" w:fill="FFFFFF"/>
        <w:spacing w:before="60" w:after="60" w:line="276" w:lineRule="auto"/>
        <w:ind w:left="672"/>
        <w:contextualSpacing/>
        <w:jc w:val="both"/>
        <w:rPr>
          <w:sz w:val="26"/>
          <w:szCs w:val="26"/>
        </w:rPr>
      </w:pPr>
      <w:r w:rsidRPr="00427772">
        <w:rPr>
          <w:b/>
          <w:bCs/>
          <w:sz w:val="26"/>
          <w:szCs w:val="26"/>
        </w:rPr>
        <w:t>práca s voľným textom</w:t>
      </w:r>
      <w:r w:rsidRPr="00427772">
        <w:rPr>
          <w:rStyle w:val="apple-converted-space"/>
          <w:sz w:val="26"/>
          <w:szCs w:val="26"/>
        </w:rPr>
        <w:t> </w:t>
      </w:r>
      <w:r w:rsidRPr="00427772">
        <w:rPr>
          <w:sz w:val="26"/>
          <w:szCs w:val="26"/>
        </w:rPr>
        <w:t>- deti od prvého ročníka tvoria, kontrolujú, upravujú texty na preberanú tému a prezentujú ich ostatným spolužiakom,</w:t>
      </w:r>
    </w:p>
    <w:p w:rsidR="00AC5DE6" w:rsidRPr="00427772" w:rsidRDefault="00AC5DE6" w:rsidP="00415A71">
      <w:pPr>
        <w:numPr>
          <w:ilvl w:val="0"/>
          <w:numId w:val="19"/>
        </w:numPr>
        <w:shd w:val="clear" w:color="auto" w:fill="FFFFFF"/>
        <w:spacing w:before="60" w:after="60" w:line="276" w:lineRule="auto"/>
        <w:ind w:left="672"/>
        <w:contextualSpacing/>
        <w:jc w:val="both"/>
        <w:rPr>
          <w:sz w:val="26"/>
          <w:szCs w:val="26"/>
        </w:rPr>
      </w:pPr>
      <w:r w:rsidRPr="00427772">
        <w:rPr>
          <w:sz w:val="26"/>
          <w:szCs w:val="26"/>
        </w:rPr>
        <w:t>metódy</w:t>
      </w:r>
      <w:r w:rsidRPr="00427772">
        <w:rPr>
          <w:rStyle w:val="apple-converted-space"/>
          <w:sz w:val="26"/>
          <w:szCs w:val="26"/>
        </w:rPr>
        <w:t> </w:t>
      </w:r>
      <w:r w:rsidRPr="00427772">
        <w:rPr>
          <w:b/>
          <w:bCs/>
          <w:sz w:val="26"/>
          <w:szCs w:val="26"/>
        </w:rPr>
        <w:t>otvoreného vyučovania</w:t>
      </w:r>
      <w:r w:rsidRPr="00427772">
        <w:rPr>
          <w:rStyle w:val="apple-converted-space"/>
          <w:sz w:val="26"/>
          <w:szCs w:val="26"/>
        </w:rPr>
        <w:t> </w:t>
      </w:r>
      <w:r w:rsidRPr="00427772">
        <w:rPr>
          <w:sz w:val="26"/>
          <w:szCs w:val="26"/>
        </w:rPr>
        <w:t>- učíme žiakov "učiť sa" z encyklopédií, učebníc, internetu: robiť si poznámky, premýšľať nad nimi, spracovať ich, plánovať si učenie, spoznávať svoj vlastný ideálny spôsob učenia sa,</w:t>
      </w:r>
    </w:p>
    <w:p w:rsidR="00AC5DE6" w:rsidRPr="00427772" w:rsidRDefault="00AC5DE6" w:rsidP="00415A71">
      <w:pPr>
        <w:numPr>
          <w:ilvl w:val="0"/>
          <w:numId w:val="19"/>
        </w:numPr>
        <w:shd w:val="clear" w:color="auto" w:fill="FFFFFF"/>
        <w:spacing w:before="60" w:after="60" w:line="276" w:lineRule="auto"/>
        <w:ind w:left="672"/>
        <w:contextualSpacing/>
        <w:jc w:val="both"/>
        <w:rPr>
          <w:sz w:val="26"/>
          <w:szCs w:val="26"/>
        </w:rPr>
      </w:pPr>
      <w:r w:rsidRPr="00427772">
        <w:rPr>
          <w:b/>
          <w:bCs/>
          <w:sz w:val="26"/>
          <w:szCs w:val="26"/>
        </w:rPr>
        <w:t>výskumné metódy</w:t>
      </w:r>
      <w:r w:rsidRPr="00427772">
        <w:rPr>
          <w:rStyle w:val="apple-converted-space"/>
          <w:sz w:val="26"/>
          <w:szCs w:val="26"/>
        </w:rPr>
        <w:t> </w:t>
      </w:r>
      <w:r w:rsidRPr="00427772">
        <w:rPr>
          <w:sz w:val="26"/>
          <w:szCs w:val="26"/>
        </w:rPr>
        <w:t>– žiaci tvoria rozhovory, ankety, experimentujú a pozorujú rôzne javy, životné situácie (laboratórne cvičenia, praktické úlohy),</w:t>
      </w:r>
    </w:p>
    <w:p w:rsidR="00AC5DE6" w:rsidRPr="00427772" w:rsidRDefault="00AC5DE6" w:rsidP="00415A71">
      <w:pPr>
        <w:numPr>
          <w:ilvl w:val="0"/>
          <w:numId w:val="19"/>
        </w:numPr>
        <w:shd w:val="clear" w:color="auto" w:fill="FFFFFF"/>
        <w:spacing w:before="60" w:after="60" w:line="276" w:lineRule="auto"/>
        <w:ind w:left="672"/>
        <w:contextualSpacing/>
        <w:jc w:val="both"/>
        <w:rPr>
          <w:sz w:val="26"/>
          <w:szCs w:val="26"/>
        </w:rPr>
      </w:pPr>
      <w:r w:rsidRPr="00427772">
        <w:rPr>
          <w:b/>
          <w:bCs/>
          <w:sz w:val="26"/>
          <w:szCs w:val="26"/>
        </w:rPr>
        <w:lastRenderedPageBreak/>
        <w:t>kooperatívne vyučovanie</w:t>
      </w:r>
      <w:r w:rsidRPr="00427772">
        <w:rPr>
          <w:rStyle w:val="apple-converted-space"/>
          <w:sz w:val="26"/>
          <w:szCs w:val="26"/>
        </w:rPr>
        <w:t> </w:t>
      </w:r>
      <w:r w:rsidRPr="00427772">
        <w:rPr>
          <w:sz w:val="26"/>
          <w:szCs w:val="26"/>
        </w:rPr>
        <w:t>- vyučovanie spoluprácou v skupinách: žiaci sa učia deliť si úlohy a prevziať zodpovednosť za vykonanú prácu, komunikovať s ostatnými, presadiť si vlastné myšlienky, ale aj podriadiť sa názoru väčšiny, spolupracovať s ostatnými,</w:t>
      </w:r>
    </w:p>
    <w:p w:rsidR="00AC5DE6" w:rsidRPr="00427772" w:rsidRDefault="00AC5DE6" w:rsidP="00415A71">
      <w:pPr>
        <w:numPr>
          <w:ilvl w:val="0"/>
          <w:numId w:val="19"/>
        </w:numPr>
        <w:shd w:val="clear" w:color="auto" w:fill="FFFFFF"/>
        <w:spacing w:before="60" w:after="60" w:line="276" w:lineRule="auto"/>
        <w:ind w:left="672"/>
        <w:contextualSpacing/>
        <w:jc w:val="both"/>
        <w:rPr>
          <w:sz w:val="26"/>
          <w:szCs w:val="26"/>
        </w:rPr>
      </w:pPr>
      <w:r w:rsidRPr="00427772">
        <w:rPr>
          <w:b/>
          <w:bCs/>
          <w:sz w:val="26"/>
          <w:szCs w:val="26"/>
        </w:rPr>
        <w:t>zážitkové vyučovanie</w:t>
      </w:r>
      <w:r w:rsidRPr="00427772">
        <w:rPr>
          <w:rStyle w:val="apple-converted-space"/>
          <w:sz w:val="26"/>
          <w:szCs w:val="26"/>
        </w:rPr>
        <w:t> </w:t>
      </w:r>
      <w:r w:rsidRPr="00427772">
        <w:rPr>
          <w:sz w:val="26"/>
          <w:szCs w:val="26"/>
        </w:rPr>
        <w:t>- vyučovanie v situáciách reálneho života podľa hesla: "Čo človek zažije, to si zapamätá najdlhšie",</w:t>
      </w:r>
    </w:p>
    <w:p w:rsidR="00AC5DE6" w:rsidRPr="00427772" w:rsidRDefault="00AC5DE6" w:rsidP="00415A71">
      <w:pPr>
        <w:numPr>
          <w:ilvl w:val="0"/>
          <w:numId w:val="19"/>
        </w:numPr>
        <w:shd w:val="clear" w:color="auto" w:fill="FFFFFF"/>
        <w:spacing w:before="60" w:after="60" w:line="276" w:lineRule="auto"/>
        <w:ind w:left="672"/>
        <w:contextualSpacing/>
        <w:jc w:val="both"/>
        <w:rPr>
          <w:sz w:val="26"/>
          <w:szCs w:val="26"/>
        </w:rPr>
      </w:pPr>
      <w:r w:rsidRPr="00427772">
        <w:rPr>
          <w:b/>
          <w:bCs/>
          <w:sz w:val="26"/>
          <w:szCs w:val="26"/>
        </w:rPr>
        <w:t>individuálna práca s učebnými pomôckami</w:t>
      </w:r>
      <w:r w:rsidRPr="00427772">
        <w:rPr>
          <w:rStyle w:val="apple-converted-space"/>
          <w:sz w:val="26"/>
          <w:szCs w:val="26"/>
        </w:rPr>
        <w:t> </w:t>
      </w:r>
      <w:r w:rsidRPr="00427772">
        <w:rPr>
          <w:sz w:val="26"/>
          <w:szCs w:val="26"/>
        </w:rPr>
        <w:t>– deti si formou jednoduchých skladačiek, pomôcok precvičujú učivo, táto metóda rešpektuje individuálne tempo dieťaťa,</w:t>
      </w:r>
    </w:p>
    <w:p w:rsidR="00AC5DE6" w:rsidRPr="00427772" w:rsidRDefault="00AC5DE6" w:rsidP="00415A71">
      <w:pPr>
        <w:numPr>
          <w:ilvl w:val="0"/>
          <w:numId w:val="19"/>
        </w:numPr>
        <w:shd w:val="clear" w:color="auto" w:fill="FFFFFF"/>
        <w:spacing w:before="60" w:after="60" w:line="276" w:lineRule="auto"/>
        <w:ind w:left="672"/>
        <w:contextualSpacing/>
        <w:jc w:val="both"/>
        <w:rPr>
          <w:sz w:val="26"/>
          <w:szCs w:val="26"/>
        </w:rPr>
      </w:pPr>
      <w:r w:rsidRPr="00427772">
        <w:rPr>
          <w:b/>
          <w:bCs/>
          <w:sz w:val="26"/>
          <w:szCs w:val="26"/>
        </w:rPr>
        <w:t>projektové vyučovanie</w:t>
      </w:r>
    </w:p>
    <w:p w:rsidR="00AC5DE6" w:rsidRPr="00427772" w:rsidRDefault="00AC5DE6" w:rsidP="00415A71">
      <w:pPr>
        <w:numPr>
          <w:ilvl w:val="0"/>
          <w:numId w:val="19"/>
        </w:numPr>
        <w:shd w:val="clear" w:color="auto" w:fill="FFFFFF"/>
        <w:spacing w:before="60" w:after="60" w:line="276" w:lineRule="auto"/>
        <w:ind w:left="672"/>
        <w:contextualSpacing/>
        <w:jc w:val="both"/>
        <w:rPr>
          <w:sz w:val="26"/>
          <w:szCs w:val="26"/>
        </w:rPr>
      </w:pPr>
      <w:r w:rsidRPr="00427772">
        <w:rPr>
          <w:b/>
          <w:bCs/>
          <w:sz w:val="26"/>
          <w:szCs w:val="26"/>
        </w:rPr>
        <w:t>tematické integrované vyučovanie</w:t>
      </w:r>
    </w:p>
    <w:p w:rsidR="00AC5DE6" w:rsidRPr="00427772" w:rsidRDefault="00AC5DE6" w:rsidP="00415A71">
      <w:pPr>
        <w:numPr>
          <w:ilvl w:val="0"/>
          <w:numId w:val="19"/>
        </w:numPr>
        <w:shd w:val="clear" w:color="auto" w:fill="FFFFFF"/>
        <w:spacing w:before="60" w:after="60" w:line="276" w:lineRule="auto"/>
        <w:ind w:left="672"/>
        <w:contextualSpacing/>
        <w:jc w:val="both"/>
        <w:rPr>
          <w:sz w:val="26"/>
          <w:szCs w:val="26"/>
        </w:rPr>
      </w:pPr>
      <w:r w:rsidRPr="00427772">
        <w:rPr>
          <w:b/>
          <w:bCs/>
          <w:sz w:val="26"/>
          <w:szCs w:val="26"/>
        </w:rPr>
        <w:t>eTwinning</w:t>
      </w:r>
    </w:p>
    <w:p w:rsidR="00AC5DE6" w:rsidRPr="00427772" w:rsidRDefault="00AC5DE6" w:rsidP="007C61E6">
      <w:pPr>
        <w:shd w:val="clear" w:color="auto" w:fill="FFFFFF"/>
        <w:spacing w:before="240" w:after="240" w:line="276" w:lineRule="auto"/>
        <w:ind w:firstLine="312"/>
        <w:jc w:val="both"/>
        <w:rPr>
          <w:sz w:val="26"/>
          <w:szCs w:val="26"/>
        </w:rPr>
      </w:pPr>
      <w:r w:rsidRPr="00427772">
        <w:rPr>
          <w:sz w:val="26"/>
          <w:szCs w:val="26"/>
        </w:rPr>
        <w:t>Súčasťou vyučovacieho procesu na našej škole sú aj projektové dni (Európsky deň jazykov, Deň finančnej gramotnosti, Medzinárodný deň školských knižníc, Noc s Andersenom, Deň britskej kultúry, Matematické dopoludnie ...), tvorivé dielne, kurzy (plavecký, lyžiarsky), škola v prírode pre žiakov prvého stupňa, tematické exkurzie a vychádzky, poznávacie výlety (aj do zahraničia - Rakúsko, Maďarsko, Poľsko, Anglicko, Holandsko, Francúzsko, Česká republika), rôzne formy súťaží, divadelné a filmové predstavenia, besedy. Všetky metódy a formy vzdelávania sú rozpracované v učebných osnovách jednotlivých predmetov alebo sú súčasťou plánu práce školy na príslušný školský rok. </w:t>
      </w:r>
    </w:p>
    <w:p w:rsidR="007C61E6" w:rsidRPr="00427772" w:rsidRDefault="007C61E6" w:rsidP="007C61E6">
      <w:pPr>
        <w:pStyle w:val="Nadpis4"/>
        <w:shd w:val="clear" w:color="auto" w:fill="FFFFFF"/>
        <w:spacing w:before="150" w:after="150" w:line="276" w:lineRule="auto"/>
        <w:contextualSpacing/>
        <w:jc w:val="both"/>
        <w:rPr>
          <w:rFonts w:ascii="Times New Roman" w:hAnsi="Times New Roman" w:cs="Times New Roman"/>
          <w:color w:val="auto"/>
          <w:sz w:val="26"/>
          <w:szCs w:val="26"/>
        </w:rPr>
      </w:pPr>
      <w:r w:rsidRPr="00427772">
        <w:rPr>
          <w:rFonts w:ascii="Times New Roman" w:hAnsi="Times New Roman" w:cs="Times New Roman"/>
          <w:color w:val="auto"/>
          <w:sz w:val="26"/>
          <w:szCs w:val="26"/>
        </w:rPr>
        <w:t>C  Vzdelávacie stratégie</w:t>
      </w:r>
    </w:p>
    <w:p w:rsidR="007C61E6" w:rsidRPr="00427772" w:rsidRDefault="007C61E6" w:rsidP="007C61E6">
      <w:pPr>
        <w:shd w:val="clear" w:color="auto" w:fill="FFFFFF"/>
        <w:spacing w:line="276" w:lineRule="auto"/>
        <w:ind w:left="1020" w:right="-110" w:hanging="1020"/>
        <w:contextualSpacing/>
        <w:jc w:val="both"/>
        <w:rPr>
          <w:b/>
          <w:sz w:val="26"/>
          <w:szCs w:val="26"/>
        </w:rPr>
      </w:pPr>
      <w:r w:rsidRPr="00427772">
        <w:rPr>
          <w:b/>
          <w:i/>
          <w:iCs/>
          <w:sz w:val="26"/>
          <w:szCs w:val="26"/>
        </w:rPr>
        <w:t>Rozvoj kompetencií v oblasti celoživotného vzdelávania, rozumovej výchove</w:t>
      </w:r>
    </w:p>
    <w:p w:rsidR="007C61E6" w:rsidRPr="00427772" w:rsidRDefault="007C61E6" w:rsidP="007C61E6">
      <w:pPr>
        <w:shd w:val="clear" w:color="auto" w:fill="FFFFFF"/>
        <w:spacing w:line="276" w:lineRule="auto"/>
        <w:ind w:left="1020" w:right="-110" w:hanging="1020"/>
        <w:contextualSpacing/>
        <w:jc w:val="both"/>
        <w:rPr>
          <w:sz w:val="26"/>
          <w:szCs w:val="26"/>
        </w:rPr>
      </w:pPr>
    </w:p>
    <w:p w:rsidR="007C61E6" w:rsidRPr="00427772" w:rsidRDefault="007C61E6" w:rsidP="00415A71">
      <w:pPr>
        <w:pStyle w:val="Odsekzoznamu"/>
        <w:numPr>
          <w:ilvl w:val="0"/>
          <w:numId w:val="20"/>
        </w:numPr>
        <w:shd w:val="clear" w:color="auto" w:fill="FFFFFF"/>
        <w:spacing w:line="276" w:lineRule="auto"/>
        <w:ind w:right="-110"/>
        <w:jc w:val="both"/>
        <w:rPr>
          <w:sz w:val="26"/>
          <w:szCs w:val="26"/>
        </w:rPr>
      </w:pPr>
      <w:r w:rsidRPr="00427772">
        <w:rPr>
          <w:sz w:val="26"/>
          <w:szCs w:val="26"/>
        </w:rPr>
        <w:t>rozvoj tvorivého myslenia, samostatnosti, seba hodnotenia,</w:t>
      </w:r>
    </w:p>
    <w:p w:rsidR="007C61E6" w:rsidRPr="00427772" w:rsidRDefault="007C61E6" w:rsidP="00415A71">
      <w:pPr>
        <w:pStyle w:val="Odsekzoznamu"/>
        <w:numPr>
          <w:ilvl w:val="0"/>
          <w:numId w:val="20"/>
        </w:numPr>
        <w:shd w:val="clear" w:color="auto" w:fill="FFFFFF"/>
        <w:spacing w:line="276" w:lineRule="auto"/>
        <w:ind w:right="-110"/>
        <w:jc w:val="both"/>
        <w:rPr>
          <w:sz w:val="26"/>
          <w:szCs w:val="26"/>
        </w:rPr>
      </w:pPr>
      <w:r w:rsidRPr="00427772">
        <w:rPr>
          <w:sz w:val="26"/>
          <w:szCs w:val="26"/>
        </w:rPr>
        <w:t>zameriavanie sa na moderné formy práce – problémové vyučovanie, projektové vyučovanie,</w:t>
      </w:r>
    </w:p>
    <w:p w:rsidR="007C61E6" w:rsidRPr="00427772" w:rsidRDefault="007C61E6" w:rsidP="00415A71">
      <w:pPr>
        <w:pStyle w:val="Odsekzoznamu"/>
        <w:numPr>
          <w:ilvl w:val="0"/>
          <w:numId w:val="20"/>
        </w:numPr>
        <w:shd w:val="clear" w:color="auto" w:fill="FFFFFF"/>
        <w:spacing w:line="276" w:lineRule="auto"/>
        <w:ind w:right="-110"/>
        <w:jc w:val="both"/>
        <w:rPr>
          <w:sz w:val="26"/>
          <w:szCs w:val="26"/>
        </w:rPr>
      </w:pPr>
      <w:r w:rsidRPr="00427772">
        <w:rPr>
          <w:sz w:val="26"/>
          <w:szCs w:val="26"/>
        </w:rPr>
        <w:t>individuálny prístup k žiakom, skupinové vyučovanie,</w:t>
      </w:r>
    </w:p>
    <w:p w:rsidR="007C61E6" w:rsidRPr="00427772" w:rsidRDefault="007C61E6" w:rsidP="00415A71">
      <w:pPr>
        <w:pStyle w:val="Odsekzoznamu"/>
        <w:numPr>
          <w:ilvl w:val="0"/>
          <w:numId w:val="20"/>
        </w:numPr>
        <w:shd w:val="clear" w:color="auto" w:fill="FFFFFF"/>
        <w:spacing w:line="276" w:lineRule="auto"/>
        <w:ind w:right="-110"/>
        <w:jc w:val="both"/>
        <w:rPr>
          <w:sz w:val="26"/>
          <w:szCs w:val="26"/>
        </w:rPr>
      </w:pPr>
      <w:r w:rsidRPr="00427772">
        <w:rPr>
          <w:sz w:val="26"/>
          <w:szCs w:val="26"/>
        </w:rPr>
        <w:t>zadávanie samostatných prác s využitím praktických skúseností,</w:t>
      </w:r>
    </w:p>
    <w:p w:rsidR="007C61E6" w:rsidRPr="00427772" w:rsidRDefault="007C61E6" w:rsidP="00415A71">
      <w:pPr>
        <w:pStyle w:val="Odsekzoznamu"/>
        <w:numPr>
          <w:ilvl w:val="0"/>
          <w:numId w:val="20"/>
        </w:numPr>
        <w:shd w:val="clear" w:color="auto" w:fill="FFFFFF"/>
        <w:spacing w:line="276" w:lineRule="auto"/>
        <w:ind w:right="-110"/>
        <w:jc w:val="both"/>
        <w:rPr>
          <w:sz w:val="26"/>
          <w:szCs w:val="26"/>
        </w:rPr>
      </w:pPr>
      <w:r w:rsidRPr="00427772">
        <w:rPr>
          <w:sz w:val="26"/>
          <w:szCs w:val="26"/>
        </w:rPr>
        <w:t>prezentácie vlastných projektov, návrhov žiakov,</w:t>
      </w:r>
    </w:p>
    <w:p w:rsidR="007C61E6" w:rsidRPr="00427772" w:rsidRDefault="007C61E6" w:rsidP="00415A71">
      <w:pPr>
        <w:pStyle w:val="Odsekzoznamu"/>
        <w:numPr>
          <w:ilvl w:val="0"/>
          <w:numId w:val="20"/>
        </w:numPr>
        <w:shd w:val="clear" w:color="auto" w:fill="FFFFFF"/>
        <w:spacing w:line="276" w:lineRule="auto"/>
        <w:ind w:right="-110"/>
        <w:jc w:val="both"/>
        <w:rPr>
          <w:sz w:val="26"/>
          <w:szCs w:val="26"/>
        </w:rPr>
      </w:pPr>
      <w:r w:rsidRPr="00427772">
        <w:rPr>
          <w:sz w:val="26"/>
          <w:szCs w:val="26"/>
        </w:rPr>
        <w:t>učenie k trpezlivosti, práca s chybou,</w:t>
      </w:r>
    </w:p>
    <w:p w:rsidR="007C61E6" w:rsidRPr="00427772" w:rsidRDefault="007C61E6" w:rsidP="00415A71">
      <w:pPr>
        <w:pStyle w:val="Odsekzoznamu"/>
        <w:numPr>
          <w:ilvl w:val="0"/>
          <w:numId w:val="20"/>
        </w:numPr>
        <w:shd w:val="clear" w:color="auto" w:fill="FFFFFF"/>
        <w:spacing w:line="276" w:lineRule="auto"/>
        <w:ind w:right="-110"/>
        <w:jc w:val="both"/>
        <w:rPr>
          <w:sz w:val="26"/>
          <w:szCs w:val="26"/>
        </w:rPr>
      </w:pPr>
      <w:r w:rsidRPr="00427772">
        <w:rPr>
          <w:sz w:val="26"/>
          <w:szCs w:val="26"/>
        </w:rPr>
        <w:t>hodnotenie s prevahou prvkov pozitívnej motivácie,</w:t>
      </w:r>
    </w:p>
    <w:p w:rsidR="007C61E6" w:rsidRPr="00427772" w:rsidRDefault="007C61E6" w:rsidP="00415A71">
      <w:pPr>
        <w:pStyle w:val="Odsekzoznamu"/>
        <w:numPr>
          <w:ilvl w:val="0"/>
          <w:numId w:val="20"/>
        </w:numPr>
        <w:shd w:val="clear" w:color="auto" w:fill="FFFFFF"/>
        <w:spacing w:line="276" w:lineRule="auto"/>
        <w:ind w:right="-110"/>
        <w:jc w:val="both"/>
        <w:rPr>
          <w:sz w:val="26"/>
          <w:szCs w:val="26"/>
        </w:rPr>
      </w:pPr>
      <w:r w:rsidRPr="00427772">
        <w:rPr>
          <w:sz w:val="26"/>
          <w:szCs w:val="26"/>
        </w:rPr>
        <w:t>pôsobenie na žiakov vlastným príkladom pedagógov – ďalšie vzdelávanie,</w:t>
      </w:r>
    </w:p>
    <w:p w:rsidR="007C61E6" w:rsidRPr="00427772" w:rsidRDefault="007C61E6" w:rsidP="007C61E6">
      <w:pPr>
        <w:pStyle w:val="Odsekzoznamu"/>
        <w:shd w:val="clear" w:color="auto" w:fill="FFFFFF"/>
        <w:spacing w:line="276" w:lineRule="auto"/>
        <w:ind w:right="-110"/>
        <w:jc w:val="both"/>
        <w:rPr>
          <w:sz w:val="26"/>
          <w:szCs w:val="26"/>
        </w:rPr>
      </w:pPr>
    </w:p>
    <w:p w:rsidR="007C61E6" w:rsidRPr="00427772" w:rsidRDefault="007C61E6" w:rsidP="007C61E6">
      <w:pPr>
        <w:shd w:val="clear" w:color="auto" w:fill="FFFFFF"/>
        <w:spacing w:before="240" w:after="240" w:line="276" w:lineRule="auto"/>
        <w:ind w:right="-110"/>
        <w:contextualSpacing/>
        <w:jc w:val="both"/>
        <w:rPr>
          <w:b/>
          <w:i/>
          <w:iCs/>
          <w:sz w:val="26"/>
          <w:szCs w:val="26"/>
        </w:rPr>
      </w:pPr>
      <w:r w:rsidRPr="00427772">
        <w:rPr>
          <w:sz w:val="26"/>
          <w:szCs w:val="26"/>
        </w:rPr>
        <w:t> </w:t>
      </w:r>
      <w:r w:rsidRPr="00427772">
        <w:rPr>
          <w:b/>
          <w:i/>
          <w:iCs/>
          <w:sz w:val="26"/>
          <w:szCs w:val="26"/>
        </w:rPr>
        <w:t>Rozvoj sociálnych komunikačných schopností</w:t>
      </w:r>
    </w:p>
    <w:p w:rsidR="007C61E6" w:rsidRPr="00427772" w:rsidRDefault="007C61E6" w:rsidP="00415A71">
      <w:pPr>
        <w:pStyle w:val="Odsekzoznamu"/>
        <w:numPr>
          <w:ilvl w:val="0"/>
          <w:numId w:val="21"/>
        </w:numPr>
        <w:shd w:val="clear" w:color="auto" w:fill="FFFFFF"/>
        <w:spacing w:line="276" w:lineRule="auto"/>
        <w:ind w:right="-110"/>
        <w:jc w:val="both"/>
        <w:rPr>
          <w:sz w:val="26"/>
          <w:szCs w:val="26"/>
        </w:rPr>
      </w:pPr>
      <w:r w:rsidRPr="00427772">
        <w:rPr>
          <w:sz w:val="26"/>
          <w:szCs w:val="26"/>
        </w:rPr>
        <w:t>preferovanie komunikačnej spôsobilosti v materinskom jazyku a dvoch svetových jazykoch,</w:t>
      </w:r>
    </w:p>
    <w:p w:rsidR="007C61E6" w:rsidRPr="00427772" w:rsidRDefault="007C61E6" w:rsidP="00415A71">
      <w:pPr>
        <w:pStyle w:val="Odsekzoznamu"/>
        <w:numPr>
          <w:ilvl w:val="0"/>
          <w:numId w:val="21"/>
        </w:numPr>
        <w:shd w:val="clear" w:color="auto" w:fill="FFFFFF"/>
        <w:spacing w:line="276" w:lineRule="auto"/>
        <w:ind w:right="-110"/>
        <w:jc w:val="both"/>
        <w:rPr>
          <w:sz w:val="26"/>
          <w:szCs w:val="26"/>
        </w:rPr>
      </w:pPr>
      <w:r w:rsidRPr="00427772">
        <w:rPr>
          <w:sz w:val="26"/>
          <w:szCs w:val="26"/>
        </w:rPr>
        <w:lastRenderedPageBreak/>
        <w:t>podpora kultúrnej komunikácie,</w:t>
      </w:r>
    </w:p>
    <w:p w:rsidR="007C61E6" w:rsidRPr="00427772" w:rsidRDefault="007C61E6" w:rsidP="00415A71">
      <w:pPr>
        <w:pStyle w:val="Odsekzoznamu"/>
        <w:numPr>
          <w:ilvl w:val="0"/>
          <w:numId w:val="21"/>
        </w:numPr>
        <w:shd w:val="clear" w:color="auto" w:fill="FFFFFF"/>
        <w:spacing w:line="276" w:lineRule="auto"/>
        <w:ind w:right="-110"/>
        <w:jc w:val="both"/>
        <w:rPr>
          <w:sz w:val="26"/>
          <w:szCs w:val="26"/>
        </w:rPr>
      </w:pPr>
      <w:r w:rsidRPr="00427772">
        <w:rPr>
          <w:sz w:val="26"/>
          <w:szCs w:val="26"/>
        </w:rPr>
        <w:t>podpora kritiky a sebakritiky,</w:t>
      </w:r>
    </w:p>
    <w:p w:rsidR="007C61E6" w:rsidRPr="00427772" w:rsidRDefault="007C61E6" w:rsidP="00415A71">
      <w:pPr>
        <w:pStyle w:val="Odsekzoznamu"/>
        <w:numPr>
          <w:ilvl w:val="0"/>
          <w:numId w:val="21"/>
        </w:numPr>
        <w:shd w:val="clear" w:color="auto" w:fill="FFFFFF"/>
        <w:spacing w:line="276" w:lineRule="auto"/>
        <w:ind w:right="-110"/>
        <w:jc w:val="both"/>
        <w:rPr>
          <w:sz w:val="26"/>
          <w:szCs w:val="26"/>
        </w:rPr>
      </w:pPr>
      <w:r w:rsidRPr="00427772">
        <w:rPr>
          <w:sz w:val="26"/>
          <w:szCs w:val="26"/>
        </w:rPr>
        <w:t>učenie k asertívnemu správaniu,</w:t>
      </w:r>
    </w:p>
    <w:p w:rsidR="007C61E6" w:rsidRPr="00427772" w:rsidRDefault="007C61E6" w:rsidP="00415A71">
      <w:pPr>
        <w:pStyle w:val="Odsekzoznamu"/>
        <w:numPr>
          <w:ilvl w:val="0"/>
          <w:numId w:val="21"/>
        </w:numPr>
        <w:shd w:val="clear" w:color="auto" w:fill="FFFFFF"/>
        <w:spacing w:line="276" w:lineRule="auto"/>
        <w:ind w:right="-110"/>
        <w:jc w:val="both"/>
        <w:rPr>
          <w:sz w:val="26"/>
          <w:szCs w:val="26"/>
        </w:rPr>
      </w:pPr>
      <w:r w:rsidRPr="00427772">
        <w:rPr>
          <w:sz w:val="26"/>
          <w:szCs w:val="26"/>
        </w:rPr>
        <w:t>učenie k zvládnutiu komunikácie s inými ľuďmi v rôznych životných situáciách,</w:t>
      </w:r>
    </w:p>
    <w:p w:rsidR="007C61E6" w:rsidRPr="00427772" w:rsidRDefault="007C61E6" w:rsidP="00415A71">
      <w:pPr>
        <w:pStyle w:val="Odsekzoznamu"/>
        <w:numPr>
          <w:ilvl w:val="0"/>
          <w:numId w:val="21"/>
        </w:numPr>
        <w:shd w:val="clear" w:color="auto" w:fill="FFFFFF"/>
        <w:spacing w:line="276" w:lineRule="auto"/>
        <w:ind w:right="-110"/>
        <w:jc w:val="both"/>
        <w:rPr>
          <w:sz w:val="26"/>
          <w:szCs w:val="26"/>
        </w:rPr>
      </w:pPr>
      <w:r w:rsidRPr="00427772">
        <w:rPr>
          <w:sz w:val="26"/>
          <w:szCs w:val="26"/>
        </w:rPr>
        <w:t>vytváranie priestoru s možnosťami samostatnej ústnej i písomnej prezentácie, vyjadrovaniu sa pri projektoch, diskúziách, referátoch,</w:t>
      </w:r>
    </w:p>
    <w:p w:rsidR="007C61E6" w:rsidRPr="00427772" w:rsidRDefault="007C61E6" w:rsidP="00415A71">
      <w:pPr>
        <w:pStyle w:val="Odsekzoznamu"/>
        <w:numPr>
          <w:ilvl w:val="0"/>
          <w:numId w:val="21"/>
        </w:numPr>
        <w:shd w:val="clear" w:color="auto" w:fill="FFFFFF"/>
        <w:spacing w:line="276" w:lineRule="auto"/>
        <w:ind w:right="-110"/>
        <w:jc w:val="both"/>
        <w:rPr>
          <w:sz w:val="26"/>
          <w:szCs w:val="26"/>
        </w:rPr>
      </w:pPr>
      <w:r w:rsidRPr="00427772">
        <w:rPr>
          <w:sz w:val="26"/>
          <w:szCs w:val="26"/>
        </w:rPr>
        <w:t>kladenie dôrazu na zážitkové vyučovanie,</w:t>
      </w:r>
    </w:p>
    <w:p w:rsidR="007C61E6" w:rsidRPr="00427772" w:rsidRDefault="007C61E6" w:rsidP="00415A71">
      <w:pPr>
        <w:pStyle w:val="Odsekzoznamu"/>
        <w:numPr>
          <w:ilvl w:val="0"/>
          <w:numId w:val="21"/>
        </w:numPr>
        <w:shd w:val="clear" w:color="auto" w:fill="FFFFFF"/>
        <w:spacing w:line="276" w:lineRule="auto"/>
        <w:ind w:right="-110"/>
        <w:jc w:val="both"/>
        <w:rPr>
          <w:sz w:val="26"/>
          <w:szCs w:val="26"/>
        </w:rPr>
      </w:pPr>
      <w:r w:rsidRPr="00427772">
        <w:rPr>
          <w:sz w:val="26"/>
          <w:szCs w:val="26"/>
        </w:rPr>
        <w:t>stimulácia skupín žiakov so slabšími vyučovacími výsledkami,</w:t>
      </w:r>
    </w:p>
    <w:p w:rsidR="007C61E6" w:rsidRPr="00427772" w:rsidRDefault="007C61E6" w:rsidP="00415A71">
      <w:pPr>
        <w:pStyle w:val="Odsekzoznamu"/>
        <w:numPr>
          <w:ilvl w:val="0"/>
          <w:numId w:val="21"/>
        </w:numPr>
        <w:shd w:val="clear" w:color="auto" w:fill="FFFFFF"/>
        <w:spacing w:line="276" w:lineRule="auto"/>
        <w:ind w:right="-110"/>
        <w:jc w:val="both"/>
        <w:rPr>
          <w:sz w:val="26"/>
          <w:szCs w:val="26"/>
        </w:rPr>
      </w:pPr>
      <w:r w:rsidRPr="00427772">
        <w:rPr>
          <w:sz w:val="26"/>
          <w:szCs w:val="26"/>
        </w:rPr>
        <w:t>podpora individuálnych schopností,</w:t>
      </w:r>
    </w:p>
    <w:p w:rsidR="007C61E6" w:rsidRPr="00427772" w:rsidRDefault="007C61E6" w:rsidP="007C61E6">
      <w:pPr>
        <w:shd w:val="clear" w:color="auto" w:fill="FFFFFF"/>
        <w:spacing w:before="240" w:after="240" w:line="276" w:lineRule="auto"/>
        <w:ind w:right="-110"/>
        <w:contextualSpacing/>
        <w:jc w:val="both"/>
        <w:rPr>
          <w:b/>
          <w:i/>
          <w:iCs/>
          <w:sz w:val="26"/>
          <w:szCs w:val="26"/>
        </w:rPr>
      </w:pPr>
      <w:r w:rsidRPr="00427772">
        <w:rPr>
          <w:b/>
          <w:i/>
          <w:iCs/>
          <w:sz w:val="26"/>
          <w:szCs w:val="26"/>
        </w:rPr>
        <w:t>Rozvoj kompetencií v oblasti IKT</w:t>
      </w:r>
    </w:p>
    <w:p w:rsidR="007C61E6" w:rsidRPr="00427772" w:rsidRDefault="007C61E6" w:rsidP="00415A71">
      <w:pPr>
        <w:pStyle w:val="Odsekzoznamu"/>
        <w:numPr>
          <w:ilvl w:val="0"/>
          <w:numId w:val="22"/>
        </w:numPr>
        <w:shd w:val="clear" w:color="auto" w:fill="FFFFFF"/>
        <w:spacing w:line="276" w:lineRule="auto"/>
        <w:ind w:right="-110"/>
        <w:jc w:val="both"/>
        <w:rPr>
          <w:sz w:val="26"/>
          <w:szCs w:val="26"/>
        </w:rPr>
      </w:pPr>
      <w:r w:rsidRPr="00427772">
        <w:rPr>
          <w:sz w:val="26"/>
          <w:szCs w:val="26"/>
        </w:rPr>
        <w:t>dôraz na využívanie IKT pre získavanie informácií, pre tvorbu projektov a prezentácií, vlastných webových stránok, školského časopisu,</w:t>
      </w:r>
    </w:p>
    <w:p w:rsidR="007C61E6" w:rsidRPr="00427772" w:rsidRDefault="007C61E6" w:rsidP="00415A71">
      <w:pPr>
        <w:pStyle w:val="Odsekzoznamu"/>
        <w:numPr>
          <w:ilvl w:val="0"/>
          <w:numId w:val="22"/>
        </w:numPr>
        <w:shd w:val="clear" w:color="auto" w:fill="FFFFFF"/>
        <w:spacing w:line="276" w:lineRule="auto"/>
        <w:ind w:right="-110"/>
        <w:jc w:val="both"/>
        <w:rPr>
          <w:sz w:val="26"/>
          <w:szCs w:val="26"/>
        </w:rPr>
      </w:pPr>
      <w:r w:rsidRPr="00427772">
        <w:rPr>
          <w:sz w:val="26"/>
          <w:szCs w:val="26"/>
        </w:rPr>
        <w:t>výstupy tém vyučovania prezentované technológiami – power point, grafika, obrazové vyjadrenie,</w:t>
      </w:r>
    </w:p>
    <w:p w:rsidR="007C61E6" w:rsidRPr="00427772" w:rsidRDefault="007C61E6" w:rsidP="00415A71">
      <w:pPr>
        <w:pStyle w:val="Odsekzoznamu"/>
        <w:numPr>
          <w:ilvl w:val="0"/>
          <w:numId w:val="22"/>
        </w:numPr>
        <w:shd w:val="clear" w:color="auto" w:fill="FFFFFF"/>
        <w:spacing w:line="276" w:lineRule="auto"/>
        <w:ind w:right="-110"/>
        <w:jc w:val="both"/>
        <w:rPr>
          <w:sz w:val="26"/>
          <w:szCs w:val="26"/>
        </w:rPr>
      </w:pPr>
      <w:r w:rsidRPr="00427772">
        <w:rPr>
          <w:sz w:val="26"/>
          <w:szCs w:val="26"/>
        </w:rPr>
        <w:t>pestovaniu kritického prístupu pri využívaní IKT, posudzovanie relevantnosti internetových zdrojov, rozlišovanie medzi reálom a virtuálnym svetom,</w:t>
      </w:r>
    </w:p>
    <w:p w:rsidR="007C61E6" w:rsidRPr="00427772" w:rsidRDefault="007C61E6" w:rsidP="00415A71">
      <w:pPr>
        <w:pStyle w:val="Odsekzoznamu"/>
        <w:numPr>
          <w:ilvl w:val="0"/>
          <w:numId w:val="22"/>
        </w:numPr>
        <w:shd w:val="clear" w:color="auto" w:fill="FFFFFF"/>
        <w:spacing w:line="276" w:lineRule="auto"/>
        <w:ind w:right="-110"/>
        <w:jc w:val="both"/>
        <w:rPr>
          <w:sz w:val="26"/>
          <w:szCs w:val="26"/>
        </w:rPr>
      </w:pPr>
      <w:r w:rsidRPr="00427772">
        <w:rPr>
          <w:sz w:val="26"/>
          <w:szCs w:val="26"/>
        </w:rPr>
        <w:t>poukazovanie na význam technológií informačnej spoločnosti v osobnom i pracovnom živote,</w:t>
      </w:r>
    </w:p>
    <w:p w:rsidR="007C61E6" w:rsidRPr="00427772" w:rsidRDefault="007C61E6" w:rsidP="007C61E6">
      <w:pPr>
        <w:shd w:val="clear" w:color="auto" w:fill="FFFFFF"/>
        <w:spacing w:line="276" w:lineRule="auto"/>
        <w:ind w:left="360" w:right="-110"/>
        <w:jc w:val="both"/>
        <w:rPr>
          <w:sz w:val="26"/>
          <w:szCs w:val="26"/>
        </w:rPr>
      </w:pPr>
    </w:p>
    <w:p w:rsidR="007C61E6" w:rsidRPr="00427772" w:rsidRDefault="007C61E6" w:rsidP="007C61E6">
      <w:pPr>
        <w:shd w:val="clear" w:color="auto" w:fill="FFFFFF"/>
        <w:spacing w:before="240" w:after="240" w:line="276" w:lineRule="auto"/>
        <w:ind w:right="-110"/>
        <w:contextualSpacing/>
        <w:jc w:val="both"/>
        <w:rPr>
          <w:b/>
          <w:i/>
          <w:iCs/>
          <w:sz w:val="26"/>
          <w:szCs w:val="26"/>
        </w:rPr>
      </w:pPr>
      <w:r w:rsidRPr="00427772">
        <w:rPr>
          <w:b/>
          <w:sz w:val="26"/>
          <w:szCs w:val="26"/>
        </w:rPr>
        <w:t> </w:t>
      </w:r>
      <w:r w:rsidRPr="00427772">
        <w:rPr>
          <w:b/>
          <w:i/>
          <w:iCs/>
          <w:sz w:val="26"/>
          <w:szCs w:val="26"/>
        </w:rPr>
        <w:t>Rozvoj kompetencií v oblasti environmentálnej výchovy</w:t>
      </w:r>
    </w:p>
    <w:p w:rsidR="007C61E6" w:rsidRPr="00427772" w:rsidRDefault="007C61E6" w:rsidP="00415A71">
      <w:pPr>
        <w:pStyle w:val="Odsekzoznamu"/>
        <w:numPr>
          <w:ilvl w:val="0"/>
          <w:numId w:val="23"/>
        </w:numPr>
        <w:shd w:val="clear" w:color="auto" w:fill="FFFFFF"/>
        <w:spacing w:line="276" w:lineRule="auto"/>
        <w:ind w:right="-110"/>
        <w:jc w:val="both"/>
        <w:rPr>
          <w:sz w:val="26"/>
          <w:szCs w:val="26"/>
        </w:rPr>
      </w:pPr>
      <w:r w:rsidRPr="00427772">
        <w:rPr>
          <w:sz w:val="26"/>
          <w:szCs w:val="26"/>
        </w:rPr>
        <w:t>environmentálne aktivity zapracované ako prierezové predovšetkým do prírodovedných predmetov,</w:t>
      </w:r>
    </w:p>
    <w:p w:rsidR="007C61E6" w:rsidRPr="00427772" w:rsidRDefault="007C61E6" w:rsidP="00415A71">
      <w:pPr>
        <w:pStyle w:val="Odsekzoznamu"/>
        <w:numPr>
          <w:ilvl w:val="0"/>
          <w:numId w:val="23"/>
        </w:numPr>
        <w:shd w:val="clear" w:color="auto" w:fill="FFFFFF"/>
        <w:spacing w:line="276" w:lineRule="auto"/>
        <w:ind w:right="-110"/>
        <w:jc w:val="both"/>
        <w:rPr>
          <w:sz w:val="26"/>
          <w:szCs w:val="26"/>
        </w:rPr>
      </w:pPr>
      <w:r w:rsidRPr="00427772">
        <w:rPr>
          <w:sz w:val="26"/>
          <w:szCs w:val="26"/>
        </w:rPr>
        <w:t>tvorba projektov s environmentálnou problematikou,</w:t>
      </w:r>
    </w:p>
    <w:p w:rsidR="007C61E6" w:rsidRPr="00427772" w:rsidRDefault="007C61E6" w:rsidP="00415A71">
      <w:pPr>
        <w:pStyle w:val="Odsekzoznamu"/>
        <w:numPr>
          <w:ilvl w:val="0"/>
          <w:numId w:val="23"/>
        </w:numPr>
        <w:shd w:val="clear" w:color="auto" w:fill="FFFFFF"/>
        <w:spacing w:line="276" w:lineRule="auto"/>
        <w:ind w:right="-110"/>
        <w:jc w:val="both"/>
        <w:rPr>
          <w:sz w:val="26"/>
          <w:szCs w:val="26"/>
        </w:rPr>
      </w:pPr>
      <w:r w:rsidRPr="00427772">
        <w:rPr>
          <w:sz w:val="26"/>
          <w:szCs w:val="26"/>
        </w:rPr>
        <w:t>aktívna účasť pri tvorbe programu v rámci propagácie významných „environ“ dní – Deň Zeme, Deň ochrany prírody a krajiny, Deň vody, Deň vtáctva..</w:t>
      </w:r>
    </w:p>
    <w:p w:rsidR="007C61E6" w:rsidRPr="00427772" w:rsidRDefault="007C61E6" w:rsidP="00415A71">
      <w:pPr>
        <w:pStyle w:val="Odsekzoznamu"/>
        <w:numPr>
          <w:ilvl w:val="0"/>
          <w:numId w:val="23"/>
        </w:numPr>
        <w:shd w:val="clear" w:color="auto" w:fill="FFFFFF"/>
        <w:spacing w:line="276" w:lineRule="auto"/>
        <w:ind w:right="-110"/>
        <w:jc w:val="both"/>
        <w:rPr>
          <w:sz w:val="26"/>
          <w:szCs w:val="26"/>
        </w:rPr>
      </w:pPr>
      <w:r w:rsidRPr="00427772">
        <w:rPr>
          <w:sz w:val="26"/>
          <w:szCs w:val="26"/>
        </w:rPr>
        <w:t>vytváranie kladného vzťahu k prírode, okoliu školy,</w:t>
      </w:r>
    </w:p>
    <w:p w:rsidR="007C61E6" w:rsidRPr="00427772" w:rsidRDefault="007C61E6" w:rsidP="00415A71">
      <w:pPr>
        <w:pStyle w:val="Odsekzoznamu"/>
        <w:numPr>
          <w:ilvl w:val="0"/>
          <w:numId w:val="23"/>
        </w:numPr>
        <w:shd w:val="clear" w:color="auto" w:fill="FFFFFF"/>
        <w:spacing w:line="276" w:lineRule="auto"/>
        <w:ind w:right="-110"/>
        <w:jc w:val="both"/>
        <w:rPr>
          <w:sz w:val="26"/>
          <w:szCs w:val="26"/>
        </w:rPr>
      </w:pPr>
      <w:r w:rsidRPr="00427772">
        <w:rPr>
          <w:sz w:val="26"/>
          <w:szCs w:val="26"/>
        </w:rPr>
        <w:t>tvorivé dielne</w:t>
      </w:r>
    </w:p>
    <w:p w:rsidR="007C61E6" w:rsidRPr="00427772" w:rsidRDefault="007C61E6" w:rsidP="007C61E6">
      <w:pPr>
        <w:shd w:val="clear" w:color="auto" w:fill="FFFFFF"/>
        <w:spacing w:before="240" w:after="240" w:line="276" w:lineRule="auto"/>
        <w:ind w:right="-110"/>
        <w:contextualSpacing/>
        <w:jc w:val="both"/>
        <w:rPr>
          <w:b/>
          <w:i/>
          <w:iCs/>
          <w:sz w:val="26"/>
          <w:szCs w:val="26"/>
        </w:rPr>
      </w:pPr>
      <w:r w:rsidRPr="00427772">
        <w:rPr>
          <w:b/>
          <w:sz w:val="26"/>
          <w:szCs w:val="26"/>
        </w:rPr>
        <w:t> </w:t>
      </w:r>
      <w:r w:rsidRPr="00427772">
        <w:rPr>
          <w:b/>
          <w:i/>
          <w:iCs/>
          <w:sz w:val="26"/>
          <w:szCs w:val="26"/>
        </w:rPr>
        <w:t>Rozvoj pracovných kompetencií</w:t>
      </w:r>
    </w:p>
    <w:p w:rsidR="007C61E6" w:rsidRPr="00427772" w:rsidRDefault="007C61E6" w:rsidP="00415A71">
      <w:pPr>
        <w:pStyle w:val="Odsekzoznamu"/>
        <w:numPr>
          <w:ilvl w:val="0"/>
          <w:numId w:val="24"/>
        </w:numPr>
        <w:shd w:val="clear" w:color="auto" w:fill="FFFFFF"/>
        <w:spacing w:line="276" w:lineRule="auto"/>
        <w:ind w:right="-110"/>
        <w:jc w:val="both"/>
        <w:rPr>
          <w:sz w:val="26"/>
          <w:szCs w:val="26"/>
        </w:rPr>
      </w:pPr>
      <w:r w:rsidRPr="00427772">
        <w:rPr>
          <w:sz w:val="26"/>
          <w:szCs w:val="26"/>
        </w:rPr>
        <w:t>oboznamovanie žiakov s rôznymi profesiami v rámci exkurzií, besied, otvorených dní na SŠ – cielené vytváranie predstavy o budúcom pracovnom začlenení sa do spoločnosti,</w:t>
      </w:r>
    </w:p>
    <w:p w:rsidR="007C61E6" w:rsidRPr="00427772" w:rsidRDefault="007C61E6" w:rsidP="00415A71">
      <w:pPr>
        <w:pStyle w:val="Odsekzoznamu"/>
        <w:numPr>
          <w:ilvl w:val="0"/>
          <w:numId w:val="24"/>
        </w:numPr>
        <w:shd w:val="clear" w:color="auto" w:fill="FFFFFF"/>
        <w:spacing w:line="276" w:lineRule="auto"/>
        <w:ind w:right="-110"/>
        <w:jc w:val="both"/>
        <w:rPr>
          <w:sz w:val="26"/>
          <w:szCs w:val="26"/>
        </w:rPr>
      </w:pPr>
      <w:r w:rsidRPr="00427772">
        <w:rPr>
          <w:sz w:val="26"/>
          <w:szCs w:val="26"/>
        </w:rPr>
        <w:t>vyžadovanie zhodnotenia vlastnej práce zo strany žiakov, podávanie návrhov na jej zlepšovanie,</w:t>
      </w:r>
    </w:p>
    <w:p w:rsidR="007C61E6" w:rsidRPr="00427772" w:rsidRDefault="007C61E6" w:rsidP="00415A71">
      <w:pPr>
        <w:pStyle w:val="Odsekzoznamu"/>
        <w:numPr>
          <w:ilvl w:val="0"/>
          <w:numId w:val="24"/>
        </w:numPr>
        <w:shd w:val="clear" w:color="auto" w:fill="FFFFFF"/>
        <w:spacing w:line="276" w:lineRule="auto"/>
        <w:ind w:right="-110"/>
        <w:jc w:val="both"/>
        <w:rPr>
          <w:sz w:val="26"/>
          <w:szCs w:val="26"/>
        </w:rPr>
      </w:pPr>
      <w:r w:rsidRPr="00427772">
        <w:rPr>
          <w:sz w:val="26"/>
          <w:szCs w:val="26"/>
        </w:rPr>
        <w:t>zapájanie žiakov do tvorby triednych i školských projektov,</w:t>
      </w:r>
    </w:p>
    <w:p w:rsidR="007C61E6" w:rsidRPr="00427772" w:rsidRDefault="007C61E6" w:rsidP="00415A71">
      <w:pPr>
        <w:pStyle w:val="Odsekzoznamu"/>
        <w:numPr>
          <w:ilvl w:val="0"/>
          <w:numId w:val="24"/>
        </w:numPr>
        <w:shd w:val="clear" w:color="auto" w:fill="FFFFFF"/>
        <w:spacing w:line="276" w:lineRule="auto"/>
        <w:ind w:right="-110"/>
        <w:jc w:val="both"/>
        <w:rPr>
          <w:sz w:val="26"/>
          <w:szCs w:val="26"/>
        </w:rPr>
      </w:pPr>
      <w:r w:rsidRPr="00427772">
        <w:rPr>
          <w:sz w:val="26"/>
          <w:szCs w:val="26"/>
        </w:rPr>
        <w:t>zapájanie žiakov do organizácie akcií mimo vyučovania, kultúrnych a športových podujatí, programov pre rodičov a ostatných žiakov,</w:t>
      </w:r>
    </w:p>
    <w:p w:rsidR="00E515C7" w:rsidRPr="00852A9E" w:rsidRDefault="007C61E6" w:rsidP="00415A71">
      <w:pPr>
        <w:pStyle w:val="Odsekzoznamu"/>
        <w:numPr>
          <w:ilvl w:val="0"/>
          <w:numId w:val="24"/>
        </w:numPr>
        <w:shd w:val="clear" w:color="auto" w:fill="FFFFFF"/>
        <w:spacing w:line="276" w:lineRule="auto"/>
        <w:ind w:right="-110"/>
        <w:jc w:val="both"/>
        <w:rPr>
          <w:sz w:val="26"/>
          <w:szCs w:val="26"/>
        </w:rPr>
      </w:pPr>
      <w:r w:rsidRPr="00427772">
        <w:rPr>
          <w:sz w:val="26"/>
          <w:szCs w:val="26"/>
        </w:rPr>
        <w:lastRenderedPageBreak/>
        <w:t>dodržiavanie pravidiel BOZP, ochrany zdravia a majetku, plnenie si povinností v rámci vnútorných pravidiel školy</w:t>
      </w:r>
    </w:p>
    <w:p w:rsidR="007C61E6" w:rsidRPr="00427772" w:rsidRDefault="007C61E6" w:rsidP="007C61E6">
      <w:pPr>
        <w:shd w:val="clear" w:color="auto" w:fill="FFFFFF"/>
        <w:spacing w:before="240" w:after="240" w:line="276" w:lineRule="auto"/>
        <w:ind w:right="-110"/>
        <w:contextualSpacing/>
        <w:jc w:val="both"/>
        <w:rPr>
          <w:b/>
          <w:i/>
          <w:iCs/>
          <w:sz w:val="26"/>
          <w:szCs w:val="26"/>
        </w:rPr>
      </w:pPr>
      <w:r w:rsidRPr="00427772">
        <w:rPr>
          <w:b/>
          <w:i/>
          <w:iCs/>
          <w:sz w:val="26"/>
          <w:szCs w:val="26"/>
        </w:rPr>
        <w:t>Rozvoj </w:t>
      </w:r>
      <w:r w:rsidRPr="00427772">
        <w:rPr>
          <w:rStyle w:val="apple-converted-space"/>
          <w:b/>
          <w:i/>
          <w:iCs/>
          <w:sz w:val="26"/>
          <w:szCs w:val="26"/>
        </w:rPr>
        <w:t> </w:t>
      </w:r>
      <w:r w:rsidRPr="00427772">
        <w:rPr>
          <w:b/>
          <w:i/>
          <w:iCs/>
          <w:sz w:val="26"/>
          <w:szCs w:val="26"/>
        </w:rPr>
        <w:t>v oblasti občianskych a sociálnych kompetencií</w:t>
      </w:r>
    </w:p>
    <w:p w:rsidR="007C61E6" w:rsidRPr="00427772" w:rsidRDefault="007C61E6" w:rsidP="00415A71">
      <w:pPr>
        <w:pStyle w:val="Odsekzoznamu"/>
        <w:numPr>
          <w:ilvl w:val="0"/>
          <w:numId w:val="25"/>
        </w:numPr>
        <w:shd w:val="clear" w:color="auto" w:fill="FFFFFF"/>
        <w:spacing w:line="276" w:lineRule="auto"/>
        <w:ind w:right="-110"/>
        <w:jc w:val="both"/>
        <w:rPr>
          <w:sz w:val="26"/>
          <w:szCs w:val="26"/>
        </w:rPr>
      </w:pPr>
      <w:r w:rsidRPr="00427772">
        <w:rPr>
          <w:sz w:val="26"/>
          <w:szCs w:val="26"/>
        </w:rPr>
        <w:t>dôraz na dodržiavanie pravidiel správania,</w:t>
      </w:r>
    </w:p>
    <w:p w:rsidR="007C61E6" w:rsidRPr="00427772" w:rsidRDefault="007C61E6" w:rsidP="00415A71">
      <w:pPr>
        <w:pStyle w:val="Odsekzoznamu"/>
        <w:numPr>
          <w:ilvl w:val="0"/>
          <w:numId w:val="25"/>
        </w:numPr>
        <w:shd w:val="clear" w:color="auto" w:fill="FFFFFF"/>
        <w:spacing w:line="276" w:lineRule="auto"/>
        <w:ind w:right="-110"/>
        <w:jc w:val="both"/>
        <w:rPr>
          <w:sz w:val="26"/>
          <w:szCs w:val="26"/>
        </w:rPr>
      </w:pPr>
      <w:r w:rsidRPr="00427772">
        <w:rPr>
          <w:sz w:val="26"/>
          <w:szCs w:val="26"/>
        </w:rPr>
        <w:t>dôraz na hodnotenie vlastného správania sa a správania spolužiakov, hľadanie spoločných riešení pri nedodržiavaní pravidiel triedy a školy,</w:t>
      </w:r>
    </w:p>
    <w:p w:rsidR="007C61E6" w:rsidRPr="00427772" w:rsidRDefault="007C61E6" w:rsidP="00415A71">
      <w:pPr>
        <w:pStyle w:val="Odsekzoznamu"/>
        <w:numPr>
          <w:ilvl w:val="0"/>
          <w:numId w:val="25"/>
        </w:numPr>
        <w:shd w:val="clear" w:color="auto" w:fill="FFFFFF"/>
        <w:spacing w:line="276" w:lineRule="auto"/>
        <w:ind w:right="-110"/>
        <w:jc w:val="both"/>
        <w:rPr>
          <w:sz w:val="26"/>
          <w:szCs w:val="26"/>
        </w:rPr>
      </w:pPr>
      <w:r w:rsidRPr="00427772">
        <w:rPr>
          <w:sz w:val="26"/>
          <w:szCs w:val="26"/>
        </w:rPr>
        <w:t>netolerovanie agresívneho, hrubého, vulgárneho a nezdvorilého vyjadrovania sa,</w:t>
      </w:r>
    </w:p>
    <w:p w:rsidR="007C61E6" w:rsidRPr="00427772" w:rsidRDefault="007C61E6" w:rsidP="00415A71">
      <w:pPr>
        <w:pStyle w:val="Odsekzoznamu"/>
        <w:numPr>
          <w:ilvl w:val="0"/>
          <w:numId w:val="25"/>
        </w:numPr>
        <w:shd w:val="clear" w:color="auto" w:fill="FFFFFF"/>
        <w:spacing w:line="276" w:lineRule="auto"/>
        <w:ind w:right="-110"/>
        <w:jc w:val="both"/>
        <w:rPr>
          <w:sz w:val="26"/>
          <w:szCs w:val="26"/>
        </w:rPr>
      </w:pPr>
      <w:r w:rsidRPr="00427772">
        <w:rPr>
          <w:sz w:val="26"/>
          <w:szCs w:val="26"/>
        </w:rPr>
        <w:t>netolerovanie nekamarátskeho správania sa a odmietanie pomoci spolužiakom,</w:t>
      </w:r>
    </w:p>
    <w:p w:rsidR="007C61E6" w:rsidRPr="00427772" w:rsidRDefault="007C61E6" w:rsidP="00415A71">
      <w:pPr>
        <w:pStyle w:val="Odsekzoznamu"/>
        <w:numPr>
          <w:ilvl w:val="0"/>
          <w:numId w:val="25"/>
        </w:numPr>
        <w:shd w:val="clear" w:color="auto" w:fill="FFFFFF"/>
        <w:spacing w:line="276" w:lineRule="auto"/>
        <w:ind w:right="-110"/>
        <w:jc w:val="both"/>
        <w:rPr>
          <w:sz w:val="26"/>
          <w:szCs w:val="26"/>
        </w:rPr>
      </w:pPr>
      <w:r w:rsidRPr="00427772">
        <w:rPr>
          <w:sz w:val="26"/>
          <w:szCs w:val="26"/>
        </w:rPr>
        <w:t>upozorňovanie na dôsledky šikanovania, fyzického týrania, ponižovania,</w:t>
      </w:r>
    </w:p>
    <w:p w:rsidR="007C61E6" w:rsidRPr="00427772" w:rsidRDefault="007C61E6" w:rsidP="00415A71">
      <w:pPr>
        <w:pStyle w:val="Odsekzoznamu"/>
        <w:numPr>
          <w:ilvl w:val="0"/>
          <w:numId w:val="25"/>
        </w:numPr>
        <w:shd w:val="clear" w:color="auto" w:fill="FFFFFF"/>
        <w:spacing w:line="276" w:lineRule="auto"/>
        <w:ind w:right="-110"/>
        <w:jc w:val="both"/>
        <w:rPr>
          <w:sz w:val="26"/>
          <w:szCs w:val="26"/>
        </w:rPr>
      </w:pPr>
      <w:r w:rsidRPr="00427772">
        <w:rPr>
          <w:sz w:val="26"/>
          <w:szCs w:val="26"/>
        </w:rPr>
        <w:t>na triednických hodinách a hodinách OV, Etickej a náboženskej výchovy vytváranie modelových situácií s negatívnymi prejavmi správania sa,</w:t>
      </w:r>
    </w:p>
    <w:p w:rsidR="007C61E6" w:rsidRPr="00427772" w:rsidRDefault="007C61E6" w:rsidP="00415A71">
      <w:pPr>
        <w:pStyle w:val="Odsekzoznamu"/>
        <w:numPr>
          <w:ilvl w:val="0"/>
          <w:numId w:val="25"/>
        </w:numPr>
        <w:shd w:val="clear" w:color="auto" w:fill="FFFFFF"/>
        <w:spacing w:line="276" w:lineRule="auto"/>
        <w:ind w:right="-110"/>
        <w:jc w:val="both"/>
        <w:rPr>
          <w:sz w:val="26"/>
          <w:szCs w:val="26"/>
        </w:rPr>
      </w:pPr>
      <w:r w:rsidRPr="00427772">
        <w:rPr>
          <w:sz w:val="26"/>
          <w:szCs w:val="26"/>
        </w:rPr>
        <w:t>organizovanie besied a pohovorov s odborníkmi – PPP, polícia, výchovný poradca,</w:t>
      </w:r>
    </w:p>
    <w:p w:rsidR="007C61E6" w:rsidRPr="00427772" w:rsidRDefault="007C61E6" w:rsidP="00415A71">
      <w:pPr>
        <w:pStyle w:val="Odsekzoznamu"/>
        <w:numPr>
          <w:ilvl w:val="0"/>
          <w:numId w:val="25"/>
        </w:numPr>
        <w:shd w:val="clear" w:color="auto" w:fill="FFFFFF"/>
        <w:spacing w:line="276" w:lineRule="auto"/>
        <w:ind w:right="-110"/>
        <w:jc w:val="both"/>
        <w:rPr>
          <w:sz w:val="26"/>
          <w:szCs w:val="26"/>
        </w:rPr>
      </w:pPr>
      <w:r w:rsidRPr="00427772">
        <w:rPr>
          <w:sz w:val="26"/>
          <w:szCs w:val="26"/>
        </w:rPr>
        <w:t>ponuka vhodných aktivít prostredníctvom vzdelávacích poukazov,</w:t>
      </w:r>
    </w:p>
    <w:p w:rsidR="007C61E6" w:rsidRPr="00427772" w:rsidRDefault="007C61E6" w:rsidP="00415A71">
      <w:pPr>
        <w:pStyle w:val="Odsekzoznamu"/>
        <w:numPr>
          <w:ilvl w:val="0"/>
          <w:numId w:val="25"/>
        </w:numPr>
        <w:shd w:val="clear" w:color="auto" w:fill="FFFFFF"/>
        <w:spacing w:line="276" w:lineRule="auto"/>
        <w:ind w:right="-110"/>
        <w:jc w:val="both"/>
        <w:rPr>
          <w:sz w:val="26"/>
          <w:szCs w:val="26"/>
        </w:rPr>
      </w:pPr>
      <w:r w:rsidRPr="00427772">
        <w:rPr>
          <w:sz w:val="26"/>
          <w:szCs w:val="26"/>
        </w:rPr>
        <w:t>príprava podujatí s propagáciou ľudových tradícií – Vianoce, Fašiangy, Veľká Noc,</w:t>
      </w:r>
    </w:p>
    <w:p w:rsidR="007C61E6" w:rsidRPr="00427772" w:rsidRDefault="007C61E6" w:rsidP="00415A71">
      <w:pPr>
        <w:pStyle w:val="Odsekzoznamu"/>
        <w:numPr>
          <w:ilvl w:val="0"/>
          <w:numId w:val="25"/>
        </w:numPr>
        <w:shd w:val="clear" w:color="auto" w:fill="FFFFFF"/>
        <w:spacing w:line="276" w:lineRule="auto"/>
        <w:ind w:right="-110"/>
        <w:jc w:val="both"/>
        <w:rPr>
          <w:sz w:val="26"/>
          <w:szCs w:val="26"/>
        </w:rPr>
      </w:pPr>
      <w:r w:rsidRPr="00427772">
        <w:rPr>
          <w:sz w:val="26"/>
          <w:szCs w:val="26"/>
        </w:rPr>
        <w:t>tímová práca na vyučovaní, vnímanie jej efektivity, hodnotenie tímovej práce,</w:t>
      </w:r>
    </w:p>
    <w:p w:rsidR="007C61E6" w:rsidRPr="00427772" w:rsidRDefault="007C61E6" w:rsidP="00415A71">
      <w:pPr>
        <w:pStyle w:val="Odsekzoznamu"/>
        <w:numPr>
          <w:ilvl w:val="0"/>
          <w:numId w:val="25"/>
        </w:numPr>
        <w:shd w:val="clear" w:color="auto" w:fill="FFFFFF"/>
        <w:spacing w:line="276" w:lineRule="auto"/>
        <w:ind w:right="-110"/>
        <w:jc w:val="both"/>
        <w:rPr>
          <w:sz w:val="26"/>
          <w:szCs w:val="26"/>
        </w:rPr>
      </w:pPr>
      <w:r w:rsidRPr="00427772">
        <w:rPr>
          <w:sz w:val="26"/>
          <w:szCs w:val="26"/>
        </w:rPr>
        <w:t>monitorovanie sociálnych vzťahov v triede triednymi učiteľmi,</w:t>
      </w:r>
    </w:p>
    <w:p w:rsidR="007C61E6" w:rsidRPr="00427772" w:rsidRDefault="007C61E6" w:rsidP="00415A71">
      <w:pPr>
        <w:pStyle w:val="Odsekzoznamu"/>
        <w:numPr>
          <w:ilvl w:val="0"/>
          <w:numId w:val="25"/>
        </w:numPr>
        <w:shd w:val="clear" w:color="auto" w:fill="FFFFFF"/>
        <w:spacing w:line="276" w:lineRule="auto"/>
        <w:ind w:right="-110"/>
        <w:jc w:val="both"/>
        <w:rPr>
          <w:sz w:val="26"/>
          <w:szCs w:val="26"/>
        </w:rPr>
      </w:pPr>
      <w:r w:rsidRPr="00427772">
        <w:rPr>
          <w:sz w:val="26"/>
          <w:szCs w:val="26"/>
        </w:rPr>
        <w:t>učenie k odmietaniu všetkého, čo narušuje dobré vzťahy medzi žiakmi a medzi žiakmi a pedagógmi,</w:t>
      </w:r>
    </w:p>
    <w:p w:rsidR="007C61E6" w:rsidRPr="00427772" w:rsidRDefault="007C61E6" w:rsidP="00415A71">
      <w:pPr>
        <w:pStyle w:val="Odsekzoznamu"/>
        <w:numPr>
          <w:ilvl w:val="0"/>
          <w:numId w:val="25"/>
        </w:numPr>
        <w:shd w:val="clear" w:color="auto" w:fill="FFFFFF"/>
        <w:spacing w:line="276" w:lineRule="auto"/>
        <w:ind w:right="-110"/>
        <w:jc w:val="both"/>
        <w:rPr>
          <w:sz w:val="26"/>
          <w:szCs w:val="26"/>
        </w:rPr>
      </w:pPr>
      <w:r w:rsidRPr="00427772">
        <w:rPr>
          <w:sz w:val="26"/>
          <w:szCs w:val="26"/>
        </w:rPr>
        <w:t>podpora integrácie žiakov so špeciálnymi výchovno-vzdelávacími potrebami do triednych kolektívov,</w:t>
      </w:r>
    </w:p>
    <w:p w:rsidR="007C61E6" w:rsidRPr="00427772" w:rsidRDefault="007C61E6" w:rsidP="00415A71">
      <w:pPr>
        <w:pStyle w:val="Odsekzoznamu"/>
        <w:numPr>
          <w:ilvl w:val="0"/>
          <w:numId w:val="25"/>
        </w:numPr>
        <w:shd w:val="clear" w:color="auto" w:fill="FFFFFF"/>
        <w:spacing w:line="276" w:lineRule="auto"/>
        <w:ind w:right="-110"/>
        <w:jc w:val="both"/>
        <w:rPr>
          <w:sz w:val="26"/>
          <w:szCs w:val="26"/>
        </w:rPr>
      </w:pPr>
      <w:r w:rsidRPr="00427772">
        <w:rPr>
          <w:sz w:val="26"/>
          <w:szCs w:val="26"/>
        </w:rPr>
        <w:t>formovanie schopnosti postaviť sa za správnu vec, zastať sa slabších a tým budovať etický vzorec správania sa</w:t>
      </w:r>
    </w:p>
    <w:p w:rsidR="007C61E6" w:rsidRPr="00427772" w:rsidRDefault="007C61E6" w:rsidP="007C61E6">
      <w:pPr>
        <w:shd w:val="clear" w:color="auto" w:fill="FFFFFF"/>
        <w:spacing w:before="240" w:after="240" w:line="276" w:lineRule="auto"/>
        <w:ind w:right="-110"/>
        <w:contextualSpacing/>
        <w:jc w:val="both"/>
        <w:rPr>
          <w:b/>
          <w:i/>
          <w:iCs/>
          <w:sz w:val="26"/>
          <w:szCs w:val="26"/>
        </w:rPr>
      </w:pPr>
      <w:r w:rsidRPr="00427772">
        <w:rPr>
          <w:b/>
          <w:bCs/>
          <w:sz w:val="26"/>
          <w:szCs w:val="26"/>
        </w:rPr>
        <w:t> </w:t>
      </w:r>
      <w:r w:rsidRPr="00427772">
        <w:rPr>
          <w:b/>
          <w:i/>
          <w:iCs/>
          <w:sz w:val="26"/>
          <w:szCs w:val="26"/>
        </w:rPr>
        <w:t>Rozvoj </w:t>
      </w:r>
      <w:r w:rsidRPr="00427772">
        <w:rPr>
          <w:rStyle w:val="apple-converted-space"/>
          <w:b/>
          <w:i/>
          <w:iCs/>
          <w:sz w:val="26"/>
          <w:szCs w:val="26"/>
        </w:rPr>
        <w:t> </w:t>
      </w:r>
      <w:r w:rsidRPr="00427772">
        <w:rPr>
          <w:b/>
          <w:i/>
          <w:iCs/>
          <w:sz w:val="26"/>
          <w:szCs w:val="26"/>
        </w:rPr>
        <w:t>v oblasti výchovy k vlastenectvu</w:t>
      </w:r>
    </w:p>
    <w:p w:rsidR="007C61E6" w:rsidRPr="00427772" w:rsidRDefault="007C61E6" w:rsidP="00415A71">
      <w:pPr>
        <w:pStyle w:val="Odsekzoznamu"/>
        <w:numPr>
          <w:ilvl w:val="0"/>
          <w:numId w:val="26"/>
        </w:numPr>
        <w:shd w:val="clear" w:color="auto" w:fill="FFFFFF"/>
        <w:spacing w:line="276" w:lineRule="auto"/>
        <w:ind w:right="-110"/>
        <w:jc w:val="both"/>
        <w:rPr>
          <w:sz w:val="26"/>
          <w:szCs w:val="26"/>
        </w:rPr>
      </w:pPr>
      <w:r w:rsidRPr="00427772">
        <w:rPr>
          <w:sz w:val="26"/>
          <w:szCs w:val="26"/>
        </w:rPr>
        <w:t>aktivity podporujúce vzťah k štátnym symbolom – športové podujatia, spolupráca so školami v zahraničí, propagácia výsledkov významných osobností slovenského spoločenského, kultúrneho a športového života,</w:t>
      </w:r>
    </w:p>
    <w:p w:rsidR="007C61E6" w:rsidRPr="00427772" w:rsidRDefault="007C61E6" w:rsidP="00415A71">
      <w:pPr>
        <w:pStyle w:val="Odsekzoznamu"/>
        <w:numPr>
          <w:ilvl w:val="0"/>
          <w:numId w:val="26"/>
        </w:numPr>
        <w:shd w:val="clear" w:color="auto" w:fill="FFFFFF"/>
        <w:spacing w:line="276" w:lineRule="auto"/>
        <w:ind w:right="-110"/>
        <w:jc w:val="both"/>
        <w:rPr>
          <w:sz w:val="26"/>
          <w:szCs w:val="26"/>
        </w:rPr>
      </w:pPr>
      <w:r w:rsidRPr="00427772">
        <w:rPr>
          <w:sz w:val="26"/>
          <w:szCs w:val="26"/>
        </w:rPr>
        <w:t>zameranie triednickej hodiny v každom ročníku na podporu vzťahov k vlastenectvu,</w:t>
      </w:r>
    </w:p>
    <w:p w:rsidR="007C61E6" w:rsidRPr="00427772" w:rsidRDefault="007C61E6" w:rsidP="00415A71">
      <w:pPr>
        <w:pStyle w:val="Odsekzoznamu"/>
        <w:numPr>
          <w:ilvl w:val="0"/>
          <w:numId w:val="26"/>
        </w:numPr>
        <w:shd w:val="clear" w:color="auto" w:fill="FFFFFF"/>
        <w:spacing w:line="276" w:lineRule="auto"/>
        <w:ind w:right="-110"/>
        <w:jc w:val="both"/>
        <w:rPr>
          <w:sz w:val="26"/>
          <w:szCs w:val="26"/>
        </w:rPr>
      </w:pPr>
      <w:r w:rsidRPr="00427772">
        <w:rPr>
          <w:sz w:val="26"/>
          <w:szCs w:val="26"/>
        </w:rPr>
        <w:t>zakomponovanie témy vlastenectva do tematických výchovno – vzdelávacích plánov predmetov : vlastiveda, dejepis, geografia, hudobná výchova, slovenský jazyk a literatúra, občianska náuka, etická výchova, výtvarná výchova</w:t>
      </w:r>
    </w:p>
    <w:p w:rsidR="007C61E6" w:rsidRPr="00427772" w:rsidRDefault="007C61E6" w:rsidP="007C61E6">
      <w:pPr>
        <w:shd w:val="clear" w:color="auto" w:fill="FFFFFF"/>
        <w:spacing w:line="276" w:lineRule="auto"/>
        <w:ind w:left="360" w:right="-110"/>
        <w:contextualSpacing/>
        <w:jc w:val="both"/>
        <w:rPr>
          <w:sz w:val="26"/>
          <w:szCs w:val="26"/>
        </w:rPr>
      </w:pPr>
      <w:r w:rsidRPr="00427772">
        <w:rPr>
          <w:sz w:val="26"/>
          <w:szCs w:val="26"/>
        </w:rPr>
        <w:t> </w:t>
      </w:r>
    </w:p>
    <w:p w:rsidR="00FA17DE" w:rsidRPr="00427772" w:rsidRDefault="00FA17DE" w:rsidP="007C61E6">
      <w:pPr>
        <w:shd w:val="clear" w:color="auto" w:fill="FFFFFF"/>
        <w:spacing w:line="276" w:lineRule="auto"/>
        <w:ind w:left="1020" w:right="-110" w:hanging="1020"/>
        <w:contextualSpacing/>
        <w:jc w:val="both"/>
        <w:rPr>
          <w:b/>
          <w:i/>
          <w:iCs/>
          <w:sz w:val="26"/>
          <w:szCs w:val="26"/>
        </w:rPr>
      </w:pPr>
    </w:p>
    <w:p w:rsidR="007C61E6" w:rsidRPr="00427772" w:rsidRDefault="007C61E6" w:rsidP="007C61E6">
      <w:pPr>
        <w:shd w:val="clear" w:color="auto" w:fill="FFFFFF"/>
        <w:spacing w:line="276" w:lineRule="auto"/>
        <w:ind w:left="1020" w:right="-110" w:hanging="1020"/>
        <w:contextualSpacing/>
        <w:jc w:val="both"/>
        <w:rPr>
          <w:b/>
          <w:i/>
          <w:iCs/>
          <w:sz w:val="26"/>
          <w:szCs w:val="26"/>
        </w:rPr>
      </w:pPr>
      <w:r w:rsidRPr="00427772">
        <w:rPr>
          <w:b/>
          <w:i/>
          <w:iCs/>
          <w:sz w:val="26"/>
          <w:szCs w:val="26"/>
        </w:rPr>
        <w:t>Rozvoj  v oblasti finančnej gramotnosti</w:t>
      </w:r>
    </w:p>
    <w:p w:rsidR="00FA17DE" w:rsidRPr="00427772" w:rsidRDefault="00FA17DE" w:rsidP="007C61E6">
      <w:pPr>
        <w:shd w:val="clear" w:color="auto" w:fill="FFFFFF"/>
        <w:spacing w:line="276" w:lineRule="auto"/>
        <w:ind w:left="1020" w:right="-110" w:hanging="1020"/>
        <w:contextualSpacing/>
        <w:jc w:val="both"/>
        <w:rPr>
          <w:b/>
          <w:i/>
          <w:iCs/>
          <w:sz w:val="26"/>
          <w:szCs w:val="26"/>
        </w:rPr>
      </w:pPr>
    </w:p>
    <w:p w:rsidR="00FA17DE" w:rsidRPr="00427772" w:rsidRDefault="00FA17DE" w:rsidP="00FA17DE">
      <w:pPr>
        <w:spacing w:line="276" w:lineRule="auto"/>
        <w:ind w:firstLine="708"/>
        <w:contextualSpacing/>
        <w:jc w:val="both"/>
        <w:rPr>
          <w:sz w:val="26"/>
          <w:szCs w:val="26"/>
        </w:rPr>
      </w:pPr>
      <w:r w:rsidRPr="00427772">
        <w:rPr>
          <w:sz w:val="26"/>
          <w:szCs w:val="26"/>
        </w:rPr>
        <w:lastRenderedPageBreak/>
        <w:t>V zmysle Národného štandardu finančnej gramotnosti vydaného Ministerstvom školstva SR a Ministerstvo financií SR z 31. Marca 2014 začleňujeme štandard finančnej gramotnosti ako jednu z kompetencií získaných absolventom našej školy.</w:t>
      </w:r>
    </w:p>
    <w:p w:rsidR="00FA17DE" w:rsidRPr="00427772" w:rsidRDefault="00FA17DE" w:rsidP="00FA17DE">
      <w:pPr>
        <w:autoSpaceDE w:val="0"/>
        <w:autoSpaceDN w:val="0"/>
        <w:adjustRightInd w:val="0"/>
        <w:spacing w:line="276" w:lineRule="auto"/>
        <w:ind w:firstLine="708"/>
        <w:contextualSpacing/>
        <w:jc w:val="both"/>
        <w:rPr>
          <w:sz w:val="26"/>
          <w:szCs w:val="26"/>
        </w:rPr>
      </w:pPr>
      <w:r w:rsidRPr="00427772">
        <w:rPr>
          <w:sz w:val="26"/>
          <w:szCs w:val="26"/>
        </w:rPr>
        <w:t>Finančná gramotnosť je schopnosť využívať poznatky, zručnosti a skúsenosti na efektívne riadenie vlastných finančných zdrojov s cieľom zaistiť celoživotné finančné zabezpečenie seba a svojej domácnosti.</w:t>
      </w:r>
    </w:p>
    <w:p w:rsidR="00FA17DE" w:rsidRPr="00427772" w:rsidRDefault="00250561" w:rsidP="00FA17DE">
      <w:pPr>
        <w:autoSpaceDE w:val="0"/>
        <w:autoSpaceDN w:val="0"/>
        <w:adjustRightInd w:val="0"/>
        <w:spacing w:line="276" w:lineRule="auto"/>
        <w:ind w:firstLine="360"/>
        <w:contextualSpacing/>
        <w:jc w:val="both"/>
        <w:rPr>
          <w:sz w:val="26"/>
          <w:szCs w:val="26"/>
        </w:rPr>
      </w:pPr>
      <w:r w:rsidRPr="00427772">
        <w:rPr>
          <w:sz w:val="26"/>
          <w:szCs w:val="26"/>
        </w:rPr>
        <w:t>Vyučovanie</w:t>
      </w:r>
      <w:r w:rsidR="00FA17DE" w:rsidRPr="00427772">
        <w:rPr>
          <w:sz w:val="26"/>
          <w:szCs w:val="26"/>
        </w:rPr>
        <w:t xml:space="preserve"> je v jednotlivých ročníkoch a predmetoch zameraná na získavanie zručností a rozvíjanie stratégií pre život:</w:t>
      </w:r>
    </w:p>
    <w:p w:rsidR="00FA17DE" w:rsidRPr="00427772" w:rsidRDefault="00FA17DE" w:rsidP="00FA17DE">
      <w:pPr>
        <w:autoSpaceDE w:val="0"/>
        <w:autoSpaceDN w:val="0"/>
        <w:adjustRightInd w:val="0"/>
        <w:spacing w:line="276" w:lineRule="auto"/>
        <w:contextualSpacing/>
        <w:jc w:val="both"/>
        <w:rPr>
          <w:sz w:val="26"/>
          <w:szCs w:val="26"/>
        </w:rPr>
      </w:pPr>
    </w:p>
    <w:p w:rsidR="00FA17DE" w:rsidRPr="00427772" w:rsidRDefault="00FA17DE" w:rsidP="00415A71">
      <w:pPr>
        <w:numPr>
          <w:ilvl w:val="0"/>
          <w:numId w:val="27"/>
        </w:numPr>
        <w:autoSpaceDE w:val="0"/>
        <w:autoSpaceDN w:val="0"/>
        <w:adjustRightInd w:val="0"/>
        <w:spacing w:line="276" w:lineRule="auto"/>
        <w:contextualSpacing/>
        <w:jc w:val="both"/>
        <w:rPr>
          <w:sz w:val="26"/>
          <w:szCs w:val="26"/>
        </w:rPr>
      </w:pPr>
      <w:r w:rsidRPr="00427772">
        <w:rPr>
          <w:sz w:val="26"/>
          <w:szCs w:val="26"/>
        </w:rPr>
        <w:t>zachovať trvalé životné hodnoty a osvojiť si vzťah medzi životnými potrebami a financiami ako prostriedku ich zabezpečenia</w:t>
      </w:r>
    </w:p>
    <w:p w:rsidR="00FA17DE" w:rsidRPr="00427772" w:rsidRDefault="00FA17DE" w:rsidP="00415A71">
      <w:pPr>
        <w:numPr>
          <w:ilvl w:val="0"/>
          <w:numId w:val="27"/>
        </w:numPr>
        <w:autoSpaceDE w:val="0"/>
        <w:autoSpaceDN w:val="0"/>
        <w:adjustRightInd w:val="0"/>
        <w:spacing w:line="276" w:lineRule="auto"/>
        <w:contextualSpacing/>
        <w:jc w:val="both"/>
        <w:rPr>
          <w:sz w:val="26"/>
          <w:szCs w:val="26"/>
        </w:rPr>
      </w:pPr>
      <w:r w:rsidRPr="00427772">
        <w:rPr>
          <w:sz w:val="26"/>
          <w:szCs w:val="26"/>
        </w:rPr>
        <w:t>pochopiť a vážiť si hodnotu ľudskej práce a peňazí ako jedného z prostriedkov jej vyjadrenia</w:t>
      </w:r>
    </w:p>
    <w:p w:rsidR="00FA17DE" w:rsidRPr="00427772" w:rsidRDefault="00FA17DE" w:rsidP="00415A71">
      <w:pPr>
        <w:numPr>
          <w:ilvl w:val="0"/>
          <w:numId w:val="27"/>
        </w:numPr>
        <w:autoSpaceDE w:val="0"/>
        <w:autoSpaceDN w:val="0"/>
        <w:adjustRightInd w:val="0"/>
        <w:spacing w:line="276" w:lineRule="auto"/>
        <w:contextualSpacing/>
        <w:jc w:val="both"/>
        <w:rPr>
          <w:sz w:val="26"/>
          <w:szCs w:val="26"/>
        </w:rPr>
      </w:pPr>
      <w:r w:rsidRPr="00427772">
        <w:rPr>
          <w:sz w:val="26"/>
          <w:szCs w:val="26"/>
        </w:rPr>
        <w:t>osvojiť si základné etické súvislosti problematiky bohatstva a chudoby</w:t>
      </w:r>
    </w:p>
    <w:p w:rsidR="00FA17DE" w:rsidRPr="00427772" w:rsidRDefault="00FA17DE" w:rsidP="00415A71">
      <w:pPr>
        <w:numPr>
          <w:ilvl w:val="0"/>
          <w:numId w:val="27"/>
        </w:numPr>
        <w:autoSpaceDE w:val="0"/>
        <w:autoSpaceDN w:val="0"/>
        <w:adjustRightInd w:val="0"/>
        <w:spacing w:line="276" w:lineRule="auto"/>
        <w:contextualSpacing/>
        <w:jc w:val="both"/>
        <w:rPr>
          <w:sz w:val="26"/>
          <w:szCs w:val="26"/>
        </w:rPr>
      </w:pPr>
      <w:r w:rsidRPr="00427772">
        <w:rPr>
          <w:sz w:val="26"/>
          <w:szCs w:val="26"/>
        </w:rPr>
        <w:t>popísať fungovanie problematiky jednotlivca a rodiny v ekonomickej oblasti</w:t>
      </w:r>
    </w:p>
    <w:p w:rsidR="00FA17DE" w:rsidRPr="00427772" w:rsidRDefault="00FA17DE" w:rsidP="00415A71">
      <w:pPr>
        <w:numPr>
          <w:ilvl w:val="0"/>
          <w:numId w:val="27"/>
        </w:numPr>
        <w:autoSpaceDE w:val="0"/>
        <w:autoSpaceDN w:val="0"/>
        <w:adjustRightInd w:val="0"/>
        <w:spacing w:line="276" w:lineRule="auto"/>
        <w:contextualSpacing/>
        <w:jc w:val="both"/>
        <w:rPr>
          <w:sz w:val="26"/>
          <w:szCs w:val="26"/>
        </w:rPr>
      </w:pPr>
      <w:r w:rsidRPr="00427772">
        <w:rPr>
          <w:sz w:val="26"/>
          <w:szCs w:val="26"/>
        </w:rPr>
        <w:t>osvojiť si, čo znamená žiť hospodárne</w:t>
      </w:r>
    </w:p>
    <w:p w:rsidR="00FA17DE" w:rsidRPr="00427772" w:rsidRDefault="00FA17DE" w:rsidP="00415A71">
      <w:pPr>
        <w:numPr>
          <w:ilvl w:val="0"/>
          <w:numId w:val="27"/>
        </w:numPr>
        <w:autoSpaceDE w:val="0"/>
        <w:autoSpaceDN w:val="0"/>
        <w:adjustRightInd w:val="0"/>
        <w:spacing w:line="276" w:lineRule="auto"/>
        <w:contextualSpacing/>
        <w:jc w:val="both"/>
        <w:rPr>
          <w:sz w:val="26"/>
          <w:szCs w:val="26"/>
        </w:rPr>
      </w:pPr>
      <w:r w:rsidRPr="00427772">
        <w:rPr>
          <w:sz w:val="26"/>
          <w:szCs w:val="26"/>
        </w:rPr>
        <w:t>poznať a harmonizovať osobné, rodinné a spoločenské potreby</w:t>
      </w:r>
    </w:p>
    <w:p w:rsidR="00FA17DE" w:rsidRPr="00427772" w:rsidRDefault="00FA17DE" w:rsidP="00415A71">
      <w:pPr>
        <w:numPr>
          <w:ilvl w:val="0"/>
          <w:numId w:val="27"/>
        </w:numPr>
        <w:autoSpaceDE w:val="0"/>
        <w:autoSpaceDN w:val="0"/>
        <w:adjustRightInd w:val="0"/>
        <w:spacing w:line="276" w:lineRule="auto"/>
        <w:contextualSpacing/>
        <w:jc w:val="both"/>
        <w:rPr>
          <w:sz w:val="26"/>
          <w:szCs w:val="26"/>
        </w:rPr>
      </w:pPr>
      <w:r w:rsidRPr="00427772">
        <w:rPr>
          <w:sz w:val="26"/>
          <w:szCs w:val="26"/>
        </w:rPr>
        <w:t>ukazovať rozmanitosť ponuky produktov, služieb a inštitúcií</w:t>
      </w:r>
    </w:p>
    <w:p w:rsidR="00FA17DE" w:rsidRPr="00427772" w:rsidRDefault="00FA17DE" w:rsidP="00415A71">
      <w:pPr>
        <w:numPr>
          <w:ilvl w:val="0"/>
          <w:numId w:val="27"/>
        </w:numPr>
        <w:autoSpaceDE w:val="0"/>
        <w:autoSpaceDN w:val="0"/>
        <w:adjustRightInd w:val="0"/>
        <w:spacing w:line="276" w:lineRule="auto"/>
        <w:contextualSpacing/>
        <w:jc w:val="both"/>
        <w:rPr>
          <w:sz w:val="26"/>
          <w:szCs w:val="26"/>
        </w:rPr>
      </w:pPr>
      <w:r w:rsidRPr="00427772">
        <w:rPr>
          <w:sz w:val="26"/>
          <w:szCs w:val="26"/>
        </w:rPr>
        <w:t>porovnať podobné produkty a služby, z ktorých žiaci potom vyberajú tie najvýhodnejšie pre danú situáciu</w:t>
      </w:r>
    </w:p>
    <w:p w:rsidR="00FA17DE" w:rsidRPr="00427772" w:rsidRDefault="00FA17DE" w:rsidP="00415A71">
      <w:pPr>
        <w:numPr>
          <w:ilvl w:val="0"/>
          <w:numId w:val="27"/>
        </w:numPr>
        <w:autoSpaceDE w:val="0"/>
        <w:autoSpaceDN w:val="0"/>
        <w:adjustRightInd w:val="0"/>
        <w:spacing w:line="276" w:lineRule="auto"/>
        <w:contextualSpacing/>
        <w:jc w:val="both"/>
        <w:rPr>
          <w:sz w:val="26"/>
          <w:szCs w:val="26"/>
        </w:rPr>
      </w:pPr>
      <w:r w:rsidRPr="00427772">
        <w:rPr>
          <w:sz w:val="26"/>
          <w:szCs w:val="26"/>
        </w:rPr>
        <w:t>sledovať so žiakmi vývoj niektorých produktov alebo služieb v čase</w:t>
      </w:r>
    </w:p>
    <w:p w:rsidR="00FA17DE" w:rsidRPr="00427772" w:rsidRDefault="00FA17DE" w:rsidP="00FA17DE">
      <w:pPr>
        <w:autoSpaceDE w:val="0"/>
        <w:autoSpaceDN w:val="0"/>
        <w:adjustRightInd w:val="0"/>
        <w:spacing w:line="276" w:lineRule="auto"/>
        <w:contextualSpacing/>
        <w:jc w:val="both"/>
        <w:rPr>
          <w:sz w:val="26"/>
          <w:szCs w:val="26"/>
        </w:rPr>
      </w:pPr>
    </w:p>
    <w:p w:rsidR="00FA17DE" w:rsidRPr="00427772" w:rsidRDefault="00FA17DE" w:rsidP="00FA17DE">
      <w:pPr>
        <w:autoSpaceDE w:val="0"/>
        <w:autoSpaceDN w:val="0"/>
        <w:adjustRightInd w:val="0"/>
        <w:spacing w:line="276" w:lineRule="auto"/>
        <w:ind w:firstLine="360"/>
        <w:contextualSpacing/>
        <w:jc w:val="both"/>
        <w:rPr>
          <w:sz w:val="26"/>
          <w:szCs w:val="26"/>
        </w:rPr>
      </w:pPr>
      <w:r w:rsidRPr="00427772">
        <w:rPr>
          <w:sz w:val="26"/>
          <w:szCs w:val="26"/>
        </w:rPr>
        <w:t>Jednou z hlavných tém finančnej gramotnosti je hospodárenie v domácnosti. Formami, ktoré využívame na hodinách vyučovacích predmetov, vo výchovnej činnosti ŠKD sú:</w:t>
      </w:r>
    </w:p>
    <w:p w:rsidR="00FA17DE" w:rsidRPr="00427772" w:rsidRDefault="00FA17DE" w:rsidP="00FA17DE">
      <w:pPr>
        <w:autoSpaceDE w:val="0"/>
        <w:autoSpaceDN w:val="0"/>
        <w:adjustRightInd w:val="0"/>
        <w:spacing w:line="276" w:lineRule="auto"/>
        <w:contextualSpacing/>
        <w:jc w:val="both"/>
        <w:rPr>
          <w:sz w:val="26"/>
          <w:szCs w:val="26"/>
        </w:rPr>
      </w:pPr>
    </w:p>
    <w:p w:rsidR="00FA17DE" w:rsidRPr="00427772" w:rsidRDefault="00FA17DE" w:rsidP="00415A71">
      <w:pPr>
        <w:numPr>
          <w:ilvl w:val="0"/>
          <w:numId w:val="28"/>
        </w:numPr>
        <w:autoSpaceDE w:val="0"/>
        <w:autoSpaceDN w:val="0"/>
        <w:adjustRightInd w:val="0"/>
        <w:spacing w:line="276" w:lineRule="auto"/>
        <w:contextualSpacing/>
        <w:jc w:val="both"/>
        <w:rPr>
          <w:sz w:val="26"/>
          <w:szCs w:val="26"/>
        </w:rPr>
      </w:pPr>
      <w:r w:rsidRPr="00427772">
        <w:rPr>
          <w:sz w:val="26"/>
          <w:szCs w:val="26"/>
        </w:rPr>
        <w:t>inscenačné metódy – hranie rolí</w:t>
      </w:r>
    </w:p>
    <w:p w:rsidR="00FA17DE" w:rsidRPr="00427772" w:rsidRDefault="00FA17DE" w:rsidP="00415A71">
      <w:pPr>
        <w:numPr>
          <w:ilvl w:val="0"/>
          <w:numId w:val="28"/>
        </w:numPr>
        <w:autoSpaceDE w:val="0"/>
        <w:autoSpaceDN w:val="0"/>
        <w:adjustRightInd w:val="0"/>
        <w:spacing w:line="276" w:lineRule="auto"/>
        <w:contextualSpacing/>
        <w:jc w:val="both"/>
        <w:rPr>
          <w:sz w:val="26"/>
          <w:szCs w:val="26"/>
        </w:rPr>
      </w:pPr>
      <w:r w:rsidRPr="00427772">
        <w:rPr>
          <w:sz w:val="26"/>
          <w:szCs w:val="26"/>
        </w:rPr>
        <w:t>besedy z odborníkmi z oblasti financií</w:t>
      </w:r>
    </w:p>
    <w:p w:rsidR="00FA17DE" w:rsidRPr="00427772" w:rsidRDefault="00FA17DE" w:rsidP="00415A71">
      <w:pPr>
        <w:numPr>
          <w:ilvl w:val="0"/>
          <w:numId w:val="28"/>
        </w:numPr>
        <w:autoSpaceDE w:val="0"/>
        <w:autoSpaceDN w:val="0"/>
        <w:adjustRightInd w:val="0"/>
        <w:spacing w:line="276" w:lineRule="auto"/>
        <w:contextualSpacing/>
        <w:jc w:val="both"/>
        <w:rPr>
          <w:sz w:val="26"/>
          <w:szCs w:val="26"/>
        </w:rPr>
      </w:pPr>
      <w:r w:rsidRPr="00427772">
        <w:rPr>
          <w:sz w:val="26"/>
          <w:szCs w:val="26"/>
        </w:rPr>
        <w:t>diskusie a diskusné hry</w:t>
      </w:r>
    </w:p>
    <w:p w:rsidR="00FA17DE" w:rsidRPr="00427772" w:rsidRDefault="00FA17DE" w:rsidP="00415A71">
      <w:pPr>
        <w:numPr>
          <w:ilvl w:val="0"/>
          <w:numId w:val="28"/>
        </w:numPr>
        <w:autoSpaceDE w:val="0"/>
        <w:autoSpaceDN w:val="0"/>
        <w:adjustRightInd w:val="0"/>
        <w:spacing w:line="276" w:lineRule="auto"/>
        <w:contextualSpacing/>
        <w:jc w:val="both"/>
        <w:rPr>
          <w:sz w:val="26"/>
          <w:szCs w:val="26"/>
        </w:rPr>
      </w:pPr>
      <w:r w:rsidRPr="00427772">
        <w:rPr>
          <w:sz w:val="26"/>
          <w:szCs w:val="26"/>
        </w:rPr>
        <w:t>riešenie modelových situácií – situačné metódy (najmä matematika, občianska náuka, fyzika)</w:t>
      </w:r>
    </w:p>
    <w:p w:rsidR="00FA17DE" w:rsidRPr="00427772" w:rsidRDefault="00FA17DE" w:rsidP="00415A71">
      <w:pPr>
        <w:numPr>
          <w:ilvl w:val="0"/>
          <w:numId w:val="28"/>
        </w:numPr>
        <w:autoSpaceDE w:val="0"/>
        <w:autoSpaceDN w:val="0"/>
        <w:adjustRightInd w:val="0"/>
        <w:spacing w:line="276" w:lineRule="auto"/>
        <w:contextualSpacing/>
        <w:jc w:val="both"/>
        <w:rPr>
          <w:sz w:val="26"/>
          <w:szCs w:val="26"/>
        </w:rPr>
      </w:pPr>
      <w:r w:rsidRPr="00427772">
        <w:rPr>
          <w:sz w:val="26"/>
          <w:szCs w:val="26"/>
        </w:rPr>
        <w:t>didaktické hry – pravda a lož, svet práce, platí...platí, námety z odborných publikácií</w:t>
      </w:r>
    </w:p>
    <w:p w:rsidR="00FA17DE" w:rsidRPr="00427772" w:rsidRDefault="00FA17DE" w:rsidP="00415A71">
      <w:pPr>
        <w:numPr>
          <w:ilvl w:val="0"/>
          <w:numId w:val="28"/>
        </w:numPr>
        <w:autoSpaceDE w:val="0"/>
        <w:autoSpaceDN w:val="0"/>
        <w:adjustRightInd w:val="0"/>
        <w:spacing w:line="276" w:lineRule="auto"/>
        <w:contextualSpacing/>
        <w:jc w:val="both"/>
        <w:rPr>
          <w:sz w:val="26"/>
          <w:szCs w:val="26"/>
        </w:rPr>
      </w:pPr>
      <w:r w:rsidRPr="00427772">
        <w:rPr>
          <w:sz w:val="26"/>
          <w:szCs w:val="26"/>
        </w:rPr>
        <w:t>brainstorming – získavanie čo najviac nápadov na danú tematiku</w:t>
      </w:r>
    </w:p>
    <w:p w:rsidR="00FA17DE" w:rsidRPr="00427772" w:rsidRDefault="00FA17DE" w:rsidP="00415A71">
      <w:pPr>
        <w:numPr>
          <w:ilvl w:val="0"/>
          <w:numId w:val="28"/>
        </w:numPr>
        <w:autoSpaceDE w:val="0"/>
        <w:autoSpaceDN w:val="0"/>
        <w:adjustRightInd w:val="0"/>
        <w:spacing w:line="276" w:lineRule="auto"/>
        <w:contextualSpacing/>
        <w:jc w:val="both"/>
        <w:rPr>
          <w:sz w:val="26"/>
          <w:szCs w:val="26"/>
        </w:rPr>
      </w:pPr>
      <w:r w:rsidRPr="00427772">
        <w:rPr>
          <w:sz w:val="26"/>
          <w:szCs w:val="26"/>
        </w:rPr>
        <w:t xml:space="preserve">myšlienková mapa </w:t>
      </w:r>
    </w:p>
    <w:p w:rsidR="00FA17DE" w:rsidRPr="00427772" w:rsidRDefault="00FA17DE" w:rsidP="00415A71">
      <w:pPr>
        <w:numPr>
          <w:ilvl w:val="0"/>
          <w:numId w:val="28"/>
        </w:numPr>
        <w:autoSpaceDE w:val="0"/>
        <w:autoSpaceDN w:val="0"/>
        <w:adjustRightInd w:val="0"/>
        <w:spacing w:line="276" w:lineRule="auto"/>
        <w:contextualSpacing/>
        <w:jc w:val="both"/>
        <w:rPr>
          <w:sz w:val="26"/>
          <w:szCs w:val="26"/>
        </w:rPr>
      </w:pPr>
      <w:r w:rsidRPr="00427772">
        <w:rPr>
          <w:sz w:val="26"/>
          <w:szCs w:val="26"/>
        </w:rPr>
        <w:t>doplňovačka, osemsmerovky – rýchle cvičenia na zopakovanie si podstatného z prebranej látky</w:t>
      </w:r>
    </w:p>
    <w:p w:rsidR="00FA17DE" w:rsidRPr="00427772" w:rsidRDefault="00FA17DE" w:rsidP="00415A71">
      <w:pPr>
        <w:numPr>
          <w:ilvl w:val="0"/>
          <w:numId w:val="28"/>
        </w:numPr>
        <w:autoSpaceDE w:val="0"/>
        <w:autoSpaceDN w:val="0"/>
        <w:adjustRightInd w:val="0"/>
        <w:spacing w:line="276" w:lineRule="auto"/>
        <w:contextualSpacing/>
        <w:jc w:val="both"/>
        <w:rPr>
          <w:sz w:val="26"/>
          <w:szCs w:val="26"/>
        </w:rPr>
      </w:pPr>
      <w:r w:rsidRPr="00427772">
        <w:rPr>
          <w:sz w:val="26"/>
          <w:szCs w:val="26"/>
        </w:rPr>
        <w:t>heuristická metóda – metóda objavovania, žiaci hľadajú sami riešenia</w:t>
      </w:r>
    </w:p>
    <w:p w:rsidR="00FA17DE" w:rsidRPr="00427772" w:rsidRDefault="00FA17DE" w:rsidP="00415A71">
      <w:pPr>
        <w:numPr>
          <w:ilvl w:val="0"/>
          <w:numId w:val="28"/>
        </w:numPr>
        <w:autoSpaceDE w:val="0"/>
        <w:autoSpaceDN w:val="0"/>
        <w:adjustRightInd w:val="0"/>
        <w:spacing w:line="276" w:lineRule="auto"/>
        <w:contextualSpacing/>
        <w:jc w:val="both"/>
        <w:rPr>
          <w:sz w:val="26"/>
          <w:szCs w:val="26"/>
        </w:rPr>
      </w:pPr>
      <w:r w:rsidRPr="00427772">
        <w:rPr>
          <w:sz w:val="26"/>
          <w:szCs w:val="26"/>
        </w:rPr>
        <w:t>kooperatívne učenie – rozvoj komunikácie, vzájomné obohacovanie a posilňovanie sociálneho rozvoja žiakov</w:t>
      </w:r>
    </w:p>
    <w:p w:rsidR="00FA17DE" w:rsidRPr="00427772" w:rsidRDefault="00FA17DE" w:rsidP="00FA17DE">
      <w:pPr>
        <w:autoSpaceDE w:val="0"/>
        <w:autoSpaceDN w:val="0"/>
        <w:adjustRightInd w:val="0"/>
        <w:spacing w:line="276" w:lineRule="auto"/>
        <w:ind w:left="720"/>
        <w:contextualSpacing/>
        <w:jc w:val="both"/>
        <w:rPr>
          <w:sz w:val="26"/>
          <w:szCs w:val="26"/>
        </w:rPr>
      </w:pPr>
    </w:p>
    <w:p w:rsidR="00FA17DE" w:rsidRPr="00427772" w:rsidRDefault="00FA17DE" w:rsidP="00FA17DE">
      <w:pPr>
        <w:pStyle w:val="Default0"/>
        <w:spacing w:line="276" w:lineRule="auto"/>
        <w:contextualSpacing/>
        <w:jc w:val="both"/>
        <w:rPr>
          <w:color w:val="auto"/>
          <w:sz w:val="26"/>
          <w:szCs w:val="26"/>
        </w:rPr>
      </w:pPr>
      <w:r w:rsidRPr="00427772">
        <w:rPr>
          <w:color w:val="auto"/>
          <w:sz w:val="26"/>
          <w:szCs w:val="26"/>
        </w:rPr>
        <w:t xml:space="preserve">Pre metódy vyučovania a formy platia tieto zásady: </w:t>
      </w:r>
    </w:p>
    <w:p w:rsidR="00FA17DE" w:rsidRPr="00427772" w:rsidRDefault="00FA17DE" w:rsidP="00FA17DE">
      <w:pPr>
        <w:pStyle w:val="Default0"/>
        <w:spacing w:line="276" w:lineRule="auto"/>
        <w:contextualSpacing/>
        <w:jc w:val="both"/>
        <w:rPr>
          <w:color w:val="auto"/>
          <w:sz w:val="26"/>
          <w:szCs w:val="26"/>
        </w:rPr>
      </w:pPr>
    </w:p>
    <w:p w:rsidR="00FA17DE" w:rsidRPr="00427772" w:rsidRDefault="00FA17DE" w:rsidP="00415A71">
      <w:pPr>
        <w:pStyle w:val="Default0"/>
        <w:numPr>
          <w:ilvl w:val="0"/>
          <w:numId w:val="28"/>
        </w:numPr>
        <w:spacing w:after="129" w:line="276" w:lineRule="auto"/>
        <w:contextualSpacing/>
        <w:jc w:val="both"/>
        <w:rPr>
          <w:color w:val="auto"/>
          <w:sz w:val="26"/>
          <w:szCs w:val="26"/>
        </w:rPr>
      </w:pPr>
      <w:r w:rsidRPr="00427772">
        <w:rPr>
          <w:b/>
          <w:bCs/>
          <w:color w:val="auto"/>
          <w:sz w:val="26"/>
          <w:szCs w:val="26"/>
        </w:rPr>
        <w:t xml:space="preserve">Názornosť. </w:t>
      </w:r>
      <w:r w:rsidRPr="00427772">
        <w:rPr>
          <w:color w:val="auto"/>
          <w:sz w:val="26"/>
          <w:szCs w:val="26"/>
        </w:rPr>
        <w:t xml:space="preserve">Poskytované informácie sú názorné, dobre viditeľné a opierajú sa o vedomosti žiakov. To platí pre písanie na tabuľu, pre vytváranie prezentácií, výučbových schém a podobne. </w:t>
      </w:r>
    </w:p>
    <w:p w:rsidR="00FA17DE" w:rsidRPr="00427772" w:rsidRDefault="00FA17DE" w:rsidP="00415A71">
      <w:pPr>
        <w:pStyle w:val="Default0"/>
        <w:numPr>
          <w:ilvl w:val="0"/>
          <w:numId w:val="28"/>
        </w:numPr>
        <w:spacing w:after="129" w:line="276" w:lineRule="auto"/>
        <w:contextualSpacing/>
        <w:jc w:val="both"/>
        <w:rPr>
          <w:color w:val="auto"/>
          <w:sz w:val="26"/>
          <w:szCs w:val="26"/>
        </w:rPr>
      </w:pPr>
      <w:r w:rsidRPr="00427772">
        <w:rPr>
          <w:b/>
          <w:bCs/>
          <w:color w:val="auto"/>
          <w:sz w:val="26"/>
          <w:szCs w:val="26"/>
        </w:rPr>
        <w:t xml:space="preserve">Jednoduchosť. </w:t>
      </w:r>
      <w:r w:rsidRPr="00427772">
        <w:rPr>
          <w:color w:val="auto"/>
          <w:sz w:val="26"/>
          <w:szCs w:val="26"/>
        </w:rPr>
        <w:t xml:space="preserve">Jednotlivé témy nadväzujú  na znalosti, resp. skúsenosti žiakov. Pojmy používané vo vyučovaní žiaci poznajú a mali by rozumieť ich významu. </w:t>
      </w:r>
    </w:p>
    <w:p w:rsidR="00FA17DE" w:rsidRPr="00427772" w:rsidRDefault="00FA17DE" w:rsidP="00415A71">
      <w:pPr>
        <w:pStyle w:val="Default0"/>
        <w:numPr>
          <w:ilvl w:val="0"/>
          <w:numId w:val="28"/>
        </w:numPr>
        <w:spacing w:after="129" w:line="276" w:lineRule="auto"/>
        <w:contextualSpacing/>
        <w:jc w:val="both"/>
        <w:rPr>
          <w:color w:val="auto"/>
          <w:sz w:val="26"/>
          <w:szCs w:val="26"/>
        </w:rPr>
      </w:pPr>
      <w:r w:rsidRPr="00427772">
        <w:rPr>
          <w:b/>
          <w:bCs/>
          <w:color w:val="auto"/>
          <w:sz w:val="26"/>
          <w:szCs w:val="26"/>
        </w:rPr>
        <w:t xml:space="preserve">Aktivita žiakov. </w:t>
      </w:r>
      <w:r w:rsidRPr="00427772">
        <w:rPr>
          <w:color w:val="auto"/>
          <w:sz w:val="26"/>
          <w:szCs w:val="26"/>
        </w:rPr>
        <w:t xml:space="preserve">Žiaci na hodinách sami aktívne vystupujú, skúšajú si uvádzané situácie, diskutujú a podobne. </w:t>
      </w:r>
    </w:p>
    <w:p w:rsidR="00FA17DE" w:rsidRPr="00427772" w:rsidRDefault="00FA17DE" w:rsidP="00415A71">
      <w:pPr>
        <w:pStyle w:val="Default0"/>
        <w:numPr>
          <w:ilvl w:val="0"/>
          <w:numId w:val="28"/>
        </w:numPr>
        <w:spacing w:after="129" w:line="276" w:lineRule="auto"/>
        <w:contextualSpacing/>
        <w:jc w:val="both"/>
        <w:rPr>
          <w:color w:val="auto"/>
          <w:sz w:val="26"/>
          <w:szCs w:val="26"/>
        </w:rPr>
      </w:pPr>
      <w:r w:rsidRPr="00427772">
        <w:rPr>
          <w:b/>
          <w:bCs/>
          <w:color w:val="auto"/>
          <w:sz w:val="26"/>
          <w:szCs w:val="26"/>
        </w:rPr>
        <w:t xml:space="preserve">Tempo hodiny. </w:t>
      </w:r>
      <w:r w:rsidRPr="00427772">
        <w:rPr>
          <w:color w:val="auto"/>
          <w:sz w:val="26"/>
          <w:szCs w:val="26"/>
        </w:rPr>
        <w:t xml:space="preserve">Hodina je dynamická, ale s ohľadom na porozumenie preberaných súvislostí. To platí ako pre celú triedu, tak i pre jednotlivcov. </w:t>
      </w:r>
    </w:p>
    <w:p w:rsidR="00FA17DE" w:rsidRPr="00427772" w:rsidRDefault="00FA17DE" w:rsidP="00415A71">
      <w:pPr>
        <w:pStyle w:val="Default0"/>
        <w:numPr>
          <w:ilvl w:val="0"/>
          <w:numId w:val="28"/>
        </w:numPr>
        <w:spacing w:after="129" w:line="276" w:lineRule="auto"/>
        <w:contextualSpacing/>
        <w:jc w:val="both"/>
        <w:rPr>
          <w:color w:val="auto"/>
          <w:sz w:val="26"/>
          <w:szCs w:val="26"/>
        </w:rPr>
      </w:pPr>
      <w:r w:rsidRPr="00427772">
        <w:rPr>
          <w:b/>
          <w:bCs/>
          <w:color w:val="auto"/>
          <w:sz w:val="26"/>
          <w:szCs w:val="26"/>
        </w:rPr>
        <w:t xml:space="preserve">Zmysluplnosť. </w:t>
      </w:r>
      <w:r w:rsidRPr="00427772">
        <w:rPr>
          <w:color w:val="auto"/>
          <w:sz w:val="26"/>
          <w:szCs w:val="26"/>
        </w:rPr>
        <w:t xml:space="preserve">Žiaci vidia zmysel v tom, čo sa učia. Uvedomujú si, prečo je finančná gramotnosť dôležitá. </w:t>
      </w:r>
    </w:p>
    <w:p w:rsidR="00FA17DE" w:rsidRPr="00427772" w:rsidRDefault="00FA17DE" w:rsidP="00415A71">
      <w:pPr>
        <w:pStyle w:val="Default0"/>
        <w:numPr>
          <w:ilvl w:val="0"/>
          <w:numId w:val="28"/>
        </w:numPr>
        <w:spacing w:after="129" w:line="276" w:lineRule="auto"/>
        <w:contextualSpacing/>
        <w:jc w:val="both"/>
        <w:rPr>
          <w:color w:val="auto"/>
          <w:sz w:val="26"/>
          <w:szCs w:val="26"/>
        </w:rPr>
      </w:pPr>
      <w:r w:rsidRPr="00427772">
        <w:rPr>
          <w:b/>
          <w:bCs/>
          <w:color w:val="auto"/>
          <w:sz w:val="26"/>
          <w:szCs w:val="26"/>
        </w:rPr>
        <w:t xml:space="preserve">Využiteľnosť. </w:t>
      </w:r>
      <w:r w:rsidRPr="00427772">
        <w:rPr>
          <w:color w:val="auto"/>
          <w:sz w:val="26"/>
          <w:szCs w:val="26"/>
        </w:rPr>
        <w:t>Využiteľnosť sa týka najmä informácií, ktoré žiaci v rámci finančnej gramotnosti získavajú. Tieto informácie by mali byť prakticky využiteľné, čo súčasne vedie k lepšiemu zapamätaniu. Témy sú žiakom blízke, poznajú ich z bežného života</w:t>
      </w:r>
    </w:p>
    <w:p w:rsidR="00FA17DE" w:rsidRPr="00427772" w:rsidRDefault="00FA17DE" w:rsidP="00415A71">
      <w:pPr>
        <w:pStyle w:val="Default0"/>
        <w:numPr>
          <w:ilvl w:val="0"/>
          <w:numId w:val="28"/>
        </w:numPr>
        <w:spacing w:line="276" w:lineRule="auto"/>
        <w:contextualSpacing/>
        <w:jc w:val="both"/>
        <w:rPr>
          <w:color w:val="auto"/>
          <w:sz w:val="26"/>
          <w:szCs w:val="26"/>
        </w:rPr>
      </w:pPr>
      <w:r w:rsidRPr="00427772">
        <w:rPr>
          <w:b/>
          <w:bCs/>
          <w:color w:val="auto"/>
          <w:sz w:val="26"/>
          <w:szCs w:val="26"/>
        </w:rPr>
        <w:t xml:space="preserve">Dôležitosť. </w:t>
      </w:r>
      <w:r w:rsidRPr="00427772">
        <w:rPr>
          <w:color w:val="auto"/>
          <w:sz w:val="26"/>
          <w:szCs w:val="26"/>
        </w:rPr>
        <w:t xml:space="preserve">Nie všetky informácie sú pre žiakov dôležité. Preto by sa mali naučiť rozpoznať, ktoré informácie by si vo vlastnom záujme mali osvojiť. </w:t>
      </w:r>
    </w:p>
    <w:p w:rsidR="00FA17DE" w:rsidRPr="00427772" w:rsidRDefault="00FA17DE" w:rsidP="00FA17DE">
      <w:pPr>
        <w:autoSpaceDE w:val="0"/>
        <w:autoSpaceDN w:val="0"/>
        <w:adjustRightInd w:val="0"/>
        <w:spacing w:line="276" w:lineRule="auto"/>
        <w:contextualSpacing/>
        <w:jc w:val="both"/>
        <w:rPr>
          <w:sz w:val="26"/>
          <w:szCs w:val="26"/>
        </w:rPr>
      </w:pPr>
    </w:p>
    <w:p w:rsidR="00FA17DE" w:rsidRPr="00427772" w:rsidRDefault="00FA17DE" w:rsidP="00FA17DE">
      <w:pPr>
        <w:autoSpaceDE w:val="0"/>
        <w:autoSpaceDN w:val="0"/>
        <w:adjustRightInd w:val="0"/>
        <w:spacing w:line="276" w:lineRule="auto"/>
        <w:ind w:firstLine="360"/>
        <w:contextualSpacing/>
        <w:jc w:val="both"/>
        <w:rPr>
          <w:sz w:val="26"/>
          <w:szCs w:val="26"/>
        </w:rPr>
      </w:pPr>
      <w:r w:rsidRPr="00427772">
        <w:rPr>
          <w:sz w:val="26"/>
          <w:szCs w:val="26"/>
        </w:rPr>
        <w:t>Tému finančnej gramotnosti je zaradená najmä do vyučovania predmetov: matematika, slovenský jazyk, etická výchova, technická výchova (svet práce), občianska náuka, geografia, náboženstvo. Zapracovaná je okrajovo aj v predmetoch biológia cudzie jazyky, fyzika a dejepis.</w:t>
      </w:r>
    </w:p>
    <w:p w:rsidR="0071479F" w:rsidRPr="002118CC" w:rsidRDefault="00FA17DE" w:rsidP="002118CC">
      <w:pPr>
        <w:autoSpaceDE w:val="0"/>
        <w:autoSpaceDN w:val="0"/>
        <w:adjustRightInd w:val="0"/>
        <w:spacing w:line="276" w:lineRule="auto"/>
        <w:ind w:firstLine="360"/>
        <w:contextualSpacing/>
        <w:jc w:val="both"/>
        <w:rPr>
          <w:sz w:val="26"/>
          <w:szCs w:val="26"/>
        </w:rPr>
      </w:pPr>
      <w:r w:rsidRPr="00427772">
        <w:rPr>
          <w:sz w:val="26"/>
          <w:szCs w:val="26"/>
        </w:rPr>
        <w:t>Okrem spomínaných predmetov sú všetky prierezové témy začlenené do vyučovacích predmetov podľa svojho obsahu a uvedené v tematických výchovnovzdelávacích plánoch jednotlivých predmetov.</w:t>
      </w:r>
    </w:p>
    <w:p w:rsidR="0071479F" w:rsidRDefault="0071479F" w:rsidP="00FA17DE">
      <w:pPr>
        <w:autoSpaceDE w:val="0"/>
        <w:autoSpaceDN w:val="0"/>
        <w:adjustRightInd w:val="0"/>
        <w:spacing w:line="276" w:lineRule="auto"/>
        <w:contextualSpacing/>
        <w:jc w:val="both"/>
        <w:rPr>
          <w:b/>
          <w:sz w:val="26"/>
          <w:szCs w:val="26"/>
          <w:u w:val="single"/>
        </w:rPr>
      </w:pPr>
    </w:p>
    <w:p w:rsidR="007E4F2C" w:rsidRDefault="007E4F2C" w:rsidP="00FA17DE">
      <w:pPr>
        <w:autoSpaceDE w:val="0"/>
        <w:autoSpaceDN w:val="0"/>
        <w:adjustRightInd w:val="0"/>
        <w:spacing w:line="276" w:lineRule="auto"/>
        <w:contextualSpacing/>
        <w:jc w:val="both"/>
        <w:rPr>
          <w:sz w:val="26"/>
          <w:szCs w:val="26"/>
        </w:rPr>
      </w:pPr>
      <w:r>
        <w:rPr>
          <w:sz w:val="26"/>
          <w:szCs w:val="26"/>
        </w:rPr>
        <w:t>Štandard finančnej gramotnosti na prvom stupni je súčasťou prílohy číslo 1 tohto dokumentu.</w:t>
      </w:r>
    </w:p>
    <w:p w:rsidR="00FA17DE" w:rsidRPr="00427772" w:rsidRDefault="007E4F2C" w:rsidP="00FA17DE">
      <w:pPr>
        <w:autoSpaceDE w:val="0"/>
        <w:autoSpaceDN w:val="0"/>
        <w:adjustRightInd w:val="0"/>
        <w:spacing w:line="276" w:lineRule="auto"/>
        <w:contextualSpacing/>
        <w:jc w:val="both"/>
        <w:rPr>
          <w:sz w:val="26"/>
          <w:szCs w:val="26"/>
        </w:rPr>
      </w:pPr>
      <w:r>
        <w:rPr>
          <w:sz w:val="26"/>
          <w:szCs w:val="26"/>
        </w:rPr>
        <w:t xml:space="preserve"> </w:t>
      </w:r>
    </w:p>
    <w:p w:rsidR="00FA17DE" w:rsidRPr="00427772" w:rsidRDefault="00FA17DE" w:rsidP="00FA17DE">
      <w:pPr>
        <w:pStyle w:val="Default0"/>
        <w:spacing w:line="276" w:lineRule="auto"/>
        <w:contextualSpacing/>
        <w:jc w:val="both"/>
        <w:rPr>
          <w:color w:val="auto"/>
          <w:sz w:val="26"/>
          <w:szCs w:val="26"/>
        </w:rPr>
      </w:pPr>
      <w:r w:rsidRPr="00427772">
        <w:rPr>
          <w:color w:val="auto"/>
          <w:sz w:val="26"/>
          <w:szCs w:val="26"/>
        </w:rPr>
        <w:t>Finančné vzdelávanie na druhom stupni pre ISCED2 plynulo nadväzuje na finančné vzdelávanie na prvom stupni.</w:t>
      </w:r>
    </w:p>
    <w:p w:rsidR="00FA17DE" w:rsidRPr="00427772" w:rsidRDefault="00FA17DE" w:rsidP="00FA17DE">
      <w:pPr>
        <w:pStyle w:val="Default0"/>
        <w:spacing w:line="276" w:lineRule="auto"/>
        <w:contextualSpacing/>
        <w:jc w:val="both"/>
        <w:rPr>
          <w:color w:val="auto"/>
          <w:sz w:val="26"/>
          <w:szCs w:val="26"/>
        </w:rPr>
      </w:pPr>
      <w:r w:rsidRPr="00427772">
        <w:rPr>
          <w:color w:val="auto"/>
          <w:sz w:val="26"/>
          <w:szCs w:val="26"/>
        </w:rPr>
        <w:t xml:space="preserve">Predmety, do ktorých je  finančná  gramotnosť priamo začlenená: </w:t>
      </w:r>
    </w:p>
    <w:p w:rsidR="00FA17DE" w:rsidRPr="00427772" w:rsidRDefault="00FA17DE" w:rsidP="00FA17DE">
      <w:pPr>
        <w:pStyle w:val="Default0"/>
        <w:spacing w:line="276" w:lineRule="auto"/>
        <w:contextualSpacing/>
        <w:jc w:val="both"/>
        <w:rPr>
          <w:color w:val="auto"/>
          <w:sz w:val="26"/>
          <w:szCs w:val="26"/>
        </w:rPr>
      </w:pPr>
    </w:p>
    <w:p w:rsidR="00FA17DE" w:rsidRPr="00427772" w:rsidRDefault="00FA17DE" w:rsidP="00FA17DE">
      <w:pPr>
        <w:pStyle w:val="Default0"/>
        <w:spacing w:line="276" w:lineRule="auto"/>
        <w:contextualSpacing/>
        <w:jc w:val="both"/>
        <w:rPr>
          <w:color w:val="auto"/>
          <w:sz w:val="26"/>
          <w:szCs w:val="26"/>
        </w:rPr>
      </w:pPr>
      <w:r w:rsidRPr="00427772">
        <w:rPr>
          <w:b/>
          <w:bCs/>
          <w:color w:val="auto"/>
          <w:sz w:val="26"/>
          <w:szCs w:val="26"/>
        </w:rPr>
        <w:t xml:space="preserve">Slovenský jazyk a literatúra </w:t>
      </w:r>
    </w:p>
    <w:p w:rsidR="00FA17DE" w:rsidRPr="00427772" w:rsidRDefault="00FA17DE" w:rsidP="00415A71">
      <w:pPr>
        <w:pStyle w:val="Default0"/>
        <w:numPr>
          <w:ilvl w:val="0"/>
          <w:numId w:val="29"/>
        </w:numPr>
        <w:spacing w:after="9" w:line="276" w:lineRule="auto"/>
        <w:contextualSpacing/>
        <w:jc w:val="both"/>
        <w:rPr>
          <w:color w:val="auto"/>
          <w:sz w:val="26"/>
          <w:szCs w:val="26"/>
        </w:rPr>
      </w:pPr>
      <w:r w:rsidRPr="00427772">
        <w:rPr>
          <w:color w:val="auto"/>
          <w:sz w:val="26"/>
          <w:szCs w:val="26"/>
        </w:rPr>
        <w:t xml:space="preserve">Diskusia – argument, diskusný príspevok </w:t>
      </w:r>
    </w:p>
    <w:p w:rsidR="00FA17DE" w:rsidRPr="00427772" w:rsidRDefault="00FA17DE" w:rsidP="00415A71">
      <w:pPr>
        <w:pStyle w:val="Default0"/>
        <w:numPr>
          <w:ilvl w:val="0"/>
          <w:numId w:val="29"/>
        </w:numPr>
        <w:spacing w:after="9" w:line="276" w:lineRule="auto"/>
        <w:contextualSpacing/>
        <w:jc w:val="both"/>
        <w:rPr>
          <w:color w:val="auto"/>
          <w:sz w:val="26"/>
          <w:szCs w:val="26"/>
        </w:rPr>
      </w:pPr>
      <w:r w:rsidRPr="00427772">
        <w:rPr>
          <w:color w:val="auto"/>
          <w:sz w:val="26"/>
          <w:szCs w:val="26"/>
        </w:rPr>
        <w:t xml:space="preserve">E-mail </w:t>
      </w:r>
    </w:p>
    <w:p w:rsidR="00FA17DE" w:rsidRPr="00427772" w:rsidRDefault="00FA17DE" w:rsidP="00415A71">
      <w:pPr>
        <w:pStyle w:val="Default0"/>
        <w:numPr>
          <w:ilvl w:val="0"/>
          <w:numId w:val="29"/>
        </w:numPr>
        <w:spacing w:after="9" w:line="276" w:lineRule="auto"/>
        <w:contextualSpacing/>
        <w:jc w:val="both"/>
        <w:rPr>
          <w:color w:val="auto"/>
          <w:sz w:val="26"/>
          <w:szCs w:val="26"/>
        </w:rPr>
      </w:pPr>
      <w:r w:rsidRPr="00427772">
        <w:rPr>
          <w:color w:val="auto"/>
          <w:sz w:val="26"/>
          <w:szCs w:val="26"/>
        </w:rPr>
        <w:t xml:space="preserve">Plagát, inzerát, reklama </w:t>
      </w:r>
    </w:p>
    <w:p w:rsidR="00FA17DE" w:rsidRPr="00427772" w:rsidRDefault="00FA17DE" w:rsidP="00415A71">
      <w:pPr>
        <w:pStyle w:val="Default0"/>
        <w:numPr>
          <w:ilvl w:val="0"/>
          <w:numId w:val="29"/>
        </w:numPr>
        <w:spacing w:after="9" w:line="276" w:lineRule="auto"/>
        <w:contextualSpacing/>
        <w:jc w:val="both"/>
        <w:rPr>
          <w:color w:val="auto"/>
          <w:sz w:val="26"/>
          <w:szCs w:val="26"/>
        </w:rPr>
      </w:pPr>
      <w:r w:rsidRPr="00427772">
        <w:rPr>
          <w:color w:val="auto"/>
          <w:sz w:val="26"/>
          <w:szCs w:val="26"/>
        </w:rPr>
        <w:lastRenderedPageBreak/>
        <w:t>Polemika</w:t>
      </w:r>
    </w:p>
    <w:p w:rsidR="00FA17DE" w:rsidRPr="00427772" w:rsidRDefault="00FA17DE" w:rsidP="00415A71">
      <w:pPr>
        <w:pStyle w:val="Default0"/>
        <w:numPr>
          <w:ilvl w:val="0"/>
          <w:numId w:val="29"/>
        </w:numPr>
        <w:spacing w:after="9" w:line="276" w:lineRule="auto"/>
        <w:contextualSpacing/>
        <w:jc w:val="both"/>
        <w:rPr>
          <w:color w:val="auto"/>
          <w:sz w:val="26"/>
          <w:szCs w:val="26"/>
        </w:rPr>
      </w:pPr>
      <w:r w:rsidRPr="00427772">
        <w:rPr>
          <w:color w:val="auto"/>
          <w:sz w:val="26"/>
          <w:szCs w:val="26"/>
        </w:rPr>
        <w:t>Úradný list – objednávka, reklamácia, sťažnosť, žiadosť</w:t>
      </w:r>
    </w:p>
    <w:p w:rsidR="00FA17DE" w:rsidRPr="00427772" w:rsidRDefault="00FA17DE" w:rsidP="00415A71">
      <w:pPr>
        <w:pStyle w:val="Default0"/>
        <w:numPr>
          <w:ilvl w:val="0"/>
          <w:numId w:val="29"/>
        </w:numPr>
        <w:spacing w:after="9" w:line="276" w:lineRule="auto"/>
        <w:contextualSpacing/>
        <w:jc w:val="both"/>
        <w:rPr>
          <w:color w:val="auto"/>
          <w:sz w:val="26"/>
          <w:szCs w:val="26"/>
        </w:rPr>
      </w:pPr>
      <w:r w:rsidRPr="00427772">
        <w:rPr>
          <w:color w:val="auto"/>
          <w:sz w:val="26"/>
          <w:szCs w:val="26"/>
        </w:rPr>
        <w:t>Poštový peňažný poukaz</w:t>
      </w:r>
    </w:p>
    <w:p w:rsidR="00FA17DE" w:rsidRPr="00427772" w:rsidRDefault="00FA17DE" w:rsidP="00415A71">
      <w:pPr>
        <w:pStyle w:val="Default0"/>
        <w:numPr>
          <w:ilvl w:val="0"/>
          <w:numId w:val="29"/>
        </w:numPr>
        <w:spacing w:after="9" w:line="276" w:lineRule="auto"/>
        <w:contextualSpacing/>
        <w:jc w:val="both"/>
        <w:rPr>
          <w:color w:val="auto"/>
          <w:sz w:val="26"/>
          <w:szCs w:val="26"/>
        </w:rPr>
      </w:pPr>
      <w:r w:rsidRPr="00427772">
        <w:rPr>
          <w:color w:val="auto"/>
          <w:sz w:val="26"/>
          <w:szCs w:val="26"/>
        </w:rPr>
        <w:t>Vlastný názor</w:t>
      </w:r>
    </w:p>
    <w:p w:rsidR="00FA17DE" w:rsidRPr="00427772" w:rsidRDefault="00FA17DE" w:rsidP="00FA17DE">
      <w:pPr>
        <w:pStyle w:val="Default0"/>
        <w:spacing w:line="276" w:lineRule="auto"/>
        <w:ind w:left="360"/>
        <w:contextualSpacing/>
        <w:jc w:val="both"/>
        <w:rPr>
          <w:b/>
          <w:bCs/>
          <w:color w:val="auto"/>
          <w:sz w:val="26"/>
          <w:szCs w:val="26"/>
        </w:rPr>
      </w:pPr>
    </w:p>
    <w:p w:rsidR="00FA17DE" w:rsidRPr="00427772" w:rsidRDefault="00FA17DE" w:rsidP="00FA17DE">
      <w:pPr>
        <w:pStyle w:val="Default0"/>
        <w:spacing w:line="276" w:lineRule="auto"/>
        <w:ind w:left="360"/>
        <w:contextualSpacing/>
        <w:jc w:val="both"/>
        <w:rPr>
          <w:color w:val="auto"/>
          <w:sz w:val="26"/>
          <w:szCs w:val="26"/>
        </w:rPr>
      </w:pPr>
      <w:r w:rsidRPr="00427772">
        <w:rPr>
          <w:b/>
          <w:bCs/>
          <w:color w:val="auto"/>
          <w:sz w:val="26"/>
          <w:szCs w:val="26"/>
        </w:rPr>
        <w:t xml:space="preserve">Matematika </w:t>
      </w:r>
    </w:p>
    <w:p w:rsidR="00FA17DE" w:rsidRPr="00427772" w:rsidRDefault="00FA17DE" w:rsidP="00415A71">
      <w:pPr>
        <w:pStyle w:val="Default0"/>
        <w:numPr>
          <w:ilvl w:val="0"/>
          <w:numId w:val="29"/>
        </w:numPr>
        <w:spacing w:after="9" w:line="276" w:lineRule="auto"/>
        <w:contextualSpacing/>
        <w:jc w:val="both"/>
        <w:rPr>
          <w:color w:val="auto"/>
          <w:sz w:val="26"/>
          <w:szCs w:val="26"/>
        </w:rPr>
      </w:pPr>
      <w:r w:rsidRPr="00427772">
        <w:rPr>
          <w:color w:val="auto"/>
          <w:sz w:val="26"/>
          <w:szCs w:val="26"/>
        </w:rPr>
        <w:t xml:space="preserve">Násobenie a delenie prirodzených čísel v obore do 10 000 </w:t>
      </w:r>
    </w:p>
    <w:p w:rsidR="00FA17DE" w:rsidRPr="00427772" w:rsidRDefault="00FA17DE" w:rsidP="00415A71">
      <w:pPr>
        <w:pStyle w:val="Default0"/>
        <w:numPr>
          <w:ilvl w:val="0"/>
          <w:numId w:val="29"/>
        </w:numPr>
        <w:spacing w:after="9" w:line="276" w:lineRule="auto"/>
        <w:contextualSpacing/>
        <w:jc w:val="both"/>
        <w:rPr>
          <w:color w:val="auto"/>
          <w:sz w:val="26"/>
          <w:szCs w:val="26"/>
        </w:rPr>
      </w:pPr>
      <w:r w:rsidRPr="00427772">
        <w:rPr>
          <w:color w:val="auto"/>
          <w:sz w:val="26"/>
          <w:szCs w:val="26"/>
        </w:rPr>
        <w:t xml:space="preserve">Počtové výkony s prirodzenými číslami </w:t>
      </w:r>
    </w:p>
    <w:p w:rsidR="00FA17DE" w:rsidRPr="00427772" w:rsidRDefault="00FA17DE" w:rsidP="00415A71">
      <w:pPr>
        <w:pStyle w:val="Default0"/>
        <w:numPr>
          <w:ilvl w:val="0"/>
          <w:numId w:val="29"/>
        </w:numPr>
        <w:spacing w:after="9" w:line="276" w:lineRule="auto"/>
        <w:contextualSpacing/>
        <w:jc w:val="both"/>
        <w:rPr>
          <w:color w:val="auto"/>
          <w:sz w:val="26"/>
          <w:szCs w:val="26"/>
        </w:rPr>
      </w:pPr>
      <w:r w:rsidRPr="00427772">
        <w:rPr>
          <w:color w:val="auto"/>
          <w:sz w:val="26"/>
          <w:szCs w:val="26"/>
        </w:rPr>
        <w:t>Riešenie aplikačných úloh a úloh rozvíjajúcich špecifické matematické myslenie (efektívne riešenie zariadenia domácností, aplikácia v konkrétnych modelových situáciách, modernizácia bytu, nákup tovarov cez internet)</w:t>
      </w:r>
    </w:p>
    <w:p w:rsidR="00FA17DE" w:rsidRPr="00427772" w:rsidRDefault="00FA17DE" w:rsidP="00415A71">
      <w:pPr>
        <w:pStyle w:val="Default0"/>
        <w:numPr>
          <w:ilvl w:val="0"/>
          <w:numId w:val="29"/>
        </w:numPr>
        <w:spacing w:after="9" w:line="276" w:lineRule="auto"/>
        <w:contextualSpacing/>
        <w:jc w:val="both"/>
        <w:rPr>
          <w:color w:val="auto"/>
          <w:sz w:val="26"/>
          <w:szCs w:val="26"/>
        </w:rPr>
      </w:pPr>
      <w:r w:rsidRPr="00427772">
        <w:rPr>
          <w:color w:val="auto"/>
          <w:sz w:val="26"/>
          <w:szCs w:val="26"/>
        </w:rPr>
        <w:t>Tvorba projektov – rodinný rozpočet (úver, výber úveru, prečerpanie účtu, ekonomika domácnosti, vyrovnaný rodinný účet, náklady domácnosti za určité časové obdobie, majetok firmy, aktíva poisťovne)</w:t>
      </w:r>
    </w:p>
    <w:p w:rsidR="00FA17DE" w:rsidRPr="00427772" w:rsidRDefault="00FA17DE" w:rsidP="00415A71">
      <w:pPr>
        <w:pStyle w:val="Default0"/>
        <w:numPr>
          <w:ilvl w:val="0"/>
          <w:numId w:val="29"/>
        </w:numPr>
        <w:spacing w:after="9" w:line="276" w:lineRule="auto"/>
        <w:contextualSpacing/>
        <w:jc w:val="both"/>
        <w:rPr>
          <w:color w:val="auto"/>
          <w:sz w:val="26"/>
          <w:szCs w:val="26"/>
        </w:rPr>
      </w:pPr>
      <w:r w:rsidRPr="00427772">
        <w:rPr>
          <w:color w:val="auto"/>
          <w:sz w:val="26"/>
          <w:szCs w:val="26"/>
        </w:rPr>
        <w:t xml:space="preserve">Počtové výkony s desatinnými číslami </w:t>
      </w:r>
    </w:p>
    <w:p w:rsidR="00FA17DE" w:rsidRPr="00427772" w:rsidRDefault="00FA17DE" w:rsidP="00415A71">
      <w:pPr>
        <w:pStyle w:val="Default0"/>
        <w:numPr>
          <w:ilvl w:val="0"/>
          <w:numId w:val="29"/>
        </w:numPr>
        <w:spacing w:after="9" w:line="276" w:lineRule="auto"/>
        <w:contextualSpacing/>
        <w:jc w:val="both"/>
        <w:rPr>
          <w:color w:val="auto"/>
          <w:sz w:val="26"/>
          <w:szCs w:val="26"/>
        </w:rPr>
      </w:pPr>
      <w:r w:rsidRPr="00427772">
        <w:rPr>
          <w:color w:val="auto"/>
          <w:sz w:val="26"/>
          <w:szCs w:val="26"/>
        </w:rPr>
        <w:t xml:space="preserve">Percentá (vrátane jednoduchého úročenia) </w:t>
      </w:r>
    </w:p>
    <w:p w:rsidR="00FA17DE" w:rsidRPr="00427772" w:rsidRDefault="00FA17DE" w:rsidP="00415A71">
      <w:pPr>
        <w:pStyle w:val="Default0"/>
        <w:numPr>
          <w:ilvl w:val="0"/>
          <w:numId w:val="29"/>
        </w:numPr>
        <w:spacing w:after="9" w:line="276" w:lineRule="auto"/>
        <w:contextualSpacing/>
        <w:jc w:val="both"/>
        <w:rPr>
          <w:color w:val="auto"/>
          <w:sz w:val="26"/>
          <w:szCs w:val="26"/>
        </w:rPr>
      </w:pPr>
      <w:r w:rsidRPr="00427772">
        <w:rPr>
          <w:color w:val="auto"/>
          <w:sz w:val="26"/>
          <w:szCs w:val="26"/>
        </w:rPr>
        <w:t>Počtové výkony s celými číslami</w:t>
      </w:r>
    </w:p>
    <w:p w:rsidR="00FA17DE" w:rsidRPr="00427772" w:rsidRDefault="00FA17DE" w:rsidP="00415A71">
      <w:pPr>
        <w:pStyle w:val="Default0"/>
        <w:numPr>
          <w:ilvl w:val="0"/>
          <w:numId w:val="29"/>
        </w:numPr>
        <w:spacing w:after="9" w:line="276" w:lineRule="auto"/>
        <w:contextualSpacing/>
        <w:jc w:val="both"/>
        <w:rPr>
          <w:color w:val="auto"/>
          <w:sz w:val="26"/>
          <w:szCs w:val="26"/>
        </w:rPr>
      </w:pPr>
      <w:r w:rsidRPr="00427772">
        <w:rPr>
          <w:color w:val="auto"/>
          <w:sz w:val="26"/>
          <w:szCs w:val="26"/>
        </w:rPr>
        <w:t xml:space="preserve">Rozdelenie odmien za vykonanú prácu </w:t>
      </w:r>
    </w:p>
    <w:p w:rsidR="00FA17DE" w:rsidRPr="00427772" w:rsidRDefault="00FA17DE" w:rsidP="00415A71">
      <w:pPr>
        <w:pStyle w:val="Default0"/>
        <w:numPr>
          <w:ilvl w:val="0"/>
          <w:numId w:val="29"/>
        </w:numPr>
        <w:spacing w:after="9" w:line="276" w:lineRule="auto"/>
        <w:contextualSpacing/>
        <w:jc w:val="both"/>
        <w:rPr>
          <w:color w:val="auto"/>
          <w:sz w:val="26"/>
          <w:szCs w:val="26"/>
        </w:rPr>
      </w:pPr>
      <w:r w:rsidRPr="00427772">
        <w:rPr>
          <w:color w:val="auto"/>
          <w:sz w:val="26"/>
          <w:szCs w:val="26"/>
        </w:rPr>
        <w:t xml:space="preserve">Pravdepodobnosť, štatistika </w:t>
      </w:r>
    </w:p>
    <w:p w:rsidR="00FA17DE" w:rsidRPr="00427772" w:rsidRDefault="00FA17DE" w:rsidP="00415A71">
      <w:pPr>
        <w:pStyle w:val="Default0"/>
        <w:numPr>
          <w:ilvl w:val="0"/>
          <w:numId w:val="29"/>
        </w:numPr>
        <w:spacing w:after="9" w:line="276" w:lineRule="auto"/>
        <w:contextualSpacing/>
        <w:jc w:val="both"/>
        <w:rPr>
          <w:color w:val="auto"/>
          <w:sz w:val="26"/>
          <w:szCs w:val="26"/>
        </w:rPr>
      </w:pPr>
      <w:r w:rsidRPr="00427772">
        <w:rPr>
          <w:color w:val="auto"/>
          <w:sz w:val="26"/>
          <w:szCs w:val="26"/>
        </w:rPr>
        <w:t xml:space="preserve">Riešenie lineárnych rovníc a nerovníc </w:t>
      </w:r>
    </w:p>
    <w:p w:rsidR="00FA17DE" w:rsidRPr="00427772" w:rsidRDefault="00FA17DE" w:rsidP="00415A71">
      <w:pPr>
        <w:pStyle w:val="Default0"/>
        <w:numPr>
          <w:ilvl w:val="0"/>
          <w:numId w:val="29"/>
        </w:numPr>
        <w:spacing w:after="9" w:line="276" w:lineRule="auto"/>
        <w:contextualSpacing/>
        <w:jc w:val="both"/>
        <w:rPr>
          <w:color w:val="auto"/>
          <w:sz w:val="26"/>
          <w:szCs w:val="26"/>
        </w:rPr>
      </w:pPr>
      <w:r w:rsidRPr="00427772">
        <w:rPr>
          <w:color w:val="auto"/>
          <w:sz w:val="26"/>
          <w:szCs w:val="26"/>
        </w:rPr>
        <w:t xml:space="preserve">Grafické znázorňovanie závislostí </w:t>
      </w:r>
    </w:p>
    <w:p w:rsidR="00FA17DE" w:rsidRPr="00427772" w:rsidRDefault="00FA17DE" w:rsidP="00415A71">
      <w:pPr>
        <w:pStyle w:val="Default0"/>
        <w:numPr>
          <w:ilvl w:val="0"/>
          <w:numId w:val="29"/>
        </w:numPr>
        <w:spacing w:line="276" w:lineRule="auto"/>
        <w:contextualSpacing/>
        <w:jc w:val="both"/>
        <w:rPr>
          <w:color w:val="auto"/>
          <w:sz w:val="26"/>
          <w:szCs w:val="26"/>
        </w:rPr>
      </w:pPr>
      <w:r w:rsidRPr="00427772">
        <w:rPr>
          <w:color w:val="auto"/>
          <w:sz w:val="26"/>
          <w:szCs w:val="26"/>
        </w:rPr>
        <w:t xml:space="preserve">Štatistika </w:t>
      </w:r>
    </w:p>
    <w:p w:rsidR="00FA17DE" w:rsidRPr="00427772" w:rsidRDefault="00FA17DE" w:rsidP="00FA17DE">
      <w:pPr>
        <w:pStyle w:val="Default0"/>
        <w:spacing w:line="276" w:lineRule="auto"/>
        <w:contextualSpacing/>
        <w:jc w:val="both"/>
        <w:rPr>
          <w:color w:val="auto"/>
          <w:sz w:val="26"/>
          <w:szCs w:val="26"/>
        </w:rPr>
      </w:pPr>
    </w:p>
    <w:p w:rsidR="00FA17DE" w:rsidRPr="00427772" w:rsidRDefault="00FA17DE" w:rsidP="00FA17DE">
      <w:pPr>
        <w:pStyle w:val="Default0"/>
        <w:spacing w:line="276" w:lineRule="auto"/>
        <w:contextualSpacing/>
        <w:jc w:val="both"/>
        <w:rPr>
          <w:color w:val="auto"/>
          <w:sz w:val="26"/>
          <w:szCs w:val="26"/>
        </w:rPr>
      </w:pPr>
      <w:r w:rsidRPr="00427772">
        <w:rPr>
          <w:b/>
          <w:bCs/>
          <w:color w:val="auto"/>
          <w:sz w:val="26"/>
          <w:szCs w:val="26"/>
        </w:rPr>
        <w:t xml:space="preserve">Informatika </w:t>
      </w:r>
    </w:p>
    <w:p w:rsidR="00FA17DE" w:rsidRPr="00427772" w:rsidRDefault="00FA17DE" w:rsidP="00415A71">
      <w:pPr>
        <w:pStyle w:val="Default0"/>
        <w:numPr>
          <w:ilvl w:val="0"/>
          <w:numId w:val="29"/>
        </w:numPr>
        <w:spacing w:after="9" w:line="276" w:lineRule="auto"/>
        <w:contextualSpacing/>
        <w:jc w:val="both"/>
        <w:rPr>
          <w:color w:val="auto"/>
          <w:sz w:val="26"/>
          <w:szCs w:val="26"/>
        </w:rPr>
      </w:pPr>
      <w:r w:rsidRPr="00427772">
        <w:rPr>
          <w:color w:val="auto"/>
          <w:sz w:val="26"/>
          <w:szCs w:val="26"/>
        </w:rPr>
        <w:t xml:space="preserve">Informácie okolo nás – vytvorenie plagátu, prezentácie </w:t>
      </w:r>
    </w:p>
    <w:p w:rsidR="00FA17DE" w:rsidRPr="00427772" w:rsidRDefault="00FA17DE" w:rsidP="00415A71">
      <w:pPr>
        <w:pStyle w:val="Default0"/>
        <w:numPr>
          <w:ilvl w:val="0"/>
          <w:numId w:val="29"/>
        </w:numPr>
        <w:spacing w:after="9" w:line="276" w:lineRule="auto"/>
        <w:contextualSpacing/>
        <w:jc w:val="both"/>
        <w:rPr>
          <w:color w:val="auto"/>
          <w:sz w:val="26"/>
          <w:szCs w:val="26"/>
        </w:rPr>
      </w:pPr>
      <w:r w:rsidRPr="00427772">
        <w:rPr>
          <w:color w:val="auto"/>
          <w:sz w:val="26"/>
          <w:szCs w:val="26"/>
        </w:rPr>
        <w:t xml:space="preserve">Komunikácia prostredníctvom IKT – vyhľadávanie informácií </w:t>
      </w:r>
    </w:p>
    <w:p w:rsidR="00FA17DE" w:rsidRPr="00427772" w:rsidRDefault="00FA17DE" w:rsidP="00415A71">
      <w:pPr>
        <w:pStyle w:val="Default0"/>
        <w:numPr>
          <w:ilvl w:val="0"/>
          <w:numId w:val="29"/>
        </w:numPr>
        <w:spacing w:line="276" w:lineRule="auto"/>
        <w:contextualSpacing/>
        <w:jc w:val="both"/>
        <w:rPr>
          <w:color w:val="auto"/>
          <w:sz w:val="26"/>
          <w:szCs w:val="26"/>
        </w:rPr>
      </w:pPr>
      <w:r w:rsidRPr="00427772">
        <w:rPr>
          <w:color w:val="auto"/>
          <w:sz w:val="26"/>
          <w:szCs w:val="26"/>
        </w:rPr>
        <w:t xml:space="preserve">Informačná spoločnosť – počítačová kriminalita, legálnosť programov, autorské práva </w:t>
      </w:r>
    </w:p>
    <w:p w:rsidR="00FA17DE" w:rsidRPr="00427772" w:rsidRDefault="00FA17DE" w:rsidP="00415A71">
      <w:pPr>
        <w:pStyle w:val="Default0"/>
        <w:numPr>
          <w:ilvl w:val="0"/>
          <w:numId w:val="29"/>
        </w:numPr>
        <w:spacing w:line="276" w:lineRule="auto"/>
        <w:contextualSpacing/>
        <w:jc w:val="both"/>
        <w:rPr>
          <w:color w:val="auto"/>
          <w:sz w:val="26"/>
          <w:szCs w:val="26"/>
        </w:rPr>
      </w:pPr>
      <w:r w:rsidRPr="00427772">
        <w:rPr>
          <w:color w:val="auto"/>
          <w:sz w:val="26"/>
          <w:szCs w:val="26"/>
        </w:rPr>
        <w:t>Reklama na internete a v médiách (výber správneho výrobku, nebezpečná reklama)</w:t>
      </w:r>
    </w:p>
    <w:p w:rsidR="00FA17DE" w:rsidRPr="00427772" w:rsidRDefault="00FA17DE" w:rsidP="00415A71">
      <w:pPr>
        <w:pStyle w:val="Default0"/>
        <w:numPr>
          <w:ilvl w:val="0"/>
          <w:numId w:val="29"/>
        </w:numPr>
        <w:spacing w:line="276" w:lineRule="auto"/>
        <w:contextualSpacing/>
        <w:jc w:val="both"/>
        <w:rPr>
          <w:color w:val="auto"/>
          <w:sz w:val="26"/>
          <w:szCs w:val="26"/>
        </w:rPr>
      </w:pPr>
      <w:r w:rsidRPr="00427772">
        <w:rPr>
          <w:color w:val="auto"/>
          <w:sz w:val="26"/>
          <w:szCs w:val="26"/>
        </w:rPr>
        <w:t>Nákup v internetovom obchode</w:t>
      </w:r>
    </w:p>
    <w:p w:rsidR="00FA17DE" w:rsidRPr="00427772" w:rsidRDefault="00FA17DE" w:rsidP="00FA17DE">
      <w:pPr>
        <w:pStyle w:val="Default0"/>
        <w:spacing w:line="276" w:lineRule="auto"/>
        <w:ind w:left="720"/>
        <w:contextualSpacing/>
        <w:jc w:val="both"/>
        <w:rPr>
          <w:color w:val="auto"/>
          <w:sz w:val="26"/>
          <w:szCs w:val="26"/>
        </w:rPr>
      </w:pPr>
    </w:p>
    <w:p w:rsidR="00FA17DE" w:rsidRPr="00427772" w:rsidRDefault="00FA17DE" w:rsidP="00FA17DE">
      <w:pPr>
        <w:pStyle w:val="Default0"/>
        <w:spacing w:line="276" w:lineRule="auto"/>
        <w:contextualSpacing/>
        <w:jc w:val="both"/>
        <w:rPr>
          <w:color w:val="auto"/>
          <w:sz w:val="26"/>
          <w:szCs w:val="26"/>
        </w:rPr>
      </w:pPr>
      <w:r w:rsidRPr="00427772">
        <w:rPr>
          <w:b/>
          <w:bCs/>
          <w:color w:val="auto"/>
          <w:sz w:val="26"/>
          <w:szCs w:val="26"/>
        </w:rPr>
        <w:t xml:space="preserve">Fyzika </w:t>
      </w:r>
    </w:p>
    <w:p w:rsidR="00FA17DE" w:rsidRPr="00427772" w:rsidRDefault="00FA17DE" w:rsidP="00415A71">
      <w:pPr>
        <w:pStyle w:val="Default0"/>
        <w:numPr>
          <w:ilvl w:val="0"/>
          <w:numId w:val="29"/>
        </w:numPr>
        <w:spacing w:line="276" w:lineRule="auto"/>
        <w:contextualSpacing/>
        <w:jc w:val="both"/>
        <w:rPr>
          <w:color w:val="auto"/>
          <w:sz w:val="26"/>
          <w:szCs w:val="26"/>
        </w:rPr>
      </w:pPr>
      <w:r w:rsidRPr="00427772">
        <w:rPr>
          <w:color w:val="auto"/>
          <w:sz w:val="26"/>
          <w:szCs w:val="26"/>
        </w:rPr>
        <w:t>Iné zdroje energie (alternatívne a ekologický výhodnejšie)</w:t>
      </w:r>
    </w:p>
    <w:p w:rsidR="00FA17DE" w:rsidRPr="00427772" w:rsidRDefault="00FA17DE" w:rsidP="00415A71">
      <w:pPr>
        <w:pStyle w:val="Odsekzoznamu"/>
        <w:numPr>
          <w:ilvl w:val="0"/>
          <w:numId w:val="29"/>
        </w:numPr>
        <w:spacing w:after="160" w:line="276" w:lineRule="auto"/>
        <w:jc w:val="both"/>
        <w:rPr>
          <w:sz w:val="26"/>
          <w:szCs w:val="26"/>
        </w:rPr>
      </w:pPr>
      <w:r w:rsidRPr="00427772">
        <w:rPr>
          <w:sz w:val="26"/>
          <w:szCs w:val="26"/>
        </w:rPr>
        <w:t xml:space="preserve">Náklady na vykurovanie, zatepľovanie budov, výmena okien a úspora </w:t>
      </w:r>
    </w:p>
    <w:p w:rsidR="00FA17DE" w:rsidRPr="00427772" w:rsidRDefault="00FA17DE" w:rsidP="00415A71">
      <w:pPr>
        <w:pStyle w:val="Odsekzoznamu"/>
        <w:numPr>
          <w:ilvl w:val="0"/>
          <w:numId w:val="29"/>
        </w:numPr>
        <w:spacing w:after="160" w:line="276" w:lineRule="auto"/>
        <w:jc w:val="both"/>
        <w:rPr>
          <w:sz w:val="26"/>
          <w:szCs w:val="26"/>
        </w:rPr>
      </w:pPr>
      <w:r w:rsidRPr="00427772">
        <w:rPr>
          <w:sz w:val="26"/>
          <w:szCs w:val="26"/>
        </w:rPr>
        <w:t>Spaľovacie motory – náklady na prevádzku, spotreba áut, rozdelenie podľa spotreby</w:t>
      </w:r>
    </w:p>
    <w:p w:rsidR="00FA17DE" w:rsidRPr="00427772" w:rsidRDefault="00FA17DE" w:rsidP="00415A71">
      <w:pPr>
        <w:pStyle w:val="Odsekzoznamu"/>
        <w:numPr>
          <w:ilvl w:val="0"/>
          <w:numId w:val="29"/>
        </w:numPr>
        <w:spacing w:after="160" w:line="276" w:lineRule="auto"/>
        <w:jc w:val="both"/>
        <w:rPr>
          <w:sz w:val="26"/>
          <w:szCs w:val="26"/>
        </w:rPr>
      </w:pPr>
      <w:r w:rsidRPr="00427772">
        <w:rPr>
          <w:sz w:val="26"/>
          <w:szCs w:val="26"/>
        </w:rPr>
        <w:t>Náklady v domácnosti spojené s využívaním elektrických spotrebičov</w:t>
      </w:r>
    </w:p>
    <w:p w:rsidR="00FA17DE" w:rsidRPr="00427772" w:rsidRDefault="00FA17DE" w:rsidP="00FA17DE">
      <w:pPr>
        <w:pStyle w:val="Default0"/>
        <w:spacing w:line="276" w:lineRule="auto"/>
        <w:contextualSpacing/>
        <w:jc w:val="both"/>
        <w:rPr>
          <w:b/>
          <w:bCs/>
          <w:color w:val="auto"/>
          <w:sz w:val="26"/>
          <w:szCs w:val="26"/>
        </w:rPr>
      </w:pPr>
      <w:r w:rsidRPr="00427772">
        <w:rPr>
          <w:b/>
          <w:bCs/>
          <w:color w:val="auto"/>
          <w:sz w:val="26"/>
          <w:szCs w:val="26"/>
        </w:rPr>
        <w:t>Geografia – národné meny štátov, bohaté krajiny – chudobné krajiny, obchod</w:t>
      </w:r>
    </w:p>
    <w:p w:rsidR="00FA17DE" w:rsidRPr="00427772" w:rsidRDefault="00FA17DE" w:rsidP="00415A71">
      <w:pPr>
        <w:pStyle w:val="Default0"/>
        <w:numPr>
          <w:ilvl w:val="0"/>
          <w:numId w:val="29"/>
        </w:numPr>
        <w:spacing w:after="9" w:line="276" w:lineRule="auto"/>
        <w:contextualSpacing/>
        <w:jc w:val="both"/>
        <w:rPr>
          <w:color w:val="auto"/>
          <w:sz w:val="26"/>
          <w:szCs w:val="26"/>
        </w:rPr>
      </w:pPr>
      <w:r w:rsidRPr="00427772">
        <w:rPr>
          <w:color w:val="auto"/>
          <w:sz w:val="26"/>
          <w:szCs w:val="26"/>
        </w:rPr>
        <w:t xml:space="preserve">Austrália </w:t>
      </w:r>
    </w:p>
    <w:p w:rsidR="00FA17DE" w:rsidRPr="00427772" w:rsidRDefault="00FA17DE" w:rsidP="00415A71">
      <w:pPr>
        <w:pStyle w:val="Default0"/>
        <w:numPr>
          <w:ilvl w:val="0"/>
          <w:numId w:val="29"/>
        </w:numPr>
        <w:spacing w:after="9" w:line="276" w:lineRule="auto"/>
        <w:contextualSpacing/>
        <w:jc w:val="both"/>
        <w:rPr>
          <w:color w:val="auto"/>
          <w:sz w:val="26"/>
          <w:szCs w:val="26"/>
        </w:rPr>
      </w:pPr>
      <w:r w:rsidRPr="00427772">
        <w:rPr>
          <w:color w:val="auto"/>
          <w:sz w:val="26"/>
          <w:szCs w:val="26"/>
        </w:rPr>
        <w:lastRenderedPageBreak/>
        <w:t xml:space="preserve">Amerika </w:t>
      </w:r>
    </w:p>
    <w:p w:rsidR="00FA17DE" w:rsidRPr="00427772" w:rsidRDefault="00FA17DE" w:rsidP="00415A71">
      <w:pPr>
        <w:pStyle w:val="Default0"/>
        <w:numPr>
          <w:ilvl w:val="0"/>
          <w:numId w:val="29"/>
        </w:numPr>
        <w:spacing w:after="9" w:line="276" w:lineRule="auto"/>
        <w:contextualSpacing/>
        <w:jc w:val="both"/>
        <w:rPr>
          <w:color w:val="auto"/>
          <w:sz w:val="26"/>
          <w:szCs w:val="26"/>
        </w:rPr>
      </w:pPr>
      <w:r w:rsidRPr="00427772">
        <w:rPr>
          <w:color w:val="auto"/>
          <w:sz w:val="26"/>
          <w:szCs w:val="26"/>
        </w:rPr>
        <w:t xml:space="preserve">Afrika </w:t>
      </w:r>
    </w:p>
    <w:p w:rsidR="00FA17DE" w:rsidRPr="00427772" w:rsidRDefault="00FA17DE" w:rsidP="00415A71">
      <w:pPr>
        <w:pStyle w:val="Default0"/>
        <w:numPr>
          <w:ilvl w:val="0"/>
          <w:numId w:val="29"/>
        </w:numPr>
        <w:spacing w:after="9" w:line="276" w:lineRule="auto"/>
        <w:contextualSpacing/>
        <w:jc w:val="both"/>
        <w:rPr>
          <w:color w:val="auto"/>
          <w:sz w:val="26"/>
          <w:szCs w:val="26"/>
        </w:rPr>
      </w:pPr>
      <w:r w:rsidRPr="00427772">
        <w:rPr>
          <w:color w:val="auto"/>
          <w:sz w:val="26"/>
          <w:szCs w:val="26"/>
        </w:rPr>
        <w:t xml:space="preserve">Ázia </w:t>
      </w:r>
    </w:p>
    <w:p w:rsidR="00FA17DE" w:rsidRPr="00427772" w:rsidRDefault="00FA17DE" w:rsidP="00415A71">
      <w:pPr>
        <w:pStyle w:val="Default0"/>
        <w:numPr>
          <w:ilvl w:val="0"/>
          <w:numId w:val="29"/>
        </w:numPr>
        <w:spacing w:line="276" w:lineRule="auto"/>
        <w:contextualSpacing/>
        <w:jc w:val="both"/>
        <w:rPr>
          <w:color w:val="auto"/>
          <w:sz w:val="26"/>
          <w:szCs w:val="26"/>
        </w:rPr>
      </w:pPr>
      <w:r w:rsidRPr="00427772">
        <w:rPr>
          <w:color w:val="auto"/>
          <w:sz w:val="26"/>
          <w:szCs w:val="26"/>
        </w:rPr>
        <w:t xml:space="preserve">Slovensko </w:t>
      </w:r>
    </w:p>
    <w:p w:rsidR="00FA17DE" w:rsidRPr="00427772" w:rsidRDefault="00FA17DE" w:rsidP="00FA17DE">
      <w:pPr>
        <w:pStyle w:val="Default0"/>
        <w:spacing w:line="276" w:lineRule="auto"/>
        <w:ind w:left="360"/>
        <w:contextualSpacing/>
        <w:jc w:val="both"/>
        <w:rPr>
          <w:color w:val="auto"/>
          <w:sz w:val="26"/>
          <w:szCs w:val="26"/>
        </w:rPr>
      </w:pPr>
    </w:p>
    <w:p w:rsidR="00FA17DE" w:rsidRPr="00427772" w:rsidRDefault="00FA17DE" w:rsidP="00FA17DE">
      <w:pPr>
        <w:pStyle w:val="Default0"/>
        <w:spacing w:line="276" w:lineRule="auto"/>
        <w:contextualSpacing/>
        <w:jc w:val="both"/>
        <w:rPr>
          <w:color w:val="auto"/>
          <w:sz w:val="26"/>
          <w:szCs w:val="26"/>
        </w:rPr>
      </w:pPr>
      <w:r w:rsidRPr="00427772">
        <w:rPr>
          <w:color w:val="auto"/>
          <w:sz w:val="26"/>
          <w:szCs w:val="26"/>
        </w:rPr>
        <w:t xml:space="preserve">V každom regióne sa žiaci zameriavajú na bohatstvo a chudobu, rozdiely medzi regiónmi, environmentálne problémy. </w:t>
      </w:r>
    </w:p>
    <w:p w:rsidR="00FA17DE" w:rsidRPr="00427772" w:rsidRDefault="00FA17DE" w:rsidP="00FA17DE">
      <w:pPr>
        <w:pStyle w:val="Default0"/>
        <w:spacing w:line="276" w:lineRule="auto"/>
        <w:contextualSpacing/>
        <w:jc w:val="both"/>
        <w:rPr>
          <w:color w:val="auto"/>
          <w:sz w:val="26"/>
          <w:szCs w:val="26"/>
        </w:rPr>
      </w:pPr>
    </w:p>
    <w:p w:rsidR="00FA17DE" w:rsidRPr="00427772" w:rsidRDefault="00FA17DE" w:rsidP="00FA17DE">
      <w:pPr>
        <w:pStyle w:val="Default0"/>
        <w:spacing w:line="276" w:lineRule="auto"/>
        <w:contextualSpacing/>
        <w:jc w:val="both"/>
        <w:rPr>
          <w:color w:val="auto"/>
          <w:sz w:val="26"/>
          <w:szCs w:val="26"/>
        </w:rPr>
      </w:pPr>
      <w:r w:rsidRPr="00427772">
        <w:rPr>
          <w:b/>
          <w:bCs/>
          <w:color w:val="auto"/>
          <w:sz w:val="26"/>
          <w:szCs w:val="26"/>
        </w:rPr>
        <w:t xml:space="preserve">Občianska náuka </w:t>
      </w:r>
    </w:p>
    <w:p w:rsidR="00FA17DE" w:rsidRPr="00427772" w:rsidRDefault="00FA17DE" w:rsidP="00415A71">
      <w:pPr>
        <w:pStyle w:val="Default0"/>
        <w:numPr>
          <w:ilvl w:val="0"/>
          <w:numId w:val="29"/>
        </w:numPr>
        <w:spacing w:after="9" w:line="276" w:lineRule="auto"/>
        <w:contextualSpacing/>
        <w:jc w:val="both"/>
        <w:rPr>
          <w:color w:val="auto"/>
          <w:sz w:val="26"/>
          <w:szCs w:val="26"/>
        </w:rPr>
      </w:pPr>
      <w:r w:rsidRPr="00427772">
        <w:rPr>
          <w:color w:val="auto"/>
          <w:sz w:val="26"/>
          <w:szCs w:val="26"/>
        </w:rPr>
        <w:t xml:space="preserve">Moja škola </w:t>
      </w:r>
    </w:p>
    <w:p w:rsidR="00FA17DE" w:rsidRPr="00427772" w:rsidRDefault="00FA17DE" w:rsidP="00415A71">
      <w:pPr>
        <w:pStyle w:val="Default0"/>
        <w:numPr>
          <w:ilvl w:val="0"/>
          <w:numId w:val="29"/>
        </w:numPr>
        <w:spacing w:after="9" w:line="276" w:lineRule="auto"/>
        <w:contextualSpacing/>
        <w:jc w:val="both"/>
        <w:rPr>
          <w:color w:val="auto"/>
          <w:sz w:val="26"/>
          <w:szCs w:val="26"/>
        </w:rPr>
      </w:pPr>
      <w:r w:rsidRPr="00427772">
        <w:rPr>
          <w:color w:val="auto"/>
          <w:sz w:val="26"/>
          <w:szCs w:val="26"/>
        </w:rPr>
        <w:t xml:space="preserve">Štát a právo </w:t>
      </w:r>
    </w:p>
    <w:p w:rsidR="00FA17DE" w:rsidRPr="00427772" w:rsidRDefault="00FA17DE" w:rsidP="00415A71">
      <w:pPr>
        <w:pStyle w:val="Default0"/>
        <w:numPr>
          <w:ilvl w:val="0"/>
          <w:numId w:val="29"/>
        </w:numPr>
        <w:spacing w:after="9" w:line="276" w:lineRule="auto"/>
        <w:contextualSpacing/>
        <w:jc w:val="both"/>
        <w:rPr>
          <w:color w:val="auto"/>
          <w:sz w:val="26"/>
          <w:szCs w:val="26"/>
        </w:rPr>
      </w:pPr>
      <w:r w:rsidRPr="00427772">
        <w:rPr>
          <w:color w:val="auto"/>
          <w:sz w:val="26"/>
          <w:szCs w:val="26"/>
        </w:rPr>
        <w:t xml:space="preserve">Trestné právo </w:t>
      </w:r>
    </w:p>
    <w:p w:rsidR="00FA17DE" w:rsidRPr="00427772" w:rsidRDefault="00FA17DE" w:rsidP="00415A71">
      <w:pPr>
        <w:pStyle w:val="Default0"/>
        <w:numPr>
          <w:ilvl w:val="0"/>
          <w:numId w:val="29"/>
        </w:numPr>
        <w:spacing w:line="276" w:lineRule="auto"/>
        <w:contextualSpacing/>
        <w:jc w:val="both"/>
        <w:rPr>
          <w:color w:val="auto"/>
          <w:sz w:val="26"/>
          <w:szCs w:val="26"/>
        </w:rPr>
      </w:pPr>
      <w:r w:rsidRPr="00427772">
        <w:rPr>
          <w:color w:val="auto"/>
          <w:sz w:val="26"/>
          <w:szCs w:val="26"/>
        </w:rPr>
        <w:t xml:space="preserve">Ekonomický život v spoločnosti (vrátane rozširujúceho učiva) </w:t>
      </w:r>
    </w:p>
    <w:p w:rsidR="00FA17DE" w:rsidRPr="00427772" w:rsidRDefault="00FA17DE" w:rsidP="00415A71">
      <w:pPr>
        <w:pStyle w:val="Default0"/>
        <w:numPr>
          <w:ilvl w:val="0"/>
          <w:numId w:val="29"/>
        </w:numPr>
        <w:spacing w:line="276" w:lineRule="auto"/>
        <w:contextualSpacing/>
        <w:jc w:val="both"/>
        <w:rPr>
          <w:color w:val="auto"/>
          <w:sz w:val="26"/>
          <w:szCs w:val="26"/>
        </w:rPr>
      </w:pPr>
      <w:r w:rsidRPr="00427772">
        <w:rPr>
          <w:color w:val="auto"/>
          <w:sz w:val="26"/>
          <w:szCs w:val="26"/>
        </w:rPr>
        <w:t>Trhový mechanizmus</w:t>
      </w:r>
    </w:p>
    <w:p w:rsidR="00FA17DE" w:rsidRPr="00427772" w:rsidRDefault="00FA17DE" w:rsidP="00415A71">
      <w:pPr>
        <w:pStyle w:val="Default0"/>
        <w:numPr>
          <w:ilvl w:val="0"/>
          <w:numId w:val="29"/>
        </w:numPr>
        <w:spacing w:line="276" w:lineRule="auto"/>
        <w:contextualSpacing/>
        <w:jc w:val="both"/>
        <w:rPr>
          <w:color w:val="auto"/>
          <w:sz w:val="26"/>
          <w:szCs w:val="26"/>
        </w:rPr>
      </w:pPr>
      <w:r w:rsidRPr="00427772">
        <w:rPr>
          <w:color w:val="auto"/>
          <w:sz w:val="26"/>
          <w:szCs w:val="26"/>
        </w:rPr>
        <w:t>Základné ekonomické problémy súčasnosti</w:t>
      </w:r>
    </w:p>
    <w:p w:rsidR="00FA17DE" w:rsidRPr="00427772" w:rsidRDefault="00FA17DE" w:rsidP="00415A71">
      <w:pPr>
        <w:pStyle w:val="Default0"/>
        <w:numPr>
          <w:ilvl w:val="0"/>
          <w:numId w:val="29"/>
        </w:numPr>
        <w:spacing w:line="276" w:lineRule="auto"/>
        <w:contextualSpacing/>
        <w:jc w:val="both"/>
        <w:rPr>
          <w:color w:val="auto"/>
          <w:sz w:val="26"/>
          <w:szCs w:val="26"/>
        </w:rPr>
      </w:pPr>
      <w:r w:rsidRPr="00427772">
        <w:rPr>
          <w:color w:val="auto"/>
          <w:sz w:val="26"/>
          <w:szCs w:val="26"/>
        </w:rPr>
        <w:t>Nezamestnanosť a jeho sociálny dopad</w:t>
      </w:r>
    </w:p>
    <w:p w:rsidR="00FA17DE" w:rsidRPr="00427772" w:rsidRDefault="00FA17DE" w:rsidP="00415A71">
      <w:pPr>
        <w:pStyle w:val="Default0"/>
        <w:numPr>
          <w:ilvl w:val="0"/>
          <w:numId w:val="29"/>
        </w:numPr>
        <w:spacing w:line="276" w:lineRule="auto"/>
        <w:contextualSpacing/>
        <w:jc w:val="both"/>
        <w:rPr>
          <w:color w:val="auto"/>
          <w:sz w:val="26"/>
          <w:szCs w:val="26"/>
        </w:rPr>
      </w:pPr>
      <w:r w:rsidRPr="00427772">
        <w:rPr>
          <w:color w:val="auto"/>
          <w:sz w:val="26"/>
          <w:szCs w:val="26"/>
        </w:rPr>
        <w:t>Úloha peňazí a finančných inštitúcií</w:t>
      </w:r>
    </w:p>
    <w:p w:rsidR="00FA17DE" w:rsidRPr="00427772" w:rsidRDefault="00FA17DE" w:rsidP="00FA17DE">
      <w:pPr>
        <w:pStyle w:val="Default0"/>
        <w:spacing w:line="276" w:lineRule="auto"/>
        <w:contextualSpacing/>
        <w:jc w:val="both"/>
        <w:rPr>
          <w:b/>
          <w:color w:val="auto"/>
          <w:sz w:val="26"/>
          <w:szCs w:val="26"/>
        </w:rPr>
      </w:pPr>
    </w:p>
    <w:p w:rsidR="00FA17DE" w:rsidRPr="00427772" w:rsidRDefault="00FA17DE" w:rsidP="00FA17DE">
      <w:pPr>
        <w:pStyle w:val="Default0"/>
        <w:spacing w:line="276" w:lineRule="auto"/>
        <w:contextualSpacing/>
        <w:jc w:val="both"/>
        <w:rPr>
          <w:b/>
          <w:color w:val="auto"/>
          <w:sz w:val="26"/>
          <w:szCs w:val="26"/>
        </w:rPr>
      </w:pPr>
      <w:r w:rsidRPr="00427772">
        <w:rPr>
          <w:b/>
          <w:color w:val="auto"/>
          <w:sz w:val="26"/>
          <w:szCs w:val="26"/>
        </w:rPr>
        <w:t>Chémia</w:t>
      </w:r>
    </w:p>
    <w:p w:rsidR="00FA17DE" w:rsidRPr="00427772" w:rsidRDefault="00FA17DE" w:rsidP="00415A71">
      <w:pPr>
        <w:pStyle w:val="Default0"/>
        <w:numPr>
          <w:ilvl w:val="0"/>
          <w:numId w:val="30"/>
        </w:numPr>
        <w:spacing w:line="276" w:lineRule="auto"/>
        <w:contextualSpacing/>
        <w:jc w:val="both"/>
        <w:rPr>
          <w:color w:val="auto"/>
          <w:sz w:val="26"/>
          <w:szCs w:val="26"/>
        </w:rPr>
      </w:pPr>
      <w:r w:rsidRPr="00427772">
        <w:rPr>
          <w:color w:val="auto"/>
          <w:sz w:val="26"/>
          <w:szCs w:val="26"/>
        </w:rPr>
        <w:t>Chemické rovnice</w:t>
      </w:r>
    </w:p>
    <w:p w:rsidR="00FA17DE" w:rsidRPr="00427772" w:rsidRDefault="00FA17DE" w:rsidP="00415A71">
      <w:pPr>
        <w:pStyle w:val="Default0"/>
        <w:numPr>
          <w:ilvl w:val="0"/>
          <w:numId w:val="30"/>
        </w:numPr>
        <w:spacing w:line="276" w:lineRule="auto"/>
        <w:contextualSpacing/>
        <w:jc w:val="both"/>
        <w:rPr>
          <w:color w:val="auto"/>
          <w:sz w:val="26"/>
          <w:szCs w:val="26"/>
        </w:rPr>
      </w:pPr>
      <w:r w:rsidRPr="00427772">
        <w:rPr>
          <w:color w:val="auto"/>
          <w:sz w:val="26"/>
          <w:szCs w:val="26"/>
        </w:rPr>
        <w:t>Kvalita života a zdravie</w:t>
      </w:r>
    </w:p>
    <w:p w:rsidR="00FA17DE" w:rsidRPr="00427772" w:rsidRDefault="00FA17DE" w:rsidP="00FA17DE">
      <w:pPr>
        <w:pStyle w:val="Default0"/>
        <w:spacing w:line="276" w:lineRule="auto"/>
        <w:contextualSpacing/>
        <w:jc w:val="both"/>
        <w:rPr>
          <w:b/>
          <w:bCs/>
          <w:color w:val="auto"/>
          <w:sz w:val="26"/>
          <w:szCs w:val="26"/>
        </w:rPr>
      </w:pPr>
    </w:p>
    <w:p w:rsidR="00FA17DE" w:rsidRPr="00427772" w:rsidRDefault="00FA17DE" w:rsidP="00FA17DE">
      <w:pPr>
        <w:pStyle w:val="Default0"/>
        <w:spacing w:line="276" w:lineRule="auto"/>
        <w:contextualSpacing/>
        <w:jc w:val="both"/>
        <w:rPr>
          <w:b/>
          <w:bCs/>
          <w:color w:val="auto"/>
          <w:sz w:val="26"/>
          <w:szCs w:val="26"/>
        </w:rPr>
      </w:pPr>
      <w:r w:rsidRPr="00427772">
        <w:rPr>
          <w:b/>
          <w:bCs/>
          <w:color w:val="auto"/>
          <w:sz w:val="26"/>
          <w:szCs w:val="26"/>
        </w:rPr>
        <w:t>Biológia</w:t>
      </w:r>
    </w:p>
    <w:p w:rsidR="00FA17DE" w:rsidRPr="00427772" w:rsidRDefault="00FA17DE" w:rsidP="00415A71">
      <w:pPr>
        <w:pStyle w:val="Default0"/>
        <w:numPr>
          <w:ilvl w:val="0"/>
          <w:numId w:val="31"/>
        </w:numPr>
        <w:spacing w:line="276" w:lineRule="auto"/>
        <w:contextualSpacing/>
        <w:jc w:val="both"/>
        <w:rPr>
          <w:bCs/>
          <w:color w:val="auto"/>
          <w:sz w:val="26"/>
          <w:szCs w:val="26"/>
        </w:rPr>
      </w:pPr>
      <w:r w:rsidRPr="00427772">
        <w:rPr>
          <w:bCs/>
          <w:color w:val="auto"/>
          <w:sz w:val="26"/>
          <w:szCs w:val="26"/>
        </w:rPr>
        <w:t>Zdravý životný štýl</w:t>
      </w:r>
    </w:p>
    <w:p w:rsidR="00FA17DE" w:rsidRPr="00427772" w:rsidRDefault="00FA17DE" w:rsidP="00415A71">
      <w:pPr>
        <w:pStyle w:val="Default0"/>
        <w:numPr>
          <w:ilvl w:val="0"/>
          <w:numId w:val="31"/>
        </w:numPr>
        <w:spacing w:line="276" w:lineRule="auto"/>
        <w:contextualSpacing/>
        <w:jc w:val="both"/>
        <w:rPr>
          <w:bCs/>
          <w:color w:val="auto"/>
          <w:sz w:val="26"/>
          <w:szCs w:val="26"/>
        </w:rPr>
      </w:pPr>
      <w:r w:rsidRPr="00427772">
        <w:rPr>
          <w:bCs/>
          <w:color w:val="auto"/>
          <w:sz w:val="26"/>
          <w:szCs w:val="26"/>
        </w:rPr>
        <w:t>Výber potravín vzhľadom na výživu a rodinný rozpočet</w:t>
      </w:r>
    </w:p>
    <w:p w:rsidR="00FA17DE" w:rsidRPr="00427772" w:rsidRDefault="00FA17DE" w:rsidP="00FA17DE">
      <w:pPr>
        <w:pStyle w:val="Default0"/>
        <w:spacing w:line="276" w:lineRule="auto"/>
        <w:contextualSpacing/>
        <w:jc w:val="both"/>
        <w:rPr>
          <w:bCs/>
          <w:color w:val="auto"/>
          <w:sz w:val="26"/>
          <w:szCs w:val="26"/>
        </w:rPr>
      </w:pPr>
    </w:p>
    <w:p w:rsidR="00FA17DE" w:rsidRPr="00427772" w:rsidRDefault="00FA17DE" w:rsidP="00FA17DE">
      <w:pPr>
        <w:pStyle w:val="Default0"/>
        <w:spacing w:line="276" w:lineRule="auto"/>
        <w:contextualSpacing/>
        <w:jc w:val="both"/>
        <w:rPr>
          <w:b/>
          <w:bCs/>
          <w:color w:val="auto"/>
          <w:sz w:val="26"/>
          <w:szCs w:val="26"/>
        </w:rPr>
      </w:pPr>
      <w:r w:rsidRPr="00427772">
        <w:rPr>
          <w:b/>
          <w:bCs/>
          <w:color w:val="auto"/>
          <w:sz w:val="26"/>
          <w:szCs w:val="26"/>
        </w:rPr>
        <w:t>Dejepis</w:t>
      </w:r>
    </w:p>
    <w:p w:rsidR="00FA17DE" w:rsidRPr="00427772" w:rsidRDefault="00FA17DE" w:rsidP="00415A71">
      <w:pPr>
        <w:pStyle w:val="Default0"/>
        <w:numPr>
          <w:ilvl w:val="0"/>
          <w:numId w:val="32"/>
        </w:numPr>
        <w:spacing w:line="276" w:lineRule="auto"/>
        <w:contextualSpacing/>
        <w:jc w:val="both"/>
        <w:rPr>
          <w:bCs/>
          <w:color w:val="auto"/>
          <w:sz w:val="26"/>
          <w:szCs w:val="26"/>
        </w:rPr>
      </w:pPr>
      <w:r w:rsidRPr="00427772">
        <w:rPr>
          <w:bCs/>
          <w:color w:val="auto"/>
          <w:sz w:val="26"/>
          <w:szCs w:val="26"/>
        </w:rPr>
        <w:t xml:space="preserve">Deľba práce a jej význam v dejinách v porovnaní so súčasnosťou </w:t>
      </w:r>
    </w:p>
    <w:p w:rsidR="00FA17DE" w:rsidRPr="00427772" w:rsidRDefault="00FA17DE" w:rsidP="00415A71">
      <w:pPr>
        <w:pStyle w:val="Default0"/>
        <w:numPr>
          <w:ilvl w:val="0"/>
          <w:numId w:val="32"/>
        </w:numPr>
        <w:spacing w:line="276" w:lineRule="auto"/>
        <w:contextualSpacing/>
        <w:jc w:val="both"/>
        <w:rPr>
          <w:bCs/>
          <w:color w:val="auto"/>
          <w:sz w:val="26"/>
          <w:szCs w:val="26"/>
        </w:rPr>
      </w:pPr>
      <w:r w:rsidRPr="00427772">
        <w:rPr>
          <w:bCs/>
          <w:color w:val="auto"/>
          <w:sz w:val="26"/>
          <w:szCs w:val="26"/>
        </w:rPr>
        <w:t>Výmena tovarov, úloha platidiel v minulosti</w:t>
      </w:r>
    </w:p>
    <w:p w:rsidR="00FA17DE" w:rsidRPr="00427772" w:rsidRDefault="00FA17DE" w:rsidP="00415A71">
      <w:pPr>
        <w:pStyle w:val="Default0"/>
        <w:numPr>
          <w:ilvl w:val="0"/>
          <w:numId w:val="32"/>
        </w:numPr>
        <w:spacing w:line="276" w:lineRule="auto"/>
        <w:contextualSpacing/>
        <w:jc w:val="both"/>
        <w:rPr>
          <w:bCs/>
          <w:color w:val="auto"/>
          <w:sz w:val="26"/>
          <w:szCs w:val="26"/>
        </w:rPr>
      </w:pPr>
      <w:r w:rsidRPr="00427772">
        <w:rPr>
          <w:bCs/>
          <w:color w:val="auto"/>
          <w:sz w:val="26"/>
          <w:szCs w:val="26"/>
        </w:rPr>
        <w:t>Ekonomické formy štátov – prvotnopospolná spoločnosť, otrokárstvo, feudalizmus, kapitalizmus, socializmus, fašizmus</w:t>
      </w:r>
    </w:p>
    <w:p w:rsidR="00FA17DE" w:rsidRPr="00427772" w:rsidRDefault="00FA17DE" w:rsidP="00415A71">
      <w:pPr>
        <w:pStyle w:val="Default0"/>
        <w:numPr>
          <w:ilvl w:val="0"/>
          <w:numId w:val="32"/>
        </w:numPr>
        <w:spacing w:line="276" w:lineRule="auto"/>
        <w:contextualSpacing/>
        <w:jc w:val="both"/>
        <w:rPr>
          <w:bCs/>
          <w:color w:val="auto"/>
          <w:sz w:val="26"/>
          <w:szCs w:val="26"/>
        </w:rPr>
      </w:pPr>
      <w:r w:rsidRPr="00427772">
        <w:rPr>
          <w:bCs/>
          <w:color w:val="auto"/>
          <w:sz w:val="26"/>
          <w:szCs w:val="26"/>
        </w:rPr>
        <w:t>Trhový mechanizmus</w:t>
      </w:r>
    </w:p>
    <w:p w:rsidR="00FA17DE" w:rsidRPr="00427772" w:rsidRDefault="00FA17DE" w:rsidP="00415A71">
      <w:pPr>
        <w:pStyle w:val="Default0"/>
        <w:numPr>
          <w:ilvl w:val="0"/>
          <w:numId w:val="32"/>
        </w:numPr>
        <w:spacing w:line="276" w:lineRule="auto"/>
        <w:contextualSpacing/>
        <w:jc w:val="both"/>
        <w:rPr>
          <w:bCs/>
          <w:color w:val="auto"/>
          <w:sz w:val="26"/>
          <w:szCs w:val="26"/>
        </w:rPr>
      </w:pPr>
      <w:r w:rsidRPr="00427772">
        <w:rPr>
          <w:bCs/>
          <w:color w:val="auto"/>
          <w:sz w:val="26"/>
          <w:szCs w:val="26"/>
        </w:rPr>
        <w:t>Vznik Slovenskej republiky 1993</w:t>
      </w:r>
    </w:p>
    <w:p w:rsidR="00FA17DE" w:rsidRPr="00427772" w:rsidRDefault="00FA17DE" w:rsidP="00FA17DE">
      <w:pPr>
        <w:pStyle w:val="Default0"/>
        <w:spacing w:line="276" w:lineRule="auto"/>
        <w:contextualSpacing/>
        <w:jc w:val="both"/>
        <w:rPr>
          <w:b/>
          <w:bCs/>
          <w:color w:val="auto"/>
          <w:sz w:val="26"/>
          <w:szCs w:val="26"/>
        </w:rPr>
      </w:pPr>
    </w:p>
    <w:p w:rsidR="00FA17DE" w:rsidRPr="00427772" w:rsidRDefault="00FA17DE" w:rsidP="00FA17DE">
      <w:pPr>
        <w:pStyle w:val="Default0"/>
        <w:spacing w:line="276" w:lineRule="auto"/>
        <w:contextualSpacing/>
        <w:jc w:val="both"/>
        <w:rPr>
          <w:color w:val="auto"/>
          <w:sz w:val="26"/>
          <w:szCs w:val="26"/>
        </w:rPr>
      </w:pPr>
      <w:r w:rsidRPr="00427772">
        <w:rPr>
          <w:b/>
          <w:bCs/>
          <w:color w:val="auto"/>
          <w:sz w:val="26"/>
          <w:szCs w:val="26"/>
        </w:rPr>
        <w:t>Etická výchova a náboženstvo</w:t>
      </w:r>
    </w:p>
    <w:p w:rsidR="00FA17DE" w:rsidRPr="00427772" w:rsidRDefault="00FA17DE" w:rsidP="00415A71">
      <w:pPr>
        <w:pStyle w:val="Default0"/>
        <w:numPr>
          <w:ilvl w:val="0"/>
          <w:numId w:val="29"/>
        </w:numPr>
        <w:spacing w:after="9" w:line="276" w:lineRule="auto"/>
        <w:contextualSpacing/>
        <w:jc w:val="both"/>
        <w:rPr>
          <w:color w:val="auto"/>
          <w:sz w:val="26"/>
          <w:szCs w:val="26"/>
        </w:rPr>
      </w:pPr>
      <w:r w:rsidRPr="00427772">
        <w:rPr>
          <w:color w:val="auto"/>
          <w:sz w:val="26"/>
          <w:szCs w:val="26"/>
        </w:rPr>
        <w:t xml:space="preserve">Ekonomické hodnoty a etika </w:t>
      </w:r>
    </w:p>
    <w:p w:rsidR="00FA17DE" w:rsidRPr="00427772" w:rsidRDefault="00FA17DE" w:rsidP="00415A71">
      <w:pPr>
        <w:pStyle w:val="Default0"/>
        <w:numPr>
          <w:ilvl w:val="0"/>
          <w:numId w:val="29"/>
        </w:numPr>
        <w:spacing w:after="9" w:line="276" w:lineRule="auto"/>
        <w:contextualSpacing/>
        <w:jc w:val="both"/>
        <w:rPr>
          <w:color w:val="auto"/>
          <w:sz w:val="26"/>
          <w:szCs w:val="26"/>
        </w:rPr>
      </w:pPr>
      <w:r w:rsidRPr="00427772">
        <w:rPr>
          <w:color w:val="auto"/>
          <w:sz w:val="26"/>
          <w:szCs w:val="26"/>
        </w:rPr>
        <w:t>Dôstojnosť ľudskej osobnosti</w:t>
      </w:r>
    </w:p>
    <w:p w:rsidR="00FA17DE" w:rsidRPr="00427772" w:rsidRDefault="00FA17DE" w:rsidP="00415A71">
      <w:pPr>
        <w:pStyle w:val="Default0"/>
        <w:numPr>
          <w:ilvl w:val="0"/>
          <w:numId w:val="29"/>
        </w:numPr>
        <w:spacing w:after="9" w:line="276" w:lineRule="auto"/>
        <w:contextualSpacing/>
        <w:jc w:val="both"/>
        <w:rPr>
          <w:color w:val="auto"/>
          <w:sz w:val="26"/>
          <w:szCs w:val="26"/>
        </w:rPr>
      </w:pPr>
      <w:r w:rsidRPr="00427772">
        <w:rPr>
          <w:color w:val="auto"/>
          <w:sz w:val="26"/>
          <w:szCs w:val="26"/>
        </w:rPr>
        <w:t>Dobré vzťahy v rodine</w:t>
      </w:r>
    </w:p>
    <w:p w:rsidR="00FA17DE" w:rsidRPr="00427772" w:rsidRDefault="00FA17DE" w:rsidP="00415A71">
      <w:pPr>
        <w:pStyle w:val="Default0"/>
        <w:numPr>
          <w:ilvl w:val="0"/>
          <w:numId w:val="29"/>
        </w:numPr>
        <w:spacing w:after="9" w:line="276" w:lineRule="auto"/>
        <w:contextualSpacing/>
        <w:jc w:val="both"/>
        <w:rPr>
          <w:color w:val="auto"/>
          <w:sz w:val="26"/>
          <w:szCs w:val="26"/>
        </w:rPr>
      </w:pPr>
      <w:r w:rsidRPr="00427772">
        <w:rPr>
          <w:color w:val="auto"/>
          <w:sz w:val="26"/>
          <w:szCs w:val="26"/>
        </w:rPr>
        <w:t xml:space="preserve">Pozitívne vzory správania v histórii a v literatúre </w:t>
      </w:r>
    </w:p>
    <w:p w:rsidR="00FA17DE" w:rsidRPr="00427772" w:rsidRDefault="00FA17DE" w:rsidP="00415A71">
      <w:pPr>
        <w:pStyle w:val="Default0"/>
        <w:numPr>
          <w:ilvl w:val="0"/>
          <w:numId w:val="29"/>
        </w:numPr>
        <w:spacing w:after="9" w:line="276" w:lineRule="auto"/>
        <w:contextualSpacing/>
        <w:jc w:val="both"/>
        <w:rPr>
          <w:color w:val="auto"/>
          <w:sz w:val="26"/>
          <w:szCs w:val="26"/>
        </w:rPr>
      </w:pPr>
      <w:r w:rsidRPr="00427772">
        <w:rPr>
          <w:color w:val="auto"/>
          <w:sz w:val="26"/>
          <w:szCs w:val="26"/>
        </w:rPr>
        <w:t xml:space="preserve">Pozitívne vzory v každodennom živote </w:t>
      </w:r>
    </w:p>
    <w:p w:rsidR="00FA17DE" w:rsidRPr="00427772" w:rsidRDefault="00FA17DE" w:rsidP="00415A71">
      <w:pPr>
        <w:pStyle w:val="Default0"/>
        <w:numPr>
          <w:ilvl w:val="0"/>
          <w:numId w:val="29"/>
        </w:numPr>
        <w:spacing w:after="9" w:line="276" w:lineRule="auto"/>
        <w:contextualSpacing/>
        <w:jc w:val="both"/>
        <w:rPr>
          <w:color w:val="auto"/>
          <w:sz w:val="26"/>
          <w:szCs w:val="26"/>
        </w:rPr>
      </w:pPr>
      <w:r w:rsidRPr="00427772">
        <w:rPr>
          <w:color w:val="auto"/>
          <w:sz w:val="26"/>
          <w:szCs w:val="26"/>
        </w:rPr>
        <w:lastRenderedPageBreak/>
        <w:t xml:space="preserve">Masmediálne vplyvy </w:t>
      </w:r>
    </w:p>
    <w:p w:rsidR="00FA17DE" w:rsidRPr="00427772" w:rsidRDefault="00FA17DE" w:rsidP="00415A71">
      <w:pPr>
        <w:pStyle w:val="Default0"/>
        <w:numPr>
          <w:ilvl w:val="0"/>
          <w:numId w:val="29"/>
        </w:numPr>
        <w:spacing w:after="9" w:line="276" w:lineRule="auto"/>
        <w:contextualSpacing/>
        <w:jc w:val="both"/>
        <w:rPr>
          <w:color w:val="auto"/>
          <w:sz w:val="26"/>
          <w:szCs w:val="26"/>
        </w:rPr>
      </w:pPr>
      <w:r w:rsidRPr="00427772">
        <w:rPr>
          <w:color w:val="auto"/>
          <w:sz w:val="26"/>
          <w:szCs w:val="26"/>
        </w:rPr>
        <w:t xml:space="preserve">Dobré meno a pravda ako etické hodnoty </w:t>
      </w:r>
    </w:p>
    <w:p w:rsidR="00FA17DE" w:rsidRPr="00427772" w:rsidRDefault="00FA17DE" w:rsidP="00415A71">
      <w:pPr>
        <w:pStyle w:val="Default0"/>
        <w:numPr>
          <w:ilvl w:val="0"/>
          <w:numId w:val="29"/>
        </w:numPr>
        <w:spacing w:after="9" w:line="276" w:lineRule="auto"/>
        <w:contextualSpacing/>
        <w:jc w:val="both"/>
        <w:rPr>
          <w:color w:val="auto"/>
          <w:sz w:val="26"/>
          <w:szCs w:val="26"/>
        </w:rPr>
      </w:pPr>
      <w:r w:rsidRPr="00427772">
        <w:rPr>
          <w:color w:val="auto"/>
          <w:sz w:val="26"/>
          <w:szCs w:val="26"/>
        </w:rPr>
        <w:t xml:space="preserve">Etické aspekty vzťahu k vlastnej rodine </w:t>
      </w:r>
    </w:p>
    <w:p w:rsidR="00FA17DE" w:rsidRPr="00427772" w:rsidRDefault="00FA17DE" w:rsidP="00415A71">
      <w:pPr>
        <w:pStyle w:val="Default0"/>
        <w:numPr>
          <w:ilvl w:val="0"/>
          <w:numId w:val="29"/>
        </w:numPr>
        <w:spacing w:line="276" w:lineRule="auto"/>
        <w:contextualSpacing/>
        <w:jc w:val="both"/>
        <w:rPr>
          <w:color w:val="auto"/>
          <w:sz w:val="26"/>
          <w:szCs w:val="26"/>
        </w:rPr>
      </w:pPr>
      <w:r w:rsidRPr="00427772">
        <w:rPr>
          <w:color w:val="auto"/>
          <w:sz w:val="26"/>
          <w:szCs w:val="26"/>
        </w:rPr>
        <w:t xml:space="preserve">Vzťah k chorým, starým, postihnutým ľuďom </w:t>
      </w:r>
    </w:p>
    <w:p w:rsidR="00FA17DE" w:rsidRPr="00427772" w:rsidRDefault="00FA17DE" w:rsidP="00415A71">
      <w:pPr>
        <w:pStyle w:val="Default0"/>
        <w:numPr>
          <w:ilvl w:val="0"/>
          <w:numId w:val="29"/>
        </w:numPr>
        <w:spacing w:line="276" w:lineRule="auto"/>
        <w:contextualSpacing/>
        <w:jc w:val="both"/>
        <w:rPr>
          <w:color w:val="auto"/>
          <w:sz w:val="26"/>
          <w:szCs w:val="26"/>
        </w:rPr>
      </w:pPr>
      <w:r w:rsidRPr="00427772">
        <w:rPr>
          <w:color w:val="auto"/>
          <w:sz w:val="26"/>
          <w:szCs w:val="26"/>
        </w:rPr>
        <w:t>Misie – pomoc ľuďom v rozvojových krajinách (6. ročník)</w:t>
      </w:r>
    </w:p>
    <w:p w:rsidR="00FA17DE" w:rsidRPr="00427772" w:rsidRDefault="00FA17DE" w:rsidP="00415A71">
      <w:pPr>
        <w:pStyle w:val="Default0"/>
        <w:numPr>
          <w:ilvl w:val="0"/>
          <w:numId w:val="29"/>
        </w:numPr>
        <w:spacing w:line="276" w:lineRule="auto"/>
        <w:contextualSpacing/>
        <w:jc w:val="both"/>
        <w:rPr>
          <w:color w:val="auto"/>
          <w:sz w:val="26"/>
          <w:szCs w:val="26"/>
        </w:rPr>
      </w:pPr>
      <w:r w:rsidRPr="00427772">
        <w:rPr>
          <w:color w:val="auto"/>
          <w:sz w:val="26"/>
          <w:szCs w:val="26"/>
        </w:rPr>
        <w:t>Projekt pomoci iným – darovanie, delenie (6. ročník)</w:t>
      </w:r>
    </w:p>
    <w:p w:rsidR="00FA17DE" w:rsidRPr="00427772" w:rsidRDefault="00FA17DE" w:rsidP="00415A71">
      <w:pPr>
        <w:pStyle w:val="Default0"/>
        <w:numPr>
          <w:ilvl w:val="0"/>
          <w:numId w:val="29"/>
        </w:numPr>
        <w:spacing w:line="276" w:lineRule="auto"/>
        <w:contextualSpacing/>
        <w:jc w:val="both"/>
        <w:rPr>
          <w:color w:val="auto"/>
          <w:sz w:val="26"/>
          <w:szCs w:val="26"/>
        </w:rPr>
      </w:pPr>
      <w:r w:rsidRPr="00427772">
        <w:rPr>
          <w:color w:val="auto"/>
          <w:sz w:val="26"/>
          <w:szCs w:val="26"/>
        </w:rPr>
        <w:t>Skromnosť – som chudobný v duchu a v pravde (7. ročník)</w:t>
      </w:r>
    </w:p>
    <w:p w:rsidR="00FA17DE" w:rsidRPr="00427772" w:rsidRDefault="00FA17DE" w:rsidP="00FA17DE">
      <w:pPr>
        <w:pStyle w:val="Default0"/>
        <w:spacing w:line="276" w:lineRule="auto"/>
        <w:contextualSpacing/>
        <w:jc w:val="both"/>
        <w:rPr>
          <w:color w:val="auto"/>
          <w:sz w:val="26"/>
          <w:szCs w:val="26"/>
        </w:rPr>
      </w:pPr>
    </w:p>
    <w:p w:rsidR="00FA17DE" w:rsidRPr="00427772" w:rsidRDefault="00FA17DE" w:rsidP="00FA17DE">
      <w:pPr>
        <w:pStyle w:val="Default0"/>
        <w:spacing w:line="276" w:lineRule="auto"/>
        <w:contextualSpacing/>
        <w:jc w:val="both"/>
        <w:rPr>
          <w:b/>
          <w:color w:val="auto"/>
          <w:sz w:val="26"/>
          <w:szCs w:val="26"/>
        </w:rPr>
      </w:pPr>
      <w:r w:rsidRPr="00427772">
        <w:rPr>
          <w:b/>
          <w:color w:val="auto"/>
          <w:sz w:val="26"/>
          <w:szCs w:val="26"/>
        </w:rPr>
        <w:t>Výtvarná výchova</w:t>
      </w:r>
    </w:p>
    <w:p w:rsidR="00FA17DE" w:rsidRPr="00427772" w:rsidRDefault="00FA17DE" w:rsidP="00415A71">
      <w:pPr>
        <w:pStyle w:val="Default0"/>
        <w:numPr>
          <w:ilvl w:val="0"/>
          <w:numId w:val="33"/>
        </w:numPr>
        <w:spacing w:line="276" w:lineRule="auto"/>
        <w:contextualSpacing/>
        <w:jc w:val="both"/>
        <w:rPr>
          <w:color w:val="auto"/>
          <w:sz w:val="26"/>
          <w:szCs w:val="26"/>
        </w:rPr>
      </w:pPr>
      <w:r w:rsidRPr="00427772">
        <w:rPr>
          <w:color w:val="auto"/>
          <w:sz w:val="26"/>
          <w:szCs w:val="26"/>
        </w:rPr>
        <w:t>Tvorba reklamného plagátu</w:t>
      </w:r>
    </w:p>
    <w:p w:rsidR="00FA17DE" w:rsidRPr="00427772" w:rsidRDefault="00FA17DE" w:rsidP="00415A71">
      <w:pPr>
        <w:pStyle w:val="Default0"/>
        <w:numPr>
          <w:ilvl w:val="0"/>
          <w:numId w:val="33"/>
        </w:numPr>
        <w:spacing w:line="276" w:lineRule="auto"/>
        <w:contextualSpacing/>
        <w:jc w:val="both"/>
        <w:rPr>
          <w:color w:val="auto"/>
          <w:sz w:val="26"/>
          <w:szCs w:val="26"/>
        </w:rPr>
      </w:pPr>
      <w:r w:rsidRPr="00427772">
        <w:rPr>
          <w:color w:val="auto"/>
          <w:sz w:val="26"/>
          <w:szCs w:val="26"/>
        </w:rPr>
        <w:t>Tvorba loga spoločnosti, firmy, školy</w:t>
      </w:r>
    </w:p>
    <w:p w:rsidR="00FA17DE" w:rsidRPr="00427772" w:rsidRDefault="00FA17DE" w:rsidP="00415A71">
      <w:pPr>
        <w:pStyle w:val="Default0"/>
        <w:numPr>
          <w:ilvl w:val="0"/>
          <w:numId w:val="33"/>
        </w:numPr>
        <w:spacing w:line="276" w:lineRule="auto"/>
        <w:contextualSpacing/>
        <w:jc w:val="both"/>
        <w:rPr>
          <w:color w:val="auto"/>
          <w:sz w:val="26"/>
          <w:szCs w:val="26"/>
        </w:rPr>
      </w:pPr>
      <w:r w:rsidRPr="00427772">
        <w:rPr>
          <w:color w:val="auto"/>
          <w:sz w:val="26"/>
          <w:szCs w:val="26"/>
        </w:rPr>
        <w:t>Gýč, brak</w:t>
      </w:r>
    </w:p>
    <w:p w:rsidR="00FA17DE" w:rsidRPr="00427772" w:rsidRDefault="00FA17DE" w:rsidP="00FA17DE">
      <w:pPr>
        <w:pStyle w:val="Default0"/>
        <w:spacing w:line="276" w:lineRule="auto"/>
        <w:contextualSpacing/>
        <w:jc w:val="both"/>
        <w:rPr>
          <w:color w:val="auto"/>
          <w:sz w:val="26"/>
          <w:szCs w:val="26"/>
        </w:rPr>
      </w:pPr>
    </w:p>
    <w:p w:rsidR="00FA17DE" w:rsidRPr="00427772" w:rsidRDefault="00FA17DE" w:rsidP="00FA17DE">
      <w:pPr>
        <w:shd w:val="clear" w:color="auto" w:fill="FFFFFF"/>
        <w:spacing w:line="276" w:lineRule="auto"/>
        <w:ind w:left="1020" w:right="-110" w:hanging="1020"/>
        <w:contextualSpacing/>
        <w:jc w:val="both"/>
        <w:rPr>
          <w:b/>
          <w:sz w:val="26"/>
          <w:szCs w:val="26"/>
        </w:rPr>
      </w:pPr>
      <w:r w:rsidRPr="00427772">
        <w:rPr>
          <w:sz w:val="26"/>
          <w:szCs w:val="26"/>
        </w:rPr>
        <w:t>Jednotlivé témy sú rozpísané v plánoch do čiastkových kompetencií. Tieto čiastkové kompetencie sú popísané na úrovniach 1 a 2 (ISCED1 a ISCED2), pričom na týchto úrovniach sú opísané poznatky, zručnosti a skúsenosti, ktoré by mali byť žiaci schopní preukázať.</w:t>
      </w:r>
    </w:p>
    <w:p w:rsidR="00AC5DE6" w:rsidRPr="00427772" w:rsidRDefault="00AC5DE6" w:rsidP="00EF73E8">
      <w:pPr>
        <w:shd w:val="clear" w:color="auto" w:fill="FFFFFF"/>
        <w:spacing w:before="60" w:after="60" w:line="276" w:lineRule="auto"/>
        <w:contextualSpacing/>
        <w:jc w:val="both"/>
        <w:rPr>
          <w:sz w:val="26"/>
          <w:szCs w:val="26"/>
        </w:rPr>
      </w:pPr>
    </w:p>
    <w:p w:rsidR="00D6021F" w:rsidRPr="00427772" w:rsidRDefault="007C61E6" w:rsidP="00EF73E8">
      <w:pPr>
        <w:shd w:val="clear" w:color="auto" w:fill="FFFFFF"/>
        <w:spacing w:before="60" w:after="60" w:line="276" w:lineRule="auto"/>
        <w:contextualSpacing/>
        <w:jc w:val="both"/>
        <w:rPr>
          <w:b/>
          <w:bCs/>
          <w:sz w:val="26"/>
          <w:szCs w:val="26"/>
        </w:rPr>
      </w:pPr>
      <w:r w:rsidRPr="00427772">
        <w:rPr>
          <w:b/>
          <w:bCs/>
          <w:sz w:val="26"/>
          <w:szCs w:val="26"/>
        </w:rPr>
        <w:t>D</w:t>
      </w:r>
      <w:r w:rsidR="001B5AFB" w:rsidRPr="00427772">
        <w:rPr>
          <w:b/>
          <w:bCs/>
          <w:sz w:val="26"/>
          <w:szCs w:val="26"/>
        </w:rPr>
        <w:t>.</w:t>
      </w:r>
      <w:r w:rsidRPr="00427772">
        <w:rPr>
          <w:b/>
          <w:bCs/>
          <w:sz w:val="26"/>
          <w:szCs w:val="26"/>
        </w:rPr>
        <w:t xml:space="preserve"> </w:t>
      </w:r>
      <w:r w:rsidR="00D6021F" w:rsidRPr="00427772">
        <w:rPr>
          <w:b/>
          <w:bCs/>
          <w:sz w:val="26"/>
          <w:szCs w:val="26"/>
        </w:rPr>
        <w:t xml:space="preserve">   Profil absolventa školy</w:t>
      </w:r>
    </w:p>
    <w:p w:rsidR="00D6021F" w:rsidRPr="00427772" w:rsidRDefault="007C61E6" w:rsidP="00EF73E8">
      <w:pPr>
        <w:shd w:val="clear" w:color="auto" w:fill="FFFFFF"/>
        <w:spacing w:before="60" w:after="60" w:line="276" w:lineRule="auto"/>
        <w:contextualSpacing/>
        <w:jc w:val="both"/>
        <w:rPr>
          <w:b/>
          <w:bCs/>
          <w:sz w:val="26"/>
          <w:szCs w:val="26"/>
        </w:rPr>
      </w:pPr>
      <w:r w:rsidRPr="00427772">
        <w:rPr>
          <w:b/>
          <w:bCs/>
          <w:sz w:val="26"/>
          <w:szCs w:val="26"/>
        </w:rPr>
        <w:t xml:space="preserve">   </w:t>
      </w:r>
    </w:p>
    <w:p w:rsidR="00E914D9" w:rsidRPr="00427772" w:rsidRDefault="00E914D9" w:rsidP="00EF73E8">
      <w:pPr>
        <w:shd w:val="clear" w:color="auto" w:fill="FFFFFF"/>
        <w:spacing w:before="60" w:after="60" w:line="276" w:lineRule="auto"/>
        <w:contextualSpacing/>
        <w:jc w:val="both"/>
        <w:rPr>
          <w:b/>
          <w:bCs/>
          <w:sz w:val="26"/>
          <w:szCs w:val="26"/>
        </w:rPr>
      </w:pPr>
      <w:r w:rsidRPr="00427772">
        <w:rPr>
          <w:b/>
          <w:bCs/>
          <w:sz w:val="26"/>
          <w:szCs w:val="26"/>
        </w:rPr>
        <w:t>Profil absolventa primárneho vzdelávania:</w:t>
      </w:r>
    </w:p>
    <w:p w:rsidR="00FA17DE" w:rsidRPr="00427772" w:rsidRDefault="00FA17DE" w:rsidP="00EF73E8">
      <w:pPr>
        <w:shd w:val="clear" w:color="auto" w:fill="FFFFFF"/>
        <w:spacing w:before="60" w:after="60" w:line="276" w:lineRule="auto"/>
        <w:contextualSpacing/>
        <w:jc w:val="both"/>
        <w:rPr>
          <w:sz w:val="26"/>
          <w:szCs w:val="26"/>
        </w:rPr>
      </w:pPr>
    </w:p>
    <w:p w:rsidR="00E914D9" w:rsidRPr="00427772" w:rsidRDefault="00E914D9" w:rsidP="00EF73E8">
      <w:pPr>
        <w:numPr>
          <w:ilvl w:val="0"/>
          <w:numId w:val="6"/>
        </w:numPr>
        <w:shd w:val="clear" w:color="auto" w:fill="FFFFFF"/>
        <w:spacing w:before="60" w:after="60" w:line="276" w:lineRule="auto"/>
        <w:ind w:left="672"/>
        <w:contextualSpacing/>
        <w:jc w:val="both"/>
        <w:rPr>
          <w:sz w:val="26"/>
          <w:szCs w:val="26"/>
        </w:rPr>
      </w:pPr>
      <w:r w:rsidRPr="00427772">
        <w:rPr>
          <w:sz w:val="26"/>
          <w:szCs w:val="26"/>
        </w:rPr>
        <w:t>pozná písmená slovenskej abecedy</w:t>
      </w:r>
    </w:p>
    <w:p w:rsidR="00E914D9" w:rsidRPr="00427772" w:rsidRDefault="00E914D9" w:rsidP="00EF73E8">
      <w:pPr>
        <w:numPr>
          <w:ilvl w:val="0"/>
          <w:numId w:val="6"/>
        </w:numPr>
        <w:shd w:val="clear" w:color="auto" w:fill="FFFFFF"/>
        <w:spacing w:before="60" w:after="60" w:line="276" w:lineRule="auto"/>
        <w:ind w:left="672"/>
        <w:contextualSpacing/>
        <w:jc w:val="both"/>
        <w:rPr>
          <w:sz w:val="26"/>
          <w:szCs w:val="26"/>
        </w:rPr>
      </w:pPr>
      <w:r w:rsidRPr="00427772">
        <w:rPr>
          <w:sz w:val="26"/>
          <w:szCs w:val="26"/>
        </w:rPr>
        <w:t>plynule číta a správne gramaticky píše texty</w:t>
      </w:r>
    </w:p>
    <w:p w:rsidR="00E914D9" w:rsidRPr="00427772" w:rsidRDefault="00E914D9" w:rsidP="00EF73E8">
      <w:pPr>
        <w:numPr>
          <w:ilvl w:val="0"/>
          <w:numId w:val="6"/>
        </w:numPr>
        <w:shd w:val="clear" w:color="auto" w:fill="FFFFFF"/>
        <w:spacing w:before="60" w:after="60" w:line="276" w:lineRule="auto"/>
        <w:ind w:left="672"/>
        <w:contextualSpacing/>
        <w:jc w:val="both"/>
        <w:rPr>
          <w:sz w:val="26"/>
          <w:szCs w:val="26"/>
        </w:rPr>
      </w:pPr>
      <w:r w:rsidRPr="00427772">
        <w:rPr>
          <w:sz w:val="26"/>
          <w:szCs w:val="26"/>
        </w:rPr>
        <w:t>na konci 4. ročníka číta plynule s porozumením, vie reprodukovať umelecký a náučný text v súvislosti s učivom na literárnej výchove, v prírodovede a vo vlastivede,</w:t>
      </w:r>
    </w:p>
    <w:p w:rsidR="00E914D9" w:rsidRPr="00427772" w:rsidRDefault="00E914D9" w:rsidP="00EF73E8">
      <w:pPr>
        <w:numPr>
          <w:ilvl w:val="0"/>
          <w:numId w:val="6"/>
        </w:numPr>
        <w:shd w:val="clear" w:color="auto" w:fill="FFFFFF"/>
        <w:spacing w:before="60" w:after="60" w:line="276" w:lineRule="auto"/>
        <w:ind w:left="672"/>
        <w:contextualSpacing/>
        <w:jc w:val="both"/>
        <w:rPr>
          <w:sz w:val="26"/>
          <w:szCs w:val="26"/>
        </w:rPr>
      </w:pPr>
      <w:r w:rsidRPr="00427772">
        <w:rPr>
          <w:sz w:val="26"/>
          <w:szCs w:val="26"/>
        </w:rPr>
        <w:t>dodržiava základné parametre písania. Rozlišuje vety a slovné druhy. Vie pracovať s mimočítankovou literatúrou.</w:t>
      </w:r>
    </w:p>
    <w:p w:rsidR="00E914D9" w:rsidRPr="00427772" w:rsidRDefault="00E914D9" w:rsidP="00EF73E8">
      <w:pPr>
        <w:numPr>
          <w:ilvl w:val="0"/>
          <w:numId w:val="6"/>
        </w:numPr>
        <w:shd w:val="clear" w:color="auto" w:fill="FFFFFF"/>
        <w:spacing w:before="60" w:after="60" w:line="276" w:lineRule="auto"/>
        <w:ind w:left="672"/>
        <w:contextualSpacing/>
        <w:jc w:val="both"/>
        <w:rPr>
          <w:sz w:val="26"/>
          <w:szCs w:val="26"/>
        </w:rPr>
      </w:pPr>
      <w:r w:rsidRPr="00427772">
        <w:rPr>
          <w:sz w:val="26"/>
          <w:szCs w:val="26"/>
        </w:rPr>
        <w:t>orientuje sa v základoch práce s číselným radom, ovláda základné matematické operácie, vie ich využívať v praxi, vie v praxi využívať základné poznatky z geometrie.</w:t>
      </w:r>
    </w:p>
    <w:p w:rsidR="00E914D9" w:rsidRPr="00427772" w:rsidRDefault="00E914D9" w:rsidP="00EF73E8">
      <w:pPr>
        <w:numPr>
          <w:ilvl w:val="0"/>
          <w:numId w:val="6"/>
        </w:numPr>
        <w:shd w:val="clear" w:color="auto" w:fill="FFFFFF"/>
        <w:spacing w:before="60" w:after="60" w:line="276" w:lineRule="auto"/>
        <w:ind w:left="672"/>
        <w:contextualSpacing/>
        <w:jc w:val="both"/>
        <w:rPr>
          <w:sz w:val="26"/>
          <w:szCs w:val="26"/>
        </w:rPr>
      </w:pPr>
      <w:r w:rsidRPr="00427772">
        <w:rPr>
          <w:sz w:val="26"/>
          <w:szCs w:val="26"/>
        </w:rPr>
        <w:t>ovláda základov jedného cudzieho jazyka</w:t>
      </w:r>
    </w:p>
    <w:p w:rsidR="00E914D9" w:rsidRPr="00427772" w:rsidRDefault="00E914D9" w:rsidP="00EF73E8">
      <w:pPr>
        <w:numPr>
          <w:ilvl w:val="0"/>
          <w:numId w:val="6"/>
        </w:numPr>
        <w:shd w:val="clear" w:color="auto" w:fill="FFFFFF"/>
        <w:spacing w:before="60" w:after="60" w:line="276" w:lineRule="auto"/>
        <w:ind w:left="672"/>
        <w:contextualSpacing/>
        <w:jc w:val="both"/>
        <w:rPr>
          <w:sz w:val="26"/>
          <w:szCs w:val="26"/>
        </w:rPr>
      </w:pPr>
      <w:r w:rsidRPr="00427772">
        <w:rPr>
          <w:sz w:val="26"/>
          <w:szCs w:val="26"/>
        </w:rPr>
        <w:t>zvládne základných zručností v oblasti práce s IKT</w:t>
      </w:r>
    </w:p>
    <w:p w:rsidR="00E914D9" w:rsidRPr="00427772" w:rsidRDefault="00E914D9" w:rsidP="00EF73E8">
      <w:pPr>
        <w:numPr>
          <w:ilvl w:val="0"/>
          <w:numId w:val="6"/>
        </w:numPr>
        <w:shd w:val="clear" w:color="auto" w:fill="FFFFFF"/>
        <w:spacing w:before="60" w:after="60" w:line="276" w:lineRule="auto"/>
        <w:ind w:left="672"/>
        <w:contextualSpacing/>
        <w:jc w:val="both"/>
        <w:rPr>
          <w:sz w:val="26"/>
          <w:szCs w:val="26"/>
        </w:rPr>
      </w:pPr>
      <w:r w:rsidRPr="00427772">
        <w:rPr>
          <w:sz w:val="26"/>
          <w:szCs w:val="26"/>
        </w:rPr>
        <w:t>má sformované estetické cítenie žiaka a jeho vzťah k okoliu pomocou tvorivých výtvarných činností a postojov, dokáže výtvarne zobrazovať prírodu a spoločenské deje, esteticky dotvára výtvarné materiály, aktívne sa podieľať na utváraní najbližšieho životného prostredia</w:t>
      </w:r>
    </w:p>
    <w:p w:rsidR="00E914D9" w:rsidRPr="00427772" w:rsidRDefault="00E914D9" w:rsidP="00EF73E8">
      <w:pPr>
        <w:shd w:val="clear" w:color="auto" w:fill="FFFFFF"/>
        <w:spacing w:before="240" w:after="240" w:line="276" w:lineRule="auto"/>
        <w:ind w:left="720" w:hanging="360"/>
        <w:contextualSpacing/>
        <w:jc w:val="both"/>
        <w:rPr>
          <w:sz w:val="26"/>
          <w:szCs w:val="26"/>
        </w:rPr>
      </w:pPr>
      <w:r w:rsidRPr="00427772">
        <w:rPr>
          <w:sz w:val="26"/>
          <w:szCs w:val="26"/>
        </w:rPr>
        <w:t>Absolventovi 4. ročníka sa do doložky vysvedčenia na konci školského roku napíše: Žiak/ žiačka získal/a primárne vzdelanie</w:t>
      </w:r>
      <w:r w:rsidR="00FA17DE" w:rsidRPr="00427772">
        <w:rPr>
          <w:sz w:val="26"/>
          <w:szCs w:val="26"/>
        </w:rPr>
        <w:t>.</w:t>
      </w:r>
    </w:p>
    <w:p w:rsidR="00FA17DE" w:rsidRPr="00427772" w:rsidRDefault="00FA17DE" w:rsidP="00EF73E8">
      <w:pPr>
        <w:shd w:val="clear" w:color="auto" w:fill="FFFFFF"/>
        <w:spacing w:before="240" w:after="240" w:line="276" w:lineRule="auto"/>
        <w:ind w:left="720" w:hanging="360"/>
        <w:contextualSpacing/>
        <w:jc w:val="both"/>
        <w:rPr>
          <w:sz w:val="26"/>
          <w:szCs w:val="26"/>
        </w:rPr>
      </w:pPr>
    </w:p>
    <w:p w:rsidR="00E914D9" w:rsidRPr="00427772" w:rsidRDefault="00E914D9" w:rsidP="00EF73E8">
      <w:pPr>
        <w:shd w:val="clear" w:color="auto" w:fill="FFFFFF"/>
        <w:spacing w:before="240" w:after="240" w:line="276" w:lineRule="auto"/>
        <w:ind w:left="720" w:hanging="360"/>
        <w:contextualSpacing/>
        <w:jc w:val="both"/>
        <w:rPr>
          <w:b/>
          <w:bCs/>
          <w:sz w:val="26"/>
          <w:szCs w:val="26"/>
        </w:rPr>
      </w:pPr>
      <w:r w:rsidRPr="00427772">
        <w:rPr>
          <w:b/>
          <w:bCs/>
          <w:sz w:val="26"/>
          <w:szCs w:val="26"/>
        </w:rPr>
        <w:t>Profil absolventa nižšieho sekundárneho vzdelávania: </w:t>
      </w:r>
    </w:p>
    <w:p w:rsidR="00FA17DE" w:rsidRPr="00427772" w:rsidRDefault="00FA17DE" w:rsidP="00EF73E8">
      <w:pPr>
        <w:shd w:val="clear" w:color="auto" w:fill="FFFFFF"/>
        <w:spacing w:before="240" w:after="240" w:line="276" w:lineRule="auto"/>
        <w:ind w:left="720" w:hanging="360"/>
        <w:contextualSpacing/>
        <w:jc w:val="both"/>
        <w:rPr>
          <w:sz w:val="26"/>
          <w:szCs w:val="26"/>
        </w:rPr>
      </w:pPr>
    </w:p>
    <w:p w:rsidR="00E914D9" w:rsidRPr="00427772" w:rsidRDefault="00E914D9" w:rsidP="00EF73E8">
      <w:pPr>
        <w:numPr>
          <w:ilvl w:val="0"/>
          <w:numId w:val="7"/>
        </w:numPr>
        <w:shd w:val="clear" w:color="auto" w:fill="FFFFFF"/>
        <w:spacing w:before="60" w:after="60" w:line="276" w:lineRule="auto"/>
        <w:ind w:left="672"/>
        <w:contextualSpacing/>
        <w:jc w:val="both"/>
        <w:rPr>
          <w:sz w:val="26"/>
          <w:szCs w:val="26"/>
        </w:rPr>
      </w:pPr>
      <w:r w:rsidRPr="00427772">
        <w:rPr>
          <w:sz w:val="26"/>
          <w:szCs w:val="26"/>
        </w:rPr>
        <w:t>svojím vystupovaním robiť dobré meno škole,</w:t>
      </w:r>
    </w:p>
    <w:p w:rsidR="00E914D9" w:rsidRPr="00427772" w:rsidRDefault="00E914D9" w:rsidP="00EF73E8">
      <w:pPr>
        <w:numPr>
          <w:ilvl w:val="0"/>
          <w:numId w:val="7"/>
        </w:numPr>
        <w:shd w:val="clear" w:color="auto" w:fill="FFFFFF"/>
        <w:spacing w:before="60" w:after="60" w:line="276" w:lineRule="auto"/>
        <w:ind w:left="672"/>
        <w:contextualSpacing/>
        <w:jc w:val="both"/>
        <w:rPr>
          <w:sz w:val="26"/>
          <w:szCs w:val="26"/>
        </w:rPr>
      </w:pPr>
      <w:r w:rsidRPr="00427772">
        <w:rPr>
          <w:sz w:val="26"/>
          <w:szCs w:val="26"/>
        </w:rPr>
        <w:t>je schopný  vytvárať dobré medziľudské vzťahy, byť schopný hodnotiť svoju úlohu v škole, v rodine a v spoločnosti,</w:t>
      </w:r>
    </w:p>
    <w:p w:rsidR="00E914D9" w:rsidRPr="00427772" w:rsidRDefault="00E914D9" w:rsidP="00EF73E8">
      <w:pPr>
        <w:numPr>
          <w:ilvl w:val="0"/>
          <w:numId w:val="7"/>
        </w:numPr>
        <w:shd w:val="clear" w:color="auto" w:fill="FFFFFF"/>
        <w:spacing w:before="60" w:after="60" w:line="276" w:lineRule="auto"/>
        <w:ind w:left="672"/>
        <w:contextualSpacing/>
        <w:jc w:val="both"/>
        <w:rPr>
          <w:sz w:val="26"/>
          <w:szCs w:val="26"/>
        </w:rPr>
      </w:pPr>
      <w:r w:rsidRPr="00427772">
        <w:rPr>
          <w:sz w:val="26"/>
          <w:szCs w:val="26"/>
        </w:rPr>
        <w:t>je schopný starať sa o svoje fyzické i psychické zdravie ,</w:t>
      </w:r>
    </w:p>
    <w:p w:rsidR="00E914D9" w:rsidRPr="00427772" w:rsidRDefault="00E914D9" w:rsidP="00EF73E8">
      <w:pPr>
        <w:numPr>
          <w:ilvl w:val="0"/>
          <w:numId w:val="7"/>
        </w:numPr>
        <w:shd w:val="clear" w:color="auto" w:fill="FFFFFF"/>
        <w:spacing w:before="60" w:after="60" w:line="276" w:lineRule="auto"/>
        <w:ind w:left="672"/>
        <w:contextualSpacing/>
        <w:jc w:val="both"/>
        <w:rPr>
          <w:sz w:val="26"/>
          <w:szCs w:val="26"/>
        </w:rPr>
      </w:pPr>
      <w:r w:rsidRPr="00427772">
        <w:rPr>
          <w:sz w:val="26"/>
          <w:szCs w:val="26"/>
        </w:rPr>
        <w:t>dokáže uzatvárať kompromisy,</w:t>
      </w:r>
    </w:p>
    <w:p w:rsidR="00E914D9" w:rsidRPr="00427772" w:rsidRDefault="00E914D9" w:rsidP="00EF73E8">
      <w:pPr>
        <w:numPr>
          <w:ilvl w:val="0"/>
          <w:numId w:val="7"/>
        </w:numPr>
        <w:shd w:val="clear" w:color="auto" w:fill="FFFFFF"/>
        <w:spacing w:before="60" w:after="60" w:line="276" w:lineRule="auto"/>
        <w:ind w:left="672"/>
        <w:contextualSpacing/>
        <w:jc w:val="both"/>
        <w:rPr>
          <w:sz w:val="26"/>
          <w:szCs w:val="26"/>
        </w:rPr>
      </w:pPr>
      <w:r w:rsidRPr="00427772">
        <w:rPr>
          <w:sz w:val="26"/>
          <w:szCs w:val="26"/>
        </w:rPr>
        <w:t>je schopný  vyhľadávať, hodnotiť a využívať  pri učení rôzne zdroje informácií,</w:t>
      </w:r>
    </w:p>
    <w:p w:rsidR="00E914D9" w:rsidRPr="00427772" w:rsidRDefault="00E914D9" w:rsidP="00EF73E8">
      <w:pPr>
        <w:numPr>
          <w:ilvl w:val="0"/>
          <w:numId w:val="7"/>
        </w:numPr>
        <w:shd w:val="clear" w:color="auto" w:fill="FFFFFF"/>
        <w:spacing w:before="60" w:after="60" w:line="276" w:lineRule="auto"/>
        <w:ind w:left="672"/>
        <w:contextualSpacing/>
        <w:jc w:val="both"/>
        <w:rPr>
          <w:sz w:val="26"/>
          <w:szCs w:val="26"/>
        </w:rPr>
      </w:pPr>
      <w:r w:rsidRPr="00427772">
        <w:rPr>
          <w:sz w:val="26"/>
          <w:szCs w:val="26"/>
        </w:rPr>
        <w:t>má osvojené metódy štúdia a práce s informáciami,</w:t>
      </w:r>
    </w:p>
    <w:p w:rsidR="00E914D9" w:rsidRPr="00427772" w:rsidRDefault="00E914D9" w:rsidP="00EF73E8">
      <w:pPr>
        <w:numPr>
          <w:ilvl w:val="0"/>
          <w:numId w:val="7"/>
        </w:numPr>
        <w:shd w:val="clear" w:color="auto" w:fill="FFFFFF"/>
        <w:spacing w:before="60" w:after="60" w:line="276" w:lineRule="auto"/>
        <w:ind w:left="672"/>
        <w:contextualSpacing/>
        <w:jc w:val="both"/>
        <w:rPr>
          <w:sz w:val="26"/>
          <w:szCs w:val="26"/>
        </w:rPr>
      </w:pPr>
      <w:r w:rsidRPr="00427772">
        <w:rPr>
          <w:sz w:val="26"/>
          <w:szCs w:val="26"/>
        </w:rPr>
        <w:t>pozná metódy prírodných vied (hypotéza, experiment, analýza) a diskutovať o prírodovedných otázkach,</w:t>
      </w:r>
    </w:p>
    <w:p w:rsidR="00E914D9" w:rsidRPr="00427772" w:rsidRDefault="00E914D9" w:rsidP="00EF73E8">
      <w:pPr>
        <w:numPr>
          <w:ilvl w:val="0"/>
          <w:numId w:val="7"/>
        </w:numPr>
        <w:shd w:val="clear" w:color="auto" w:fill="FFFFFF"/>
        <w:spacing w:before="60" w:after="60" w:line="276" w:lineRule="auto"/>
        <w:ind w:left="672"/>
        <w:contextualSpacing/>
        <w:jc w:val="both"/>
        <w:rPr>
          <w:sz w:val="26"/>
          <w:szCs w:val="26"/>
        </w:rPr>
      </w:pPr>
      <w:r w:rsidRPr="00427772">
        <w:rPr>
          <w:sz w:val="26"/>
          <w:szCs w:val="26"/>
        </w:rPr>
        <w:t>má schopnosť presadzovať ekologické prístupy pri riešení  problémov,</w:t>
      </w:r>
    </w:p>
    <w:p w:rsidR="00E914D9" w:rsidRPr="00427772" w:rsidRDefault="00E914D9" w:rsidP="00EF73E8">
      <w:pPr>
        <w:numPr>
          <w:ilvl w:val="0"/>
          <w:numId w:val="7"/>
        </w:numPr>
        <w:shd w:val="clear" w:color="auto" w:fill="FFFFFF"/>
        <w:spacing w:before="60" w:after="60" w:line="276" w:lineRule="auto"/>
        <w:ind w:left="672"/>
        <w:contextualSpacing/>
        <w:jc w:val="both"/>
        <w:rPr>
          <w:sz w:val="26"/>
          <w:szCs w:val="26"/>
        </w:rPr>
      </w:pPr>
      <w:r w:rsidRPr="00427772">
        <w:rPr>
          <w:sz w:val="26"/>
          <w:szCs w:val="26"/>
        </w:rPr>
        <w:t>dokáže vnímať dejiny vlastného národa vo vzájomnom prepojení s vedomosťami zo všeobecných dejín</w:t>
      </w:r>
    </w:p>
    <w:p w:rsidR="00E914D9" w:rsidRPr="00427772" w:rsidRDefault="00E914D9" w:rsidP="00EF73E8">
      <w:pPr>
        <w:numPr>
          <w:ilvl w:val="0"/>
          <w:numId w:val="7"/>
        </w:numPr>
        <w:shd w:val="clear" w:color="auto" w:fill="FFFFFF"/>
        <w:spacing w:before="60" w:after="60" w:line="276" w:lineRule="auto"/>
        <w:ind w:left="672"/>
        <w:contextualSpacing/>
        <w:jc w:val="both"/>
        <w:rPr>
          <w:sz w:val="26"/>
          <w:szCs w:val="26"/>
        </w:rPr>
      </w:pPr>
      <w:r w:rsidRPr="00427772">
        <w:rPr>
          <w:sz w:val="26"/>
          <w:szCs w:val="26"/>
        </w:rPr>
        <w:t>dobre ovláda slovenský jazyk a sám sa starať o kultúru svojho písomného a ústneho vyjadrovania,</w:t>
      </w:r>
    </w:p>
    <w:p w:rsidR="00E914D9" w:rsidRPr="00427772" w:rsidRDefault="00E914D9" w:rsidP="00EF73E8">
      <w:pPr>
        <w:numPr>
          <w:ilvl w:val="0"/>
          <w:numId w:val="7"/>
        </w:numPr>
        <w:shd w:val="clear" w:color="auto" w:fill="FFFFFF"/>
        <w:spacing w:before="60" w:after="60" w:line="276" w:lineRule="auto"/>
        <w:ind w:left="672"/>
        <w:contextualSpacing/>
        <w:jc w:val="both"/>
        <w:rPr>
          <w:sz w:val="26"/>
          <w:szCs w:val="26"/>
        </w:rPr>
      </w:pPr>
      <w:r w:rsidRPr="00427772">
        <w:rPr>
          <w:sz w:val="26"/>
          <w:szCs w:val="26"/>
        </w:rPr>
        <w:t>ovláda dva svetové jazyky,</w:t>
      </w:r>
    </w:p>
    <w:p w:rsidR="00E914D9" w:rsidRPr="00427772" w:rsidRDefault="00E914D9" w:rsidP="00EF73E8">
      <w:pPr>
        <w:numPr>
          <w:ilvl w:val="0"/>
          <w:numId w:val="7"/>
        </w:numPr>
        <w:shd w:val="clear" w:color="auto" w:fill="FFFFFF"/>
        <w:spacing w:before="60" w:after="60" w:line="276" w:lineRule="auto"/>
        <w:ind w:left="672"/>
        <w:contextualSpacing/>
        <w:jc w:val="both"/>
        <w:rPr>
          <w:sz w:val="26"/>
          <w:szCs w:val="26"/>
        </w:rPr>
      </w:pPr>
      <w:r w:rsidRPr="00427772">
        <w:rPr>
          <w:sz w:val="26"/>
          <w:szCs w:val="26"/>
        </w:rPr>
        <w:t>ovláda prácu s IKT,</w:t>
      </w:r>
    </w:p>
    <w:p w:rsidR="00E914D9" w:rsidRPr="00427772" w:rsidRDefault="00E914D9" w:rsidP="00EF73E8">
      <w:pPr>
        <w:numPr>
          <w:ilvl w:val="0"/>
          <w:numId w:val="7"/>
        </w:numPr>
        <w:shd w:val="clear" w:color="auto" w:fill="FFFFFF"/>
        <w:spacing w:before="60" w:after="60" w:line="276" w:lineRule="auto"/>
        <w:ind w:left="672"/>
        <w:contextualSpacing/>
        <w:jc w:val="both"/>
        <w:rPr>
          <w:sz w:val="26"/>
          <w:szCs w:val="26"/>
        </w:rPr>
      </w:pPr>
      <w:r w:rsidRPr="00427772">
        <w:rPr>
          <w:sz w:val="26"/>
          <w:szCs w:val="26"/>
        </w:rPr>
        <w:t>je schopný vnímať umenie, snažiť sa porozumieť mu a chrániť umelecké prejavy,</w:t>
      </w:r>
    </w:p>
    <w:p w:rsidR="00E914D9" w:rsidRPr="00427772" w:rsidRDefault="00E914D9" w:rsidP="00EF73E8">
      <w:pPr>
        <w:numPr>
          <w:ilvl w:val="0"/>
          <w:numId w:val="7"/>
        </w:numPr>
        <w:shd w:val="clear" w:color="auto" w:fill="FFFFFF"/>
        <w:spacing w:before="60" w:after="60" w:line="276" w:lineRule="auto"/>
        <w:ind w:left="672"/>
        <w:contextualSpacing/>
        <w:jc w:val="both"/>
        <w:rPr>
          <w:sz w:val="26"/>
          <w:szCs w:val="26"/>
        </w:rPr>
      </w:pPr>
      <w:r w:rsidRPr="00427772">
        <w:rPr>
          <w:sz w:val="26"/>
          <w:szCs w:val="26"/>
        </w:rPr>
        <w:t>je si vedomý svojich kvalít a je pripravený uplatniť sa v zamestnaní</w:t>
      </w:r>
    </w:p>
    <w:p w:rsidR="00E914D9" w:rsidRPr="00427772" w:rsidRDefault="00E914D9" w:rsidP="00EF73E8">
      <w:pPr>
        <w:numPr>
          <w:ilvl w:val="0"/>
          <w:numId w:val="7"/>
        </w:numPr>
        <w:shd w:val="clear" w:color="auto" w:fill="FFFFFF"/>
        <w:spacing w:before="60" w:after="60" w:line="276" w:lineRule="auto"/>
        <w:ind w:left="672"/>
        <w:contextualSpacing/>
        <w:jc w:val="both"/>
        <w:rPr>
          <w:sz w:val="26"/>
          <w:szCs w:val="26"/>
        </w:rPr>
      </w:pPr>
      <w:r w:rsidRPr="00427772">
        <w:rPr>
          <w:sz w:val="26"/>
          <w:szCs w:val="26"/>
        </w:rPr>
        <w:t>dokáže  byť zodpovedný za svoj život,</w:t>
      </w:r>
    </w:p>
    <w:p w:rsidR="00E914D9" w:rsidRPr="00427772" w:rsidRDefault="00E914D9" w:rsidP="00EF73E8">
      <w:pPr>
        <w:numPr>
          <w:ilvl w:val="0"/>
          <w:numId w:val="7"/>
        </w:numPr>
        <w:shd w:val="clear" w:color="auto" w:fill="FFFFFF"/>
        <w:spacing w:before="60" w:after="60" w:line="276" w:lineRule="auto"/>
        <w:ind w:left="672"/>
        <w:contextualSpacing/>
        <w:jc w:val="both"/>
        <w:rPr>
          <w:sz w:val="26"/>
          <w:szCs w:val="26"/>
        </w:rPr>
      </w:pPr>
      <w:r w:rsidRPr="00427772">
        <w:rPr>
          <w:sz w:val="26"/>
          <w:szCs w:val="26"/>
        </w:rPr>
        <w:t>na záver deväť ročného štúdia na základnej škole by mali žiaci teoreticky a prakticky ovládať vybrané úlohy Kurzu na ochranu človeka a prírody:</w:t>
      </w:r>
    </w:p>
    <w:p w:rsidR="00FA17DE" w:rsidRPr="00427772" w:rsidRDefault="00FA17DE" w:rsidP="00FA17DE">
      <w:pPr>
        <w:shd w:val="clear" w:color="auto" w:fill="FFFFFF"/>
        <w:spacing w:line="276" w:lineRule="auto"/>
        <w:ind w:right="-110"/>
        <w:contextualSpacing/>
        <w:jc w:val="both"/>
        <w:rPr>
          <w:sz w:val="26"/>
          <w:szCs w:val="26"/>
        </w:rPr>
      </w:pPr>
    </w:p>
    <w:p w:rsidR="00E914D9" w:rsidRPr="00427772" w:rsidRDefault="00E914D9" w:rsidP="00FA17DE">
      <w:pPr>
        <w:shd w:val="clear" w:color="auto" w:fill="FFFFFF"/>
        <w:spacing w:line="276" w:lineRule="auto"/>
        <w:ind w:right="-110"/>
        <w:contextualSpacing/>
        <w:jc w:val="both"/>
        <w:rPr>
          <w:sz w:val="26"/>
          <w:szCs w:val="26"/>
        </w:rPr>
      </w:pPr>
      <w:r w:rsidRPr="00427772">
        <w:rPr>
          <w:sz w:val="26"/>
          <w:szCs w:val="26"/>
        </w:rPr>
        <w:t>Ďalej dokáže:</w:t>
      </w:r>
    </w:p>
    <w:p w:rsidR="00E914D9" w:rsidRPr="00427772" w:rsidRDefault="00E914D9" w:rsidP="00EF73E8">
      <w:pPr>
        <w:numPr>
          <w:ilvl w:val="0"/>
          <w:numId w:val="8"/>
        </w:numPr>
        <w:shd w:val="clear" w:color="auto" w:fill="FFFFFF"/>
        <w:spacing w:before="60" w:after="60" w:line="276" w:lineRule="auto"/>
        <w:ind w:left="672"/>
        <w:contextualSpacing/>
        <w:jc w:val="both"/>
        <w:rPr>
          <w:sz w:val="26"/>
          <w:szCs w:val="26"/>
        </w:rPr>
      </w:pPr>
      <w:r w:rsidRPr="00427772">
        <w:rPr>
          <w:sz w:val="26"/>
          <w:szCs w:val="26"/>
        </w:rPr>
        <w:t>z</w:t>
      </w:r>
      <w:r w:rsidR="003D71CD">
        <w:rPr>
          <w:sz w:val="26"/>
          <w:szCs w:val="26"/>
        </w:rPr>
        <w:t> ochrany človeka a prírody</w:t>
      </w:r>
      <w:r w:rsidRPr="00427772">
        <w:rPr>
          <w:sz w:val="26"/>
          <w:szCs w:val="26"/>
        </w:rPr>
        <w:t xml:space="preserve"> riešenia mimoriadnych situácií – civilná ochrana,</w:t>
      </w:r>
    </w:p>
    <w:p w:rsidR="00E914D9" w:rsidRPr="00427772" w:rsidRDefault="00E914D9" w:rsidP="00EF73E8">
      <w:pPr>
        <w:numPr>
          <w:ilvl w:val="0"/>
          <w:numId w:val="8"/>
        </w:numPr>
        <w:shd w:val="clear" w:color="auto" w:fill="FFFFFF"/>
        <w:spacing w:before="60" w:after="60" w:line="276" w:lineRule="auto"/>
        <w:ind w:left="672"/>
        <w:contextualSpacing/>
        <w:jc w:val="both"/>
        <w:rPr>
          <w:sz w:val="26"/>
          <w:szCs w:val="26"/>
        </w:rPr>
      </w:pPr>
      <w:r w:rsidRPr="00427772">
        <w:rPr>
          <w:sz w:val="26"/>
          <w:szCs w:val="26"/>
        </w:rPr>
        <w:t>zo zdravotnej prípravy vedieť poskytnúť predlekársku prvú pomoc</w:t>
      </w:r>
    </w:p>
    <w:p w:rsidR="00E914D9" w:rsidRPr="00427772" w:rsidRDefault="00E914D9" w:rsidP="00EF73E8">
      <w:pPr>
        <w:numPr>
          <w:ilvl w:val="0"/>
          <w:numId w:val="8"/>
        </w:numPr>
        <w:shd w:val="clear" w:color="auto" w:fill="FFFFFF"/>
        <w:spacing w:before="60" w:after="60" w:line="276" w:lineRule="auto"/>
        <w:ind w:left="672"/>
        <w:contextualSpacing/>
        <w:jc w:val="both"/>
        <w:rPr>
          <w:sz w:val="26"/>
          <w:szCs w:val="26"/>
        </w:rPr>
      </w:pPr>
      <w:r w:rsidRPr="00427772">
        <w:rPr>
          <w:sz w:val="26"/>
          <w:szCs w:val="26"/>
        </w:rPr>
        <w:t>vie zvládnuť základné činnosti pri pohybe a pobyte v prírode a tematiku o významných a aktuálnych problémoch ochrany človeka, prírody a krajiny,</w:t>
      </w:r>
    </w:p>
    <w:p w:rsidR="00E914D9" w:rsidRPr="00427772" w:rsidRDefault="00E914D9" w:rsidP="00EF73E8">
      <w:pPr>
        <w:numPr>
          <w:ilvl w:val="0"/>
          <w:numId w:val="8"/>
        </w:numPr>
        <w:shd w:val="clear" w:color="auto" w:fill="FFFFFF"/>
        <w:spacing w:before="60" w:after="60" w:line="276" w:lineRule="auto"/>
        <w:ind w:left="672"/>
        <w:contextualSpacing/>
        <w:jc w:val="both"/>
        <w:rPr>
          <w:sz w:val="26"/>
          <w:szCs w:val="26"/>
        </w:rPr>
      </w:pPr>
      <w:r w:rsidRPr="00427772">
        <w:rPr>
          <w:sz w:val="26"/>
          <w:szCs w:val="26"/>
        </w:rPr>
        <w:t>z dopravnej výchovy v správaní sa a pohybu po dopravných komunikáciách,</w:t>
      </w:r>
    </w:p>
    <w:p w:rsidR="00E914D9" w:rsidRPr="00427772" w:rsidRDefault="00E914D9" w:rsidP="00EF73E8">
      <w:pPr>
        <w:numPr>
          <w:ilvl w:val="0"/>
          <w:numId w:val="8"/>
        </w:numPr>
        <w:shd w:val="clear" w:color="auto" w:fill="FFFFFF"/>
        <w:spacing w:before="60" w:after="60" w:line="276" w:lineRule="auto"/>
        <w:ind w:left="672"/>
        <w:contextualSpacing/>
        <w:jc w:val="both"/>
        <w:rPr>
          <w:sz w:val="26"/>
          <w:szCs w:val="26"/>
        </w:rPr>
      </w:pPr>
      <w:r w:rsidRPr="00427772">
        <w:rPr>
          <w:sz w:val="26"/>
          <w:szCs w:val="26"/>
        </w:rPr>
        <w:t>z oblasti bezpečného správania sa v škole i mimo nej,</w:t>
      </w:r>
    </w:p>
    <w:p w:rsidR="00FA17DE" w:rsidRPr="00427772" w:rsidRDefault="00FA17DE" w:rsidP="00EF73E8">
      <w:pPr>
        <w:shd w:val="clear" w:color="auto" w:fill="FFFFFF"/>
        <w:spacing w:before="240" w:after="240" w:line="276" w:lineRule="auto"/>
        <w:ind w:right="-110"/>
        <w:contextualSpacing/>
        <w:jc w:val="both"/>
        <w:rPr>
          <w:sz w:val="26"/>
          <w:szCs w:val="26"/>
        </w:rPr>
      </w:pPr>
    </w:p>
    <w:p w:rsidR="00E914D9" w:rsidRPr="00427772" w:rsidRDefault="00E914D9" w:rsidP="00EF73E8">
      <w:pPr>
        <w:shd w:val="clear" w:color="auto" w:fill="FFFFFF"/>
        <w:spacing w:before="240" w:after="240" w:line="276" w:lineRule="auto"/>
        <w:ind w:right="-110"/>
        <w:contextualSpacing/>
        <w:jc w:val="both"/>
        <w:rPr>
          <w:sz w:val="26"/>
          <w:szCs w:val="26"/>
        </w:rPr>
      </w:pPr>
      <w:r w:rsidRPr="00427772">
        <w:rPr>
          <w:sz w:val="26"/>
          <w:szCs w:val="26"/>
        </w:rPr>
        <w:t>Absolventi školy by mali zvládnuť aj:</w:t>
      </w:r>
    </w:p>
    <w:p w:rsidR="00FA17DE" w:rsidRPr="00427772" w:rsidRDefault="00FA17DE" w:rsidP="00EF73E8">
      <w:pPr>
        <w:shd w:val="clear" w:color="auto" w:fill="FFFFFF"/>
        <w:spacing w:before="240" w:after="240" w:line="276" w:lineRule="auto"/>
        <w:ind w:right="-110"/>
        <w:contextualSpacing/>
        <w:jc w:val="both"/>
        <w:rPr>
          <w:sz w:val="26"/>
          <w:szCs w:val="26"/>
        </w:rPr>
      </w:pPr>
    </w:p>
    <w:p w:rsidR="00E914D9" w:rsidRPr="00427772" w:rsidRDefault="00E914D9" w:rsidP="00EF73E8">
      <w:pPr>
        <w:shd w:val="clear" w:color="auto" w:fill="FFFFFF"/>
        <w:spacing w:before="240" w:after="240" w:line="276" w:lineRule="auto"/>
        <w:contextualSpacing/>
        <w:jc w:val="both"/>
        <w:rPr>
          <w:sz w:val="26"/>
          <w:szCs w:val="26"/>
          <w:u w:val="single"/>
        </w:rPr>
      </w:pPr>
      <w:r w:rsidRPr="00427772">
        <w:rPr>
          <w:sz w:val="26"/>
          <w:szCs w:val="26"/>
          <w:u w:val="single"/>
        </w:rPr>
        <w:t>Spôsobilosti k celoživotnému učeniu sa:</w:t>
      </w:r>
    </w:p>
    <w:p w:rsidR="00FA17DE" w:rsidRPr="00427772" w:rsidRDefault="00FA17DE" w:rsidP="00EF73E8">
      <w:pPr>
        <w:shd w:val="clear" w:color="auto" w:fill="FFFFFF"/>
        <w:spacing w:before="240" w:after="240" w:line="276" w:lineRule="auto"/>
        <w:contextualSpacing/>
        <w:jc w:val="both"/>
        <w:rPr>
          <w:sz w:val="26"/>
          <w:szCs w:val="26"/>
        </w:rPr>
      </w:pPr>
    </w:p>
    <w:p w:rsidR="00E914D9" w:rsidRPr="00427772" w:rsidRDefault="00E914D9" w:rsidP="00EF73E8">
      <w:pPr>
        <w:shd w:val="clear" w:color="auto" w:fill="FFFFFF"/>
        <w:spacing w:before="240" w:after="240" w:line="276" w:lineRule="auto"/>
        <w:contextualSpacing/>
        <w:jc w:val="both"/>
        <w:rPr>
          <w:sz w:val="26"/>
          <w:szCs w:val="26"/>
        </w:rPr>
      </w:pPr>
      <w:r w:rsidRPr="00427772">
        <w:rPr>
          <w:sz w:val="26"/>
          <w:szCs w:val="26"/>
        </w:rPr>
        <w:t>Mal by poznať / uplatniť</w:t>
      </w:r>
    </w:p>
    <w:p w:rsidR="00E914D9" w:rsidRPr="00427772" w:rsidRDefault="00E914D9" w:rsidP="00415A71">
      <w:pPr>
        <w:pStyle w:val="Odsekzoznamu"/>
        <w:numPr>
          <w:ilvl w:val="0"/>
          <w:numId w:val="34"/>
        </w:numPr>
        <w:shd w:val="clear" w:color="auto" w:fill="FFFFFF"/>
        <w:spacing w:before="240" w:after="240" w:line="276" w:lineRule="auto"/>
        <w:jc w:val="both"/>
        <w:rPr>
          <w:sz w:val="26"/>
          <w:szCs w:val="26"/>
        </w:rPr>
      </w:pPr>
      <w:r w:rsidRPr="00427772">
        <w:rPr>
          <w:sz w:val="26"/>
          <w:szCs w:val="26"/>
        </w:rPr>
        <w:t>svoje techniky učenia, svoje silné a slabé stránky,</w:t>
      </w:r>
    </w:p>
    <w:p w:rsidR="00E914D9" w:rsidRPr="00427772" w:rsidRDefault="00E914D9" w:rsidP="00415A71">
      <w:pPr>
        <w:pStyle w:val="Odsekzoznamu"/>
        <w:numPr>
          <w:ilvl w:val="0"/>
          <w:numId w:val="34"/>
        </w:numPr>
        <w:shd w:val="clear" w:color="auto" w:fill="FFFFFF"/>
        <w:spacing w:before="240" w:after="240" w:line="276" w:lineRule="auto"/>
        <w:jc w:val="both"/>
        <w:rPr>
          <w:sz w:val="26"/>
          <w:szCs w:val="26"/>
        </w:rPr>
      </w:pPr>
      <w:r w:rsidRPr="00427772">
        <w:rPr>
          <w:sz w:val="26"/>
          <w:szCs w:val="26"/>
        </w:rPr>
        <w:t>základné princípy svojho životného smerovania,</w:t>
      </w:r>
    </w:p>
    <w:p w:rsidR="00E914D9" w:rsidRPr="00427772" w:rsidRDefault="00E914D9" w:rsidP="00415A71">
      <w:pPr>
        <w:pStyle w:val="Odsekzoznamu"/>
        <w:numPr>
          <w:ilvl w:val="0"/>
          <w:numId w:val="34"/>
        </w:numPr>
        <w:shd w:val="clear" w:color="auto" w:fill="FFFFFF"/>
        <w:spacing w:before="240" w:after="240" w:line="276" w:lineRule="auto"/>
        <w:jc w:val="both"/>
        <w:rPr>
          <w:sz w:val="26"/>
          <w:szCs w:val="26"/>
        </w:rPr>
      </w:pPr>
      <w:r w:rsidRPr="00427772">
        <w:rPr>
          <w:sz w:val="26"/>
          <w:szCs w:val="26"/>
        </w:rPr>
        <w:lastRenderedPageBreak/>
        <w:t>svoje získané spôsobilosti v praktických životných situáciách,</w:t>
      </w:r>
    </w:p>
    <w:p w:rsidR="00E914D9" w:rsidRPr="00427772" w:rsidRDefault="00E914D9" w:rsidP="00415A71">
      <w:pPr>
        <w:pStyle w:val="Odsekzoznamu"/>
        <w:numPr>
          <w:ilvl w:val="0"/>
          <w:numId w:val="34"/>
        </w:numPr>
        <w:shd w:val="clear" w:color="auto" w:fill="FFFFFF"/>
        <w:spacing w:before="240" w:after="240" w:line="276" w:lineRule="auto"/>
        <w:jc w:val="both"/>
        <w:rPr>
          <w:sz w:val="26"/>
          <w:szCs w:val="26"/>
        </w:rPr>
      </w:pPr>
      <w:r w:rsidRPr="00427772">
        <w:rPr>
          <w:sz w:val="26"/>
          <w:szCs w:val="26"/>
        </w:rPr>
        <w:t>uvedomovať si potrebu svojho autonómneho učenia sa ako prostriedku sebarealizácie a osobného rozvoja,</w:t>
      </w:r>
    </w:p>
    <w:p w:rsidR="00E914D9" w:rsidRPr="00427772" w:rsidRDefault="00E914D9" w:rsidP="00415A71">
      <w:pPr>
        <w:pStyle w:val="Odsekzoznamu"/>
        <w:numPr>
          <w:ilvl w:val="0"/>
          <w:numId w:val="34"/>
        </w:numPr>
        <w:shd w:val="clear" w:color="auto" w:fill="FFFFFF"/>
        <w:spacing w:before="240" w:after="240" w:line="276" w:lineRule="auto"/>
        <w:jc w:val="both"/>
        <w:rPr>
          <w:sz w:val="26"/>
          <w:szCs w:val="26"/>
        </w:rPr>
      </w:pPr>
      <w:r w:rsidRPr="00427772">
        <w:rPr>
          <w:sz w:val="26"/>
          <w:szCs w:val="26"/>
        </w:rPr>
        <w:t>dokázať reflektovať proces vlastného učenia sa a myslenia pri získavaní a spracovávaní nových poznatkov a informácií a uplatňovať rôzne stratégie učenia sa,</w:t>
      </w:r>
    </w:p>
    <w:p w:rsidR="00E914D9" w:rsidRPr="00427772" w:rsidRDefault="00E914D9" w:rsidP="00415A71">
      <w:pPr>
        <w:pStyle w:val="Odsekzoznamu"/>
        <w:numPr>
          <w:ilvl w:val="0"/>
          <w:numId w:val="34"/>
        </w:numPr>
        <w:shd w:val="clear" w:color="auto" w:fill="FFFFFF"/>
        <w:spacing w:before="240" w:after="240" w:line="276" w:lineRule="auto"/>
        <w:jc w:val="both"/>
        <w:rPr>
          <w:sz w:val="26"/>
          <w:szCs w:val="26"/>
        </w:rPr>
      </w:pPr>
      <w:r w:rsidRPr="00427772">
        <w:rPr>
          <w:sz w:val="26"/>
          <w:szCs w:val="26"/>
        </w:rPr>
        <w:t>dokázať kriticky zhodnotiť informácie a ich zdroj, tvorivo ich spracovať a prakticky využívať,</w:t>
      </w:r>
    </w:p>
    <w:p w:rsidR="00E914D9" w:rsidRPr="00427772" w:rsidRDefault="00E914D9" w:rsidP="00415A71">
      <w:pPr>
        <w:pStyle w:val="Odsekzoznamu"/>
        <w:numPr>
          <w:ilvl w:val="0"/>
          <w:numId w:val="34"/>
        </w:numPr>
        <w:shd w:val="clear" w:color="auto" w:fill="FFFFFF"/>
        <w:spacing w:before="240" w:after="240" w:line="276" w:lineRule="auto"/>
        <w:jc w:val="both"/>
        <w:rPr>
          <w:sz w:val="26"/>
          <w:szCs w:val="26"/>
        </w:rPr>
      </w:pPr>
      <w:r w:rsidRPr="00427772">
        <w:rPr>
          <w:sz w:val="26"/>
          <w:szCs w:val="26"/>
        </w:rPr>
        <w:t>kriticky hodnotiť svoj pokrok, prijímať spätnú väzbu a uvedomovať si svoje ďalšie rozvojové možnosti.</w:t>
      </w:r>
    </w:p>
    <w:p w:rsidR="00E914D9" w:rsidRPr="00427772" w:rsidRDefault="00E914D9" w:rsidP="00EF73E8">
      <w:pPr>
        <w:shd w:val="clear" w:color="auto" w:fill="FFFFFF"/>
        <w:spacing w:before="240" w:after="240" w:line="276" w:lineRule="auto"/>
        <w:contextualSpacing/>
        <w:jc w:val="both"/>
        <w:rPr>
          <w:sz w:val="26"/>
          <w:szCs w:val="26"/>
          <w:u w:val="single"/>
        </w:rPr>
      </w:pPr>
      <w:r w:rsidRPr="00427772">
        <w:rPr>
          <w:sz w:val="26"/>
          <w:szCs w:val="26"/>
          <w:u w:val="single"/>
        </w:rPr>
        <w:t>Sociálne komunikačné spôsobilosti:</w:t>
      </w:r>
    </w:p>
    <w:p w:rsidR="00FA17DE" w:rsidRPr="00427772" w:rsidRDefault="00FA17DE" w:rsidP="00EF73E8">
      <w:pPr>
        <w:shd w:val="clear" w:color="auto" w:fill="FFFFFF"/>
        <w:spacing w:before="240" w:after="240" w:line="276" w:lineRule="auto"/>
        <w:contextualSpacing/>
        <w:jc w:val="both"/>
        <w:rPr>
          <w:sz w:val="26"/>
          <w:szCs w:val="26"/>
        </w:rPr>
      </w:pPr>
    </w:p>
    <w:p w:rsidR="00E914D9" w:rsidRPr="00427772" w:rsidRDefault="00E914D9" w:rsidP="00EF73E8">
      <w:pPr>
        <w:shd w:val="clear" w:color="auto" w:fill="FFFFFF"/>
        <w:spacing w:before="240" w:after="240" w:line="276" w:lineRule="auto"/>
        <w:contextualSpacing/>
        <w:jc w:val="both"/>
        <w:rPr>
          <w:sz w:val="26"/>
          <w:szCs w:val="26"/>
        </w:rPr>
      </w:pPr>
      <w:r w:rsidRPr="00427772">
        <w:rPr>
          <w:sz w:val="26"/>
          <w:szCs w:val="26"/>
        </w:rPr>
        <w:t>Mal by vedieť</w:t>
      </w:r>
    </w:p>
    <w:p w:rsidR="00E914D9" w:rsidRPr="00427772" w:rsidRDefault="00E914D9" w:rsidP="00415A71">
      <w:pPr>
        <w:pStyle w:val="Odsekzoznamu"/>
        <w:numPr>
          <w:ilvl w:val="0"/>
          <w:numId w:val="35"/>
        </w:numPr>
        <w:shd w:val="clear" w:color="auto" w:fill="FFFFFF"/>
        <w:spacing w:before="240" w:after="240" w:line="276" w:lineRule="auto"/>
        <w:jc w:val="both"/>
        <w:rPr>
          <w:sz w:val="26"/>
          <w:szCs w:val="26"/>
        </w:rPr>
      </w:pPr>
      <w:r w:rsidRPr="00427772">
        <w:rPr>
          <w:sz w:val="26"/>
          <w:szCs w:val="26"/>
        </w:rPr>
        <w:t>ovládať základné formy sociálnej komunikácie,</w:t>
      </w:r>
    </w:p>
    <w:p w:rsidR="00E914D9" w:rsidRPr="00427772" w:rsidRDefault="00E914D9" w:rsidP="00415A71">
      <w:pPr>
        <w:pStyle w:val="Odsekzoznamu"/>
        <w:numPr>
          <w:ilvl w:val="0"/>
          <w:numId w:val="35"/>
        </w:numPr>
        <w:shd w:val="clear" w:color="auto" w:fill="FFFFFF"/>
        <w:spacing w:before="240" w:after="240" w:line="276" w:lineRule="auto"/>
        <w:jc w:val="both"/>
        <w:rPr>
          <w:sz w:val="26"/>
          <w:szCs w:val="26"/>
        </w:rPr>
      </w:pPr>
      <w:r w:rsidRPr="00427772">
        <w:rPr>
          <w:sz w:val="26"/>
          <w:szCs w:val="26"/>
        </w:rPr>
        <w:t>používať základnú a primerane i rozšírenú slovnú zásobu (materinský i cudzí jazyk),</w:t>
      </w:r>
    </w:p>
    <w:p w:rsidR="00E914D9" w:rsidRPr="00427772" w:rsidRDefault="00E914D9" w:rsidP="00415A71">
      <w:pPr>
        <w:pStyle w:val="Odsekzoznamu"/>
        <w:numPr>
          <w:ilvl w:val="0"/>
          <w:numId w:val="35"/>
        </w:numPr>
        <w:shd w:val="clear" w:color="auto" w:fill="FFFFFF"/>
        <w:spacing w:before="240" w:after="240" w:line="276" w:lineRule="auto"/>
        <w:jc w:val="both"/>
        <w:rPr>
          <w:sz w:val="26"/>
          <w:szCs w:val="26"/>
        </w:rPr>
      </w:pPr>
      <w:r w:rsidRPr="00427772">
        <w:rPr>
          <w:sz w:val="26"/>
          <w:szCs w:val="26"/>
        </w:rPr>
        <w:t>rozumieť hovorenej i textovej komunikácii v materinskom a vo zvolenom cudzom jazyku,</w:t>
      </w:r>
    </w:p>
    <w:p w:rsidR="00E914D9" w:rsidRPr="00427772" w:rsidRDefault="00E914D9" w:rsidP="00415A71">
      <w:pPr>
        <w:pStyle w:val="Odsekzoznamu"/>
        <w:numPr>
          <w:ilvl w:val="0"/>
          <w:numId w:val="35"/>
        </w:numPr>
        <w:shd w:val="clear" w:color="auto" w:fill="FFFFFF"/>
        <w:spacing w:before="240" w:after="240" w:line="276" w:lineRule="auto"/>
        <w:jc w:val="both"/>
        <w:rPr>
          <w:sz w:val="26"/>
          <w:szCs w:val="26"/>
        </w:rPr>
      </w:pPr>
      <w:r w:rsidRPr="00427772">
        <w:rPr>
          <w:sz w:val="26"/>
          <w:szCs w:val="26"/>
        </w:rPr>
        <w:t>vytvárať dobré medziľudské vzťahy na základe multikultúrnosti a poznania ľudských vlastností,</w:t>
      </w:r>
    </w:p>
    <w:p w:rsidR="00E914D9" w:rsidRPr="00427772" w:rsidRDefault="00E914D9" w:rsidP="00415A71">
      <w:pPr>
        <w:pStyle w:val="Odsekzoznamu"/>
        <w:numPr>
          <w:ilvl w:val="0"/>
          <w:numId w:val="35"/>
        </w:numPr>
        <w:shd w:val="clear" w:color="auto" w:fill="FFFFFF"/>
        <w:spacing w:before="240" w:after="240" w:line="276" w:lineRule="auto"/>
        <w:jc w:val="both"/>
        <w:rPr>
          <w:sz w:val="26"/>
          <w:szCs w:val="26"/>
        </w:rPr>
      </w:pPr>
      <w:r w:rsidRPr="00427772">
        <w:rPr>
          <w:sz w:val="26"/>
          <w:szCs w:val="26"/>
        </w:rPr>
        <w:t>dokázať využívať všetky dostupné formy komunikácie pri spracovávaní a vyjadrovaní informácií rôzneho typu, mať adekvátny ústny a písomný prejav zodpovedajúci situácii a účelu komunikácie,</w:t>
      </w:r>
    </w:p>
    <w:p w:rsidR="00E914D9" w:rsidRPr="00427772" w:rsidRDefault="00E914D9" w:rsidP="00415A71">
      <w:pPr>
        <w:pStyle w:val="Odsekzoznamu"/>
        <w:numPr>
          <w:ilvl w:val="0"/>
          <w:numId w:val="35"/>
        </w:numPr>
        <w:shd w:val="clear" w:color="auto" w:fill="FFFFFF"/>
        <w:spacing w:before="240" w:after="240" w:line="276" w:lineRule="auto"/>
        <w:jc w:val="both"/>
        <w:rPr>
          <w:sz w:val="26"/>
          <w:szCs w:val="26"/>
        </w:rPr>
      </w:pPr>
      <w:r w:rsidRPr="00427772">
        <w:rPr>
          <w:sz w:val="26"/>
          <w:szCs w:val="26"/>
        </w:rPr>
        <w:t>efektívne využívať dostupné informačno-komunikačné technológie,</w:t>
      </w:r>
    </w:p>
    <w:p w:rsidR="00E914D9" w:rsidRPr="00427772" w:rsidRDefault="00E914D9" w:rsidP="00415A71">
      <w:pPr>
        <w:pStyle w:val="Odsekzoznamu"/>
        <w:numPr>
          <w:ilvl w:val="0"/>
          <w:numId w:val="35"/>
        </w:numPr>
        <w:shd w:val="clear" w:color="auto" w:fill="FFFFFF"/>
        <w:spacing w:before="240" w:after="240" w:line="276" w:lineRule="auto"/>
        <w:jc w:val="both"/>
        <w:rPr>
          <w:sz w:val="26"/>
          <w:szCs w:val="26"/>
        </w:rPr>
      </w:pPr>
      <w:r w:rsidRPr="00427772">
        <w:rPr>
          <w:sz w:val="26"/>
          <w:szCs w:val="26"/>
        </w:rPr>
        <w:t>prezentovať sám seba a výsledky svojej prace na verejnosti, používať odborný jazyk.</w:t>
      </w:r>
    </w:p>
    <w:p w:rsidR="00E914D9" w:rsidRPr="00427772" w:rsidRDefault="00E914D9" w:rsidP="00EF73E8">
      <w:pPr>
        <w:shd w:val="clear" w:color="auto" w:fill="FFFFFF"/>
        <w:spacing w:before="240" w:after="240" w:line="276" w:lineRule="auto"/>
        <w:contextualSpacing/>
        <w:jc w:val="both"/>
        <w:rPr>
          <w:sz w:val="26"/>
          <w:szCs w:val="26"/>
          <w:u w:val="single"/>
        </w:rPr>
      </w:pPr>
      <w:r w:rsidRPr="00427772">
        <w:rPr>
          <w:sz w:val="26"/>
          <w:szCs w:val="26"/>
          <w:u w:val="single"/>
        </w:rPr>
        <w:t>Spôsobilosť riešiť problémy:</w:t>
      </w:r>
    </w:p>
    <w:p w:rsidR="00FA17DE" w:rsidRPr="00427772" w:rsidRDefault="00FA17DE" w:rsidP="00EF73E8">
      <w:pPr>
        <w:shd w:val="clear" w:color="auto" w:fill="FFFFFF"/>
        <w:spacing w:before="240" w:after="240" w:line="276" w:lineRule="auto"/>
        <w:contextualSpacing/>
        <w:jc w:val="both"/>
        <w:rPr>
          <w:sz w:val="26"/>
          <w:szCs w:val="26"/>
        </w:rPr>
      </w:pPr>
    </w:p>
    <w:p w:rsidR="00E914D9" w:rsidRPr="00427772" w:rsidRDefault="00E914D9" w:rsidP="00EF73E8">
      <w:pPr>
        <w:shd w:val="clear" w:color="auto" w:fill="FFFFFF"/>
        <w:spacing w:before="240" w:after="240" w:line="276" w:lineRule="auto"/>
        <w:contextualSpacing/>
        <w:jc w:val="both"/>
        <w:rPr>
          <w:sz w:val="26"/>
          <w:szCs w:val="26"/>
        </w:rPr>
      </w:pPr>
      <w:r w:rsidRPr="00427772">
        <w:rPr>
          <w:sz w:val="26"/>
          <w:szCs w:val="26"/>
        </w:rPr>
        <w:t>Mal by mať</w:t>
      </w:r>
    </w:p>
    <w:p w:rsidR="00FA17DE" w:rsidRPr="00427772" w:rsidRDefault="00E914D9" w:rsidP="00415A71">
      <w:pPr>
        <w:pStyle w:val="Odsekzoznamu"/>
        <w:numPr>
          <w:ilvl w:val="0"/>
          <w:numId w:val="36"/>
        </w:numPr>
        <w:shd w:val="clear" w:color="auto" w:fill="FFFFFF"/>
        <w:spacing w:before="240" w:after="240" w:line="276" w:lineRule="auto"/>
        <w:jc w:val="both"/>
        <w:rPr>
          <w:sz w:val="26"/>
          <w:szCs w:val="26"/>
        </w:rPr>
      </w:pPr>
      <w:r w:rsidRPr="00427772">
        <w:rPr>
          <w:sz w:val="26"/>
          <w:szCs w:val="26"/>
        </w:rPr>
        <w:t>osvojené vzorce správania a riešenia problémov</w:t>
      </w:r>
      <w:r w:rsidR="00FA17DE" w:rsidRPr="00427772">
        <w:rPr>
          <w:sz w:val="26"/>
          <w:szCs w:val="26"/>
        </w:rPr>
        <w:t>,</w:t>
      </w:r>
    </w:p>
    <w:p w:rsidR="00E914D9" w:rsidRPr="00427772" w:rsidRDefault="00E914D9" w:rsidP="00415A71">
      <w:pPr>
        <w:pStyle w:val="Odsekzoznamu"/>
        <w:numPr>
          <w:ilvl w:val="0"/>
          <w:numId w:val="36"/>
        </w:numPr>
        <w:shd w:val="clear" w:color="auto" w:fill="FFFFFF"/>
        <w:spacing w:before="240" w:after="240" w:line="276" w:lineRule="auto"/>
        <w:jc w:val="both"/>
        <w:rPr>
          <w:sz w:val="26"/>
          <w:szCs w:val="26"/>
        </w:rPr>
      </w:pPr>
      <w:r w:rsidRPr="00427772">
        <w:rPr>
          <w:sz w:val="26"/>
          <w:szCs w:val="26"/>
        </w:rPr>
        <w:t>zmysel pre kritické myslenie a cit pre sebakritiku a konštruktívnu kritiku,</w:t>
      </w:r>
    </w:p>
    <w:p w:rsidR="00E914D9" w:rsidRPr="00427772" w:rsidRDefault="00E914D9" w:rsidP="00415A71">
      <w:pPr>
        <w:pStyle w:val="Odsekzoznamu"/>
        <w:numPr>
          <w:ilvl w:val="0"/>
          <w:numId w:val="36"/>
        </w:numPr>
        <w:shd w:val="clear" w:color="auto" w:fill="FFFFFF"/>
        <w:spacing w:before="240" w:after="240" w:line="276" w:lineRule="auto"/>
        <w:jc w:val="both"/>
        <w:rPr>
          <w:sz w:val="26"/>
          <w:szCs w:val="26"/>
        </w:rPr>
      </w:pPr>
      <w:r w:rsidRPr="00427772">
        <w:rPr>
          <w:sz w:val="26"/>
          <w:szCs w:val="26"/>
        </w:rPr>
        <w:t>mal by chápať význam a uplatňovať formy takých komunikačných spôsobilostí, ktoré sú základom efektívnej spolupráce, založenej na vzájomnom rešpektovaní práv a povinností a na prevzatí osobnej zodpovednosti,</w:t>
      </w:r>
    </w:p>
    <w:p w:rsidR="00E914D9" w:rsidRPr="00427772" w:rsidRDefault="00E914D9" w:rsidP="00415A71">
      <w:pPr>
        <w:pStyle w:val="Odsekzoznamu"/>
        <w:numPr>
          <w:ilvl w:val="0"/>
          <w:numId w:val="36"/>
        </w:numPr>
        <w:shd w:val="clear" w:color="auto" w:fill="FFFFFF"/>
        <w:spacing w:before="240" w:after="240" w:line="276" w:lineRule="auto"/>
        <w:jc w:val="both"/>
        <w:rPr>
          <w:sz w:val="26"/>
          <w:szCs w:val="26"/>
        </w:rPr>
      </w:pPr>
      <w:r w:rsidRPr="00427772">
        <w:rPr>
          <w:sz w:val="26"/>
          <w:szCs w:val="26"/>
        </w:rPr>
        <w:t>dokázať spoznávať pri jednotlivých riešeniach ich klady i zápory a uvedomovať si aj potrebu zvažovať úrovne ich rizika,</w:t>
      </w:r>
    </w:p>
    <w:p w:rsidR="00E914D9" w:rsidRPr="00427772" w:rsidRDefault="00FA17DE" w:rsidP="00415A71">
      <w:pPr>
        <w:pStyle w:val="Odsekzoznamu"/>
        <w:numPr>
          <w:ilvl w:val="0"/>
          <w:numId w:val="36"/>
        </w:numPr>
        <w:shd w:val="clear" w:color="auto" w:fill="FFFFFF"/>
        <w:spacing w:before="240" w:after="240" w:line="276" w:lineRule="auto"/>
        <w:jc w:val="both"/>
        <w:rPr>
          <w:sz w:val="26"/>
          <w:szCs w:val="26"/>
        </w:rPr>
      </w:pPr>
      <w:r w:rsidRPr="00427772">
        <w:rPr>
          <w:sz w:val="26"/>
          <w:szCs w:val="26"/>
        </w:rPr>
        <w:t xml:space="preserve">má </w:t>
      </w:r>
      <w:r w:rsidR="00E914D9" w:rsidRPr="00427772">
        <w:rPr>
          <w:sz w:val="26"/>
          <w:szCs w:val="26"/>
        </w:rPr>
        <w:t>predpoklady na konštruktívne a kooperatívne riešenie konfliktov, kompetencie (spôsobilosti) občianske,</w:t>
      </w:r>
    </w:p>
    <w:p w:rsidR="00E914D9" w:rsidRPr="00427772" w:rsidRDefault="00FA17DE" w:rsidP="00415A71">
      <w:pPr>
        <w:pStyle w:val="Odsekzoznamu"/>
        <w:numPr>
          <w:ilvl w:val="0"/>
          <w:numId w:val="36"/>
        </w:numPr>
        <w:shd w:val="clear" w:color="auto" w:fill="FFFFFF"/>
        <w:spacing w:before="240" w:after="240" w:line="276" w:lineRule="auto"/>
        <w:jc w:val="both"/>
        <w:rPr>
          <w:sz w:val="26"/>
          <w:szCs w:val="26"/>
        </w:rPr>
      </w:pPr>
      <w:r w:rsidRPr="00427772">
        <w:rPr>
          <w:sz w:val="26"/>
          <w:szCs w:val="26"/>
        </w:rPr>
        <w:lastRenderedPageBreak/>
        <w:t>má</w:t>
      </w:r>
      <w:r w:rsidR="00E914D9" w:rsidRPr="00427772">
        <w:rPr>
          <w:sz w:val="26"/>
          <w:szCs w:val="26"/>
        </w:rPr>
        <w:t xml:space="preserve"> osvojené základné humanistické hodnoty a zmysel národného kultúrneho dedičstva, uplatňovať a ochraňovať princípy demokracie,</w:t>
      </w:r>
    </w:p>
    <w:p w:rsidR="00E914D9" w:rsidRPr="00427772" w:rsidRDefault="00FA17DE" w:rsidP="00415A71">
      <w:pPr>
        <w:pStyle w:val="Odsekzoznamu"/>
        <w:numPr>
          <w:ilvl w:val="0"/>
          <w:numId w:val="36"/>
        </w:numPr>
        <w:shd w:val="clear" w:color="auto" w:fill="FFFFFF"/>
        <w:spacing w:before="240" w:after="240" w:line="276" w:lineRule="auto"/>
        <w:jc w:val="both"/>
        <w:rPr>
          <w:sz w:val="26"/>
          <w:szCs w:val="26"/>
        </w:rPr>
      </w:pPr>
      <w:r w:rsidRPr="00427772">
        <w:rPr>
          <w:sz w:val="26"/>
          <w:szCs w:val="26"/>
        </w:rPr>
        <w:t xml:space="preserve">dokáže </w:t>
      </w:r>
      <w:r w:rsidR="00E914D9" w:rsidRPr="00427772">
        <w:rPr>
          <w:sz w:val="26"/>
          <w:szCs w:val="26"/>
        </w:rPr>
        <w:t>vyvážene chápať svoje osobné záujmy v spojení so záujmami širšej skupiny, resp. spoločnosti,</w:t>
      </w:r>
    </w:p>
    <w:p w:rsidR="00E914D9" w:rsidRPr="00427772" w:rsidRDefault="00FA17DE" w:rsidP="00415A71">
      <w:pPr>
        <w:pStyle w:val="Odsekzoznamu"/>
        <w:numPr>
          <w:ilvl w:val="0"/>
          <w:numId w:val="36"/>
        </w:numPr>
        <w:shd w:val="clear" w:color="auto" w:fill="FFFFFF"/>
        <w:spacing w:before="240" w:after="240" w:line="276" w:lineRule="auto"/>
        <w:jc w:val="both"/>
        <w:rPr>
          <w:sz w:val="26"/>
          <w:szCs w:val="26"/>
        </w:rPr>
      </w:pPr>
      <w:r w:rsidRPr="00427772">
        <w:rPr>
          <w:sz w:val="26"/>
          <w:szCs w:val="26"/>
        </w:rPr>
        <w:t xml:space="preserve">dokáže </w:t>
      </w:r>
      <w:r w:rsidR="00E914D9" w:rsidRPr="00427772">
        <w:rPr>
          <w:sz w:val="26"/>
          <w:szCs w:val="26"/>
        </w:rPr>
        <w:t>uvedomovať si svoje práva v kontexte so zodpovedným prístupom k svojim povinnostiam, prispievať k naplneniu práv iných.</w:t>
      </w:r>
    </w:p>
    <w:p w:rsidR="00E914D9" w:rsidRPr="00427772" w:rsidRDefault="00E914D9" w:rsidP="00EF73E8">
      <w:pPr>
        <w:shd w:val="clear" w:color="auto" w:fill="FFFFFF"/>
        <w:spacing w:before="240" w:after="240" w:line="276" w:lineRule="auto"/>
        <w:contextualSpacing/>
        <w:jc w:val="both"/>
        <w:rPr>
          <w:sz w:val="26"/>
          <w:szCs w:val="26"/>
          <w:u w:val="single"/>
        </w:rPr>
      </w:pPr>
      <w:r w:rsidRPr="00427772">
        <w:rPr>
          <w:sz w:val="26"/>
          <w:szCs w:val="26"/>
          <w:u w:val="single"/>
        </w:rPr>
        <w:t>Spôsobilosti občianske:</w:t>
      </w:r>
    </w:p>
    <w:p w:rsidR="00FA17DE" w:rsidRPr="00427772" w:rsidRDefault="00FA17DE" w:rsidP="00EF73E8">
      <w:pPr>
        <w:shd w:val="clear" w:color="auto" w:fill="FFFFFF"/>
        <w:spacing w:before="240" w:after="240" w:line="276" w:lineRule="auto"/>
        <w:contextualSpacing/>
        <w:jc w:val="both"/>
        <w:rPr>
          <w:sz w:val="26"/>
          <w:szCs w:val="26"/>
        </w:rPr>
      </w:pPr>
    </w:p>
    <w:p w:rsidR="00E914D9" w:rsidRPr="00427772" w:rsidRDefault="00E914D9" w:rsidP="00EF73E8">
      <w:pPr>
        <w:shd w:val="clear" w:color="auto" w:fill="FFFFFF"/>
        <w:spacing w:before="240" w:after="240" w:line="276" w:lineRule="auto"/>
        <w:contextualSpacing/>
        <w:jc w:val="both"/>
        <w:rPr>
          <w:sz w:val="26"/>
          <w:szCs w:val="26"/>
        </w:rPr>
      </w:pPr>
      <w:r w:rsidRPr="00427772">
        <w:rPr>
          <w:sz w:val="26"/>
          <w:szCs w:val="26"/>
        </w:rPr>
        <w:t>Mal by rešpektovať</w:t>
      </w:r>
    </w:p>
    <w:p w:rsidR="00E914D9" w:rsidRPr="00427772" w:rsidRDefault="00E914D9" w:rsidP="00415A71">
      <w:pPr>
        <w:pStyle w:val="Odsekzoznamu"/>
        <w:numPr>
          <w:ilvl w:val="0"/>
          <w:numId w:val="37"/>
        </w:numPr>
        <w:shd w:val="clear" w:color="auto" w:fill="FFFFFF"/>
        <w:spacing w:before="240" w:after="240" w:line="276" w:lineRule="auto"/>
        <w:jc w:val="both"/>
        <w:rPr>
          <w:sz w:val="26"/>
          <w:szCs w:val="26"/>
        </w:rPr>
      </w:pPr>
      <w:r w:rsidRPr="00427772">
        <w:rPr>
          <w:sz w:val="26"/>
          <w:szCs w:val="26"/>
        </w:rPr>
        <w:t>právo, ústavu a spoločenské normy správania vychádzajúce z kultúrno-historického dedičstva a našich tradícií,</w:t>
      </w:r>
    </w:p>
    <w:p w:rsidR="00E914D9" w:rsidRPr="00427772" w:rsidRDefault="00E914D9" w:rsidP="00415A71">
      <w:pPr>
        <w:pStyle w:val="Odsekzoznamu"/>
        <w:numPr>
          <w:ilvl w:val="0"/>
          <w:numId w:val="37"/>
        </w:numPr>
        <w:shd w:val="clear" w:color="auto" w:fill="FFFFFF"/>
        <w:spacing w:before="240" w:after="240" w:line="276" w:lineRule="auto"/>
        <w:jc w:val="both"/>
        <w:rPr>
          <w:sz w:val="26"/>
          <w:szCs w:val="26"/>
        </w:rPr>
      </w:pPr>
      <w:r w:rsidRPr="00427772">
        <w:rPr>
          <w:sz w:val="26"/>
          <w:szCs w:val="26"/>
        </w:rPr>
        <w:t>rozumieť ochrane zdravia a života človeka i celej spoločnosti a životného prostredia,</w:t>
      </w:r>
    </w:p>
    <w:p w:rsidR="00E914D9" w:rsidRPr="00427772" w:rsidRDefault="00E914D9" w:rsidP="00415A71">
      <w:pPr>
        <w:pStyle w:val="Odsekzoznamu"/>
        <w:numPr>
          <w:ilvl w:val="0"/>
          <w:numId w:val="37"/>
        </w:numPr>
        <w:shd w:val="clear" w:color="auto" w:fill="FFFFFF"/>
        <w:spacing w:before="240" w:after="240" w:line="276" w:lineRule="auto"/>
        <w:jc w:val="both"/>
        <w:rPr>
          <w:sz w:val="26"/>
          <w:szCs w:val="26"/>
        </w:rPr>
      </w:pPr>
      <w:r w:rsidRPr="00427772">
        <w:rPr>
          <w:sz w:val="26"/>
          <w:szCs w:val="26"/>
        </w:rPr>
        <w:t>zákony fungovania spoločnosti a zaujímať sa o ich riešenie.</w:t>
      </w:r>
    </w:p>
    <w:p w:rsidR="00E914D9" w:rsidRPr="00427772" w:rsidRDefault="00E914D9" w:rsidP="00EF73E8">
      <w:pPr>
        <w:shd w:val="clear" w:color="auto" w:fill="FFFFFF"/>
        <w:spacing w:before="240" w:after="240" w:line="276" w:lineRule="auto"/>
        <w:contextualSpacing/>
        <w:jc w:val="both"/>
        <w:rPr>
          <w:sz w:val="26"/>
          <w:szCs w:val="26"/>
          <w:u w:val="single"/>
        </w:rPr>
      </w:pPr>
      <w:r w:rsidRPr="00427772">
        <w:rPr>
          <w:sz w:val="26"/>
          <w:szCs w:val="26"/>
          <w:u w:val="single"/>
        </w:rPr>
        <w:t>Spôsobilosti sociálne a personálne:</w:t>
      </w:r>
    </w:p>
    <w:p w:rsidR="00FA17DE" w:rsidRPr="00427772" w:rsidRDefault="00FA17DE" w:rsidP="00EF73E8">
      <w:pPr>
        <w:shd w:val="clear" w:color="auto" w:fill="FFFFFF"/>
        <w:spacing w:before="240" w:after="240" w:line="276" w:lineRule="auto"/>
        <w:contextualSpacing/>
        <w:jc w:val="both"/>
        <w:rPr>
          <w:sz w:val="26"/>
          <w:szCs w:val="26"/>
        </w:rPr>
      </w:pPr>
    </w:p>
    <w:p w:rsidR="00E914D9" w:rsidRPr="00427772" w:rsidRDefault="00E914D9" w:rsidP="00EF73E8">
      <w:pPr>
        <w:shd w:val="clear" w:color="auto" w:fill="FFFFFF"/>
        <w:spacing w:before="240" w:after="240" w:line="276" w:lineRule="auto"/>
        <w:contextualSpacing/>
        <w:jc w:val="both"/>
        <w:rPr>
          <w:sz w:val="26"/>
          <w:szCs w:val="26"/>
        </w:rPr>
      </w:pPr>
      <w:r w:rsidRPr="00427772">
        <w:rPr>
          <w:sz w:val="26"/>
          <w:szCs w:val="26"/>
        </w:rPr>
        <w:t>Mal by vedieť</w:t>
      </w:r>
    </w:p>
    <w:p w:rsidR="00E914D9" w:rsidRPr="00427772" w:rsidRDefault="00E914D9" w:rsidP="00415A71">
      <w:pPr>
        <w:pStyle w:val="Odsekzoznamu"/>
        <w:numPr>
          <w:ilvl w:val="0"/>
          <w:numId w:val="38"/>
        </w:numPr>
        <w:shd w:val="clear" w:color="auto" w:fill="FFFFFF"/>
        <w:spacing w:before="240" w:after="240" w:line="276" w:lineRule="auto"/>
        <w:jc w:val="both"/>
        <w:rPr>
          <w:sz w:val="26"/>
          <w:szCs w:val="26"/>
        </w:rPr>
      </w:pPr>
      <w:r w:rsidRPr="00427772">
        <w:rPr>
          <w:sz w:val="26"/>
          <w:szCs w:val="26"/>
        </w:rPr>
        <w:t>prijať pravidlá spolupráce a pracovať v tíme,</w:t>
      </w:r>
    </w:p>
    <w:p w:rsidR="00E914D9" w:rsidRPr="00427772" w:rsidRDefault="00E914D9" w:rsidP="00415A71">
      <w:pPr>
        <w:pStyle w:val="Odsekzoznamu"/>
        <w:numPr>
          <w:ilvl w:val="0"/>
          <w:numId w:val="38"/>
        </w:numPr>
        <w:shd w:val="clear" w:color="auto" w:fill="FFFFFF"/>
        <w:spacing w:before="240" w:after="240" w:line="276" w:lineRule="auto"/>
        <w:jc w:val="both"/>
        <w:rPr>
          <w:sz w:val="26"/>
          <w:szCs w:val="26"/>
        </w:rPr>
      </w:pPr>
      <w:r w:rsidRPr="00427772">
        <w:rPr>
          <w:sz w:val="26"/>
          <w:szCs w:val="26"/>
        </w:rPr>
        <w:t>preukázať svoju zodpovednosť a spolupatričnosť pri prezentácii spoločnej práce,</w:t>
      </w:r>
    </w:p>
    <w:p w:rsidR="00E914D9" w:rsidRPr="00427772" w:rsidRDefault="00E914D9" w:rsidP="00415A71">
      <w:pPr>
        <w:pStyle w:val="Odsekzoznamu"/>
        <w:numPr>
          <w:ilvl w:val="0"/>
          <w:numId w:val="38"/>
        </w:numPr>
        <w:shd w:val="clear" w:color="auto" w:fill="FFFFFF"/>
        <w:spacing w:before="240" w:after="240" w:line="276" w:lineRule="auto"/>
        <w:jc w:val="both"/>
        <w:rPr>
          <w:sz w:val="26"/>
          <w:szCs w:val="26"/>
        </w:rPr>
      </w:pPr>
      <w:r w:rsidRPr="00427772">
        <w:rPr>
          <w:sz w:val="26"/>
          <w:szCs w:val="26"/>
        </w:rPr>
        <w:t>na základe poznania hodnoty svojej osobnosti riadiť svoje správanie, rešpektovať názory iných, vedieť sa   presadiť v spoločnej diskusii,</w:t>
      </w:r>
    </w:p>
    <w:p w:rsidR="00E914D9" w:rsidRPr="00427772" w:rsidRDefault="00E914D9" w:rsidP="00415A71">
      <w:pPr>
        <w:pStyle w:val="Odsekzoznamu"/>
        <w:numPr>
          <w:ilvl w:val="0"/>
          <w:numId w:val="38"/>
        </w:numPr>
        <w:shd w:val="clear" w:color="auto" w:fill="FFFFFF"/>
        <w:spacing w:before="240" w:after="240" w:line="276" w:lineRule="auto"/>
        <w:jc w:val="both"/>
        <w:rPr>
          <w:sz w:val="26"/>
          <w:szCs w:val="26"/>
        </w:rPr>
      </w:pPr>
      <w:r w:rsidRPr="00427772">
        <w:rPr>
          <w:sz w:val="26"/>
          <w:szCs w:val="26"/>
        </w:rPr>
        <w:t>projektovať svoju budúcnosť rozvojom svojej osobnosti a uskutočnením svojich cieľov,</w:t>
      </w:r>
    </w:p>
    <w:p w:rsidR="00E914D9" w:rsidRPr="00427772" w:rsidRDefault="00E914D9" w:rsidP="00415A71">
      <w:pPr>
        <w:pStyle w:val="Odsekzoznamu"/>
        <w:numPr>
          <w:ilvl w:val="0"/>
          <w:numId w:val="38"/>
        </w:numPr>
        <w:shd w:val="clear" w:color="auto" w:fill="FFFFFF"/>
        <w:spacing w:before="240" w:after="240" w:line="276" w:lineRule="auto"/>
        <w:jc w:val="both"/>
        <w:rPr>
          <w:sz w:val="26"/>
          <w:szCs w:val="26"/>
        </w:rPr>
      </w:pPr>
      <w:r w:rsidRPr="00427772">
        <w:rPr>
          <w:sz w:val="26"/>
          <w:szCs w:val="26"/>
        </w:rPr>
        <w:t>dokázať na primeranej úrovni reflektovať vlastnú identitu a budovať si vlastnú samostatnosť/nezávislosť ako člen celku,</w:t>
      </w:r>
    </w:p>
    <w:p w:rsidR="00E914D9" w:rsidRPr="00427772" w:rsidRDefault="00E914D9" w:rsidP="00415A71">
      <w:pPr>
        <w:pStyle w:val="Odsekzoznamu"/>
        <w:numPr>
          <w:ilvl w:val="0"/>
          <w:numId w:val="38"/>
        </w:numPr>
        <w:shd w:val="clear" w:color="auto" w:fill="FFFFFF"/>
        <w:spacing w:before="240" w:after="240" w:line="276" w:lineRule="auto"/>
        <w:jc w:val="both"/>
        <w:rPr>
          <w:sz w:val="26"/>
          <w:szCs w:val="26"/>
        </w:rPr>
      </w:pPr>
      <w:r w:rsidRPr="00427772">
        <w:rPr>
          <w:sz w:val="26"/>
          <w:szCs w:val="26"/>
        </w:rPr>
        <w:t>vedieť si stanoviť svoje ciele a priority v súlade so svojimi reálnymi schopnosťami, záujmami a potrebami,</w:t>
      </w:r>
    </w:p>
    <w:p w:rsidR="00E914D9" w:rsidRPr="00427772" w:rsidRDefault="00E914D9" w:rsidP="00415A71">
      <w:pPr>
        <w:pStyle w:val="Odsekzoznamu"/>
        <w:numPr>
          <w:ilvl w:val="0"/>
          <w:numId w:val="38"/>
        </w:numPr>
        <w:shd w:val="clear" w:color="auto" w:fill="FFFFFF"/>
        <w:spacing w:before="240" w:after="240" w:line="276" w:lineRule="auto"/>
        <w:jc w:val="both"/>
        <w:rPr>
          <w:sz w:val="26"/>
          <w:szCs w:val="26"/>
        </w:rPr>
      </w:pPr>
      <w:r w:rsidRPr="00427772">
        <w:rPr>
          <w:sz w:val="26"/>
          <w:szCs w:val="26"/>
        </w:rPr>
        <w:t>osvojiť si základné postupy efektívnej spolupráce v skupine - uvedomovať si svoju zodpovednosť v tíme, kde môže tvorivo prispievať k dosahovaniu spoločných cieľov,</w:t>
      </w:r>
    </w:p>
    <w:p w:rsidR="00E914D9" w:rsidRPr="00427772" w:rsidRDefault="00E914D9" w:rsidP="00415A71">
      <w:pPr>
        <w:pStyle w:val="Odsekzoznamu"/>
        <w:numPr>
          <w:ilvl w:val="0"/>
          <w:numId w:val="38"/>
        </w:numPr>
        <w:shd w:val="clear" w:color="auto" w:fill="FFFFFF"/>
        <w:spacing w:before="240" w:after="240" w:line="276" w:lineRule="auto"/>
        <w:jc w:val="both"/>
        <w:rPr>
          <w:sz w:val="26"/>
          <w:szCs w:val="26"/>
        </w:rPr>
      </w:pPr>
      <w:r w:rsidRPr="00427772">
        <w:rPr>
          <w:sz w:val="26"/>
          <w:szCs w:val="26"/>
        </w:rPr>
        <w:t>dokázať odhadnúť a korigovať dôsledky vlastného správania a konania a uplatňovať sociálne prospešné zmeny v</w:t>
      </w:r>
      <w:r w:rsidR="008D29BF" w:rsidRPr="00427772">
        <w:rPr>
          <w:sz w:val="26"/>
          <w:szCs w:val="26"/>
        </w:rPr>
        <w:t> </w:t>
      </w:r>
      <w:r w:rsidRPr="00427772">
        <w:rPr>
          <w:sz w:val="26"/>
          <w:szCs w:val="26"/>
        </w:rPr>
        <w:t>medzi</w:t>
      </w:r>
      <w:r w:rsidR="008D29BF" w:rsidRPr="00427772">
        <w:rPr>
          <w:sz w:val="26"/>
          <w:szCs w:val="26"/>
        </w:rPr>
        <w:t xml:space="preserve"> </w:t>
      </w:r>
      <w:r w:rsidRPr="00427772">
        <w:rPr>
          <w:sz w:val="26"/>
          <w:szCs w:val="26"/>
        </w:rPr>
        <w:t>osobných vzťahoch.</w:t>
      </w:r>
    </w:p>
    <w:p w:rsidR="00E914D9" w:rsidRPr="00427772" w:rsidRDefault="00E914D9" w:rsidP="00EF73E8">
      <w:pPr>
        <w:shd w:val="clear" w:color="auto" w:fill="FFFFFF"/>
        <w:spacing w:before="240" w:after="240" w:line="276" w:lineRule="auto"/>
        <w:contextualSpacing/>
        <w:jc w:val="both"/>
        <w:rPr>
          <w:sz w:val="26"/>
          <w:szCs w:val="26"/>
          <w:u w:val="single"/>
        </w:rPr>
      </w:pPr>
      <w:r w:rsidRPr="00427772">
        <w:rPr>
          <w:sz w:val="26"/>
          <w:szCs w:val="26"/>
          <w:u w:val="single"/>
        </w:rPr>
        <w:t>Spôsobilosti vnímať a chápať kultúru a vyjadrovať sa nástrojmi kultúry:</w:t>
      </w:r>
    </w:p>
    <w:p w:rsidR="008D29BF" w:rsidRPr="00427772" w:rsidRDefault="008D29BF" w:rsidP="00EF73E8">
      <w:pPr>
        <w:shd w:val="clear" w:color="auto" w:fill="FFFFFF"/>
        <w:spacing w:before="240" w:after="240" w:line="276" w:lineRule="auto"/>
        <w:contextualSpacing/>
        <w:jc w:val="both"/>
        <w:rPr>
          <w:sz w:val="26"/>
          <w:szCs w:val="26"/>
        </w:rPr>
      </w:pPr>
    </w:p>
    <w:p w:rsidR="00E914D9" w:rsidRPr="00427772" w:rsidRDefault="00E914D9" w:rsidP="00EF73E8">
      <w:pPr>
        <w:shd w:val="clear" w:color="auto" w:fill="FFFFFF"/>
        <w:spacing w:before="240" w:after="240" w:line="276" w:lineRule="auto"/>
        <w:contextualSpacing/>
        <w:jc w:val="both"/>
        <w:rPr>
          <w:sz w:val="26"/>
          <w:szCs w:val="26"/>
        </w:rPr>
      </w:pPr>
      <w:r w:rsidRPr="00427772">
        <w:rPr>
          <w:sz w:val="26"/>
          <w:szCs w:val="26"/>
        </w:rPr>
        <w:t>Mal by vedieť</w:t>
      </w:r>
    </w:p>
    <w:p w:rsidR="00E914D9" w:rsidRPr="00427772" w:rsidRDefault="00E914D9" w:rsidP="00415A71">
      <w:pPr>
        <w:pStyle w:val="Odsekzoznamu"/>
        <w:numPr>
          <w:ilvl w:val="0"/>
          <w:numId w:val="39"/>
        </w:numPr>
        <w:shd w:val="clear" w:color="auto" w:fill="FFFFFF"/>
        <w:spacing w:before="240" w:after="240" w:line="276" w:lineRule="auto"/>
        <w:jc w:val="both"/>
        <w:rPr>
          <w:sz w:val="26"/>
          <w:szCs w:val="26"/>
        </w:rPr>
      </w:pPr>
      <w:r w:rsidRPr="00427772">
        <w:rPr>
          <w:sz w:val="26"/>
          <w:szCs w:val="26"/>
        </w:rPr>
        <w:t>oceniť interkultúrne dedičstvo a historické tradície,</w:t>
      </w:r>
    </w:p>
    <w:p w:rsidR="00E914D9" w:rsidRPr="00427772" w:rsidRDefault="00E914D9" w:rsidP="00415A71">
      <w:pPr>
        <w:pStyle w:val="Odsekzoznamu"/>
        <w:numPr>
          <w:ilvl w:val="0"/>
          <w:numId w:val="39"/>
        </w:numPr>
        <w:shd w:val="clear" w:color="auto" w:fill="FFFFFF"/>
        <w:spacing w:before="240" w:after="240" w:line="276" w:lineRule="auto"/>
        <w:jc w:val="both"/>
        <w:rPr>
          <w:sz w:val="26"/>
          <w:szCs w:val="26"/>
        </w:rPr>
      </w:pPr>
      <w:r w:rsidRPr="00427772">
        <w:rPr>
          <w:sz w:val="26"/>
          <w:szCs w:val="26"/>
        </w:rPr>
        <w:lastRenderedPageBreak/>
        <w:t>používať základné pravidlá spoločenského správania, primerane k situácii zaujať svoj postoj a konať kultivovane,</w:t>
      </w:r>
    </w:p>
    <w:p w:rsidR="00E914D9" w:rsidRPr="00427772" w:rsidRDefault="00E914D9" w:rsidP="00415A71">
      <w:pPr>
        <w:pStyle w:val="Odsekzoznamu"/>
        <w:numPr>
          <w:ilvl w:val="0"/>
          <w:numId w:val="39"/>
        </w:numPr>
        <w:shd w:val="clear" w:color="auto" w:fill="FFFFFF"/>
        <w:spacing w:before="240" w:after="240" w:line="276" w:lineRule="auto"/>
        <w:jc w:val="both"/>
        <w:rPr>
          <w:sz w:val="26"/>
          <w:szCs w:val="26"/>
        </w:rPr>
      </w:pPr>
      <w:r w:rsidRPr="00427772">
        <w:rPr>
          <w:sz w:val="26"/>
          <w:szCs w:val="26"/>
        </w:rPr>
        <w:t>pomenovať a rozlíšiť umelecké druhy a štýly, používať ich hlavné vyjadrovacie prostriedky,</w:t>
      </w:r>
    </w:p>
    <w:p w:rsidR="00E914D9" w:rsidRPr="00427772" w:rsidRDefault="00E914D9" w:rsidP="00415A71">
      <w:pPr>
        <w:pStyle w:val="Odsekzoznamu"/>
        <w:numPr>
          <w:ilvl w:val="0"/>
          <w:numId w:val="39"/>
        </w:numPr>
        <w:shd w:val="clear" w:color="auto" w:fill="FFFFFF"/>
        <w:spacing w:before="240" w:after="240" w:line="276" w:lineRule="auto"/>
        <w:jc w:val="both"/>
        <w:rPr>
          <w:sz w:val="26"/>
          <w:szCs w:val="26"/>
        </w:rPr>
      </w:pPr>
      <w:r w:rsidRPr="00427772">
        <w:rPr>
          <w:sz w:val="26"/>
          <w:szCs w:val="26"/>
        </w:rPr>
        <w:t>uvedomiť si význam umenia a kultúrnej komunikácie vo svojom živote a v živote celej spoločnosti,</w:t>
      </w:r>
    </w:p>
    <w:p w:rsidR="00E914D9" w:rsidRPr="00427772" w:rsidRDefault="00E914D9" w:rsidP="00415A71">
      <w:pPr>
        <w:pStyle w:val="Odsekzoznamu"/>
        <w:numPr>
          <w:ilvl w:val="0"/>
          <w:numId w:val="39"/>
        </w:numPr>
        <w:shd w:val="clear" w:color="auto" w:fill="FFFFFF"/>
        <w:spacing w:before="240" w:after="240" w:line="276" w:lineRule="auto"/>
        <w:jc w:val="both"/>
        <w:rPr>
          <w:sz w:val="26"/>
          <w:szCs w:val="26"/>
        </w:rPr>
      </w:pPr>
      <w:r w:rsidRPr="00427772">
        <w:rPr>
          <w:sz w:val="26"/>
          <w:szCs w:val="26"/>
        </w:rPr>
        <w:t>ceniť si a rešpektovať umenie a kultúrne historické tradície,</w:t>
      </w:r>
    </w:p>
    <w:p w:rsidR="00E914D9" w:rsidRPr="00427772" w:rsidRDefault="00E914D9" w:rsidP="00415A71">
      <w:pPr>
        <w:pStyle w:val="Odsekzoznamu"/>
        <w:numPr>
          <w:ilvl w:val="0"/>
          <w:numId w:val="39"/>
        </w:numPr>
        <w:shd w:val="clear" w:color="auto" w:fill="FFFFFF"/>
        <w:spacing w:before="240" w:after="240" w:line="276" w:lineRule="auto"/>
        <w:jc w:val="both"/>
        <w:rPr>
          <w:sz w:val="26"/>
          <w:szCs w:val="26"/>
        </w:rPr>
      </w:pPr>
      <w:r w:rsidRPr="00427772">
        <w:rPr>
          <w:sz w:val="26"/>
          <w:szCs w:val="26"/>
        </w:rPr>
        <w:t>byť tolerantný a empatický k prejavom iných kultúr.</w:t>
      </w:r>
    </w:p>
    <w:p w:rsidR="00E914D9" w:rsidRPr="00427772" w:rsidRDefault="00E914D9" w:rsidP="00EF73E8">
      <w:pPr>
        <w:shd w:val="clear" w:color="auto" w:fill="FFFFFF"/>
        <w:spacing w:before="240" w:after="240" w:line="276" w:lineRule="auto"/>
        <w:contextualSpacing/>
        <w:jc w:val="both"/>
        <w:rPr>
          <w:sz w:val="26"/>
          <w:szCs w:val="26"/>
          <w:u w:val="single"/>
        </w:rPr>
      </w:pPr>
      <w:r w:rsidRPr="00427772">
        <w:rPr>
          <w:sz w:val="26"/>
          <w:szCs w:val="26"/>
          <w:u w:val="single"/>
        </w:rPr>
        <w:t>Digitálna spôsobilosť:</w:t>
      </w:r>
    </w:p>
    <w:p w:rsidR="008D29BF" w:rsidRPr="00427772" w:rsidRDefault="008D29BF" w:rsidP="00EF73E8">
      <w:pPr>
        <w:shd w:val="clear" w:color="auto" w:fill="FFFFFF"/>
        <w:spacing w:before="240" w:after="240" w:line="276" w:lineRule="auto"/>
        <w:contextualSpacing/>
        <w:jc w:val="both"/>
        <w:rPr>
          <w:sz w:val="26"/>
          <w:szCs w:val="26"/>
        </w:rPr>
      </w:pPr>
    </w:p>
    <w:p w:rsidR="008D29BF" w:rsidRPr="00427772" w:rsidRDefault="00E914D9" w:rsidP="00EF73E8">
      <w:pPr>
        <w:shd w:val="clear" w:color="auto" w:fill="FFFFFF"/>
        <w:spacing w:before="240" w:after="240" w:line="276" w:lineRule="auto"/>
        <w:contextualSpacing/>
        <w:jc w:val="both"/>
        <w:rPr>
          <w:sz w:val="26"/>
          <w:szCs w:val="26"/>
        </w:rPr>
      </w:pPr>
      <w:r w:rsidRPr="00427772">
        <w:rPr>
          <w:sz w:val="26"/>
          <w:szCs w:val="26"/>
        </w:rPr>
        <w:t>Mal by vedieť</w:t>
      </w:r>
      <w:r w:rsidR="008D29BF" w:rsidRPr="00427772">
        <w:rPr>
          <w:sz w:val="26"/>
          <w:szCs w:val="26"/>
        </w:rPr>
        <w:t>:</w:t>
      </w:r>
    </w:p>
    <w:p w:rsidR="00E914D9" w:rsidRPr="00427772" w:rsidRDefault="00E914D9" w:rsidP="00415A71">
      <w:pPr>
        <w:pStyle w:val="Odsekzoznamu"/>
        <w:numPr>
          <w:ilvl w:val="0"/>
          <w:numId w:val="40"/>
        </w:numPr>
        <w:shd w:val="clear" w:color="auto" w:fill="FFFFFF"/>
        <w:spacing w:before="240" w:after="240" w:line="276" w:lineRule="auto"/>
        <w:jc w:val="both"/>
        <w:rPr>
          <w:sz w:val="26"/>
          <w:szCs w:val="26"/>
        </w:rPr>
      </w:pPr>
      <w:r w:rsidRPr="00427772">
        <w:rPr>
          <w:sz w:val="26"/>
          <w:szCs w:val="26"/>
        </w:rPr>
        <w:t>používať pri učení sa informačné a komunikačné technológie,</w:t>
      </w:r>
    </w:p>
    <w:p w:rsidR="00E914D9" w:rsidRPr="00427772" w:rsidRDefault="00E914D9" w:rsidP="00415A71">
      <w:pPr>
        <w:pStyle w:val="Odsekzoznamu"/>
        <w:numPr>
          <w:ilvl w:val="0"/>
          <w:numId w:val="40"/>
        </w:numPr>
        <w:shd w:val="clear" w:color="auto" w:fill="FFFFFF"/>
        <w:spacing w:before="240" w:after="240" w:line="276" w:lineRule="auto"/>
        <w:jc w:val="both"/>
        <w:rPr>
          <w:sz w:val="26"/>
          <w:szCs w:val="26"/>
        </w:rPr>
      </w:pPr>
      <w:r w:rsidRPr="00427772">
        <w:rPr>
          <w:sz w:val="26"/>
          <w:szCs w:val="26"/>
        </w:rPr>
        <w:t>rozvíjať základy potrebných počítačových aplikácií (grafického a textového editora),</w:t>
      </w:r>
    </w:p>
    <w:p w:rsidR="00E914D9" w:rsidRPr="00427772" w:rsidRDefault="00E914D9" w:rsidP="00415A71">
      <w:pPr>
        <w:pStyle w:val="Odsekzoznamu"/>
        <w:numPr>
          <w:ilvl w:val="0"/>
          <w:numId w:val="40"/>
        </w:numPr>
        <w:shd w:val="clear" w:color="auto" w:fill="FFFFFF"/>
        <w:spacing w:before="240" w:after="240" w:line="276" w:lineRule="auto"/>
        <w:jc w:val="both"/>
        <w:rPr>
          <w:sz w:val="26"/>
          <w:szCs w:val="26"/>
        </w:rPr>
      </w:pPr>
      <w:r w:rsidRPr="00427772">
        <w:rPr>
          <w:sz w:val="26"/>
          <w:szCs w:val="26"/>
        </w:rPr>
        <w:t>vytvárať jednoduché tabuľky, grafy a prezentácie,</w:t>
      </w:r>
    </w:p>
    <w:p w:rsidR="00E914D9" w:rsidRPr="00427772" w:rsidRDefault="00E914D9" w:rsidP="00415A71">
      <w:pPr>
        <w:pStyle w:val="Odsekzoznamu"/>
        <w:numPr>
          <w:ilvl w:val="0"/>
          <w:numId w:val="40"/>
        </w:numPr>
        <w:shd w:val="clear" w:color="auto" w:fill="FFFFFF"/>
        <w:spacing w:before="240" w:after="240" w:line="276" w:lineRule="auto"/>
        <w:jc w:val="both"/>
        <w:rPr>
          <w:sz w:val="26"/>
          <w:szCs w:val="26"/>
        </w:rPr>
      </w:pPr>
      <w:r w:rsidRPr="00427772">
        <w:rPr>
          <w:sz w:val="26"/>
          <w:szCs w:val="26"/>
        </w:rPr>
        <w:t>vysvetliť princípy nahrávania a prehrávania zvukov a videí,</w:t>
      </w:r>
    </w:p>
    <w:p w:rsidR="00E914D9" w:rsidRPr="00427772" w:rsidRDefault="00E914D9" w:rsidP="00415A71">
      <w:pPr>
        <w:pStyle w:val="Odsekzoznamu"/>
        <w:numPr>
          <w:ilvl w:val="0"/>
          <w:numId w:val="40"/>
        </w:numPr>
        <w:shd w:val="clear" w:color="auto" w:fill="FFFFFF"/>
        <w:spacing w:before="240" w:after="240" w:line="276" w:lineRule="auto"/>
        <w:jc w:val="both"/>
        <w:rPr>
          <w:sz w:val="26"/>
          <w:szCs w:val="26"/>
        </w:rPr>
      </w:pPr>
      <w:r w:rsidRPr="00427772">
        <w:rPr>
          <w:sz w:val="26"/>
          <w:szCs w:val="26"/>
        </w:rPr>
        <w:t>komunikovať pomocou elektronických médií,</w:t>
      </w:r>
    </w:p>
    <w:p w:rsidR="00E914D9" w:rsidRPr="00427772" w:rsidRDefault="00E914D9" w:rsidP="00415A71">
      <w:pPr>
        <w:pStyle w:val="Odsekzoznamu"/>
        <w:numPr>
          <w:ilvl w:val="0"/>
          <w:numId w:val="40"/>
        </w:numPr>
        <w:shd w:val="clear" w:color="auto" w:fill="FFFFFF"/>
        <w:spacing w:before="240" w:after="240" w:line="276" w:lineRule="auto"/>
        <w:jc w:val="both"/>
        <w:rPr>
          <w:sz w:val="26"/>
          <w:szCs w:val="26"/>
        </w:rPr>
      </w:pPr>
      <w:r w:rsidRPr="00427772">
        <w:rPr>
          <w:sz w:val="26"/>
          <w:szCs w:val="26"/>
        </w:rPr>
        <w:t>poznať a vysvetliť možnosti využitia internetu a mobilu i vyplývajúce riziká,</w:t>
      </w:r>
    </w:p>
    <w:p w:rsidR="00E914D9" w:rsidRPr="00427772" w:rsidRDefault="00E914D9" w:rsidP="00415A71">
      <w:pPr>
        <w:pStyle w:val="Odsekzoznamu"/>
        <w:numPr>
          <w:ilvl w:val="0"/>
          <w:numId w:val="40"/>
        </w:numPr>
        <w:shd w:val="clear" w:color="auto" w:fill="FFFFFF"/>
        <w:spacing w:before="240" w:after="240" w:line="276" w:lineRule="auto"/>
        <w:jc w:val="both"/>
        <w:rPr>
          <w:sz w:val="26"/>
          <w:szCs w:val="26"/>
        </w:rPr>
      </w:pPr>
      <w:r w:rsidRPr="00427772">
        <w:rPr>
          <w:sz w:val="26"/>
          <w:szCs w:val="26"/>
        </w:rPr>
        <w:t>určiť rozdiel medzi reálnym a virtuálnym svetom,</w:t>
      </w:r>
    </w:p>
    <w:p w:rsidR="00E914D9" w:rsidRPr="00427772" w:rsidRDefault="00E914D9" w:rsidP="00415A71">
      <w:pPr>
        <w:pStyle w:val="Odsekzoznamu"/>
        <w:numPr>
          <w:ilvl w:val="0"/>
          <w:numId w:val="40"/>
        </w:numPr>
        <w:shd w:val="clear" w:color="auto" w:fill="FFFFFF"/>
        <w:spacing w:before="240" w:after="240" w:line="276" w:lineRule="auto"/>
        <w:jc w:val="both"/>
        <w:rPr>
          <w:sz w:val="26"/>
          <w:szCs w:val="26"/>
        </w:rPr>
      </w:pPr>
      <w:r w:rsidRPr="00427772">
        <w:rPr>
          <w:sz w:val="26"/>
          <w:szCs w:val="26"/>
        </w:rPr>
        <w:t>mať osvojené základné zručnosti v oblasti IKT ako predpoklad ďalšieho rozvoja,</w:t>
      </w:r>
    </w:p>
    <w:p w:rsidR="00E914D9" w:rsidRPr="00427772" w:rsidRDefault="00E914D9" w:rsidP="00415A71">
      <w:pPr>
        <w:pStyle w:val="Odsekzoznamu"/>
        <w:numPr>
          <w:ilvl w:val="0"/>
          <w:numId w:val="40"/>
        </w:numPr>
        <w:shd w:val="clear" w:color="auto" w:fill="FFFFFF"/>
        <w:spacing w:before="240" w:after="240" w:line="276" w:lineRule="auto"/>
        <w:jc w:val="both"/>
        <w:rPr>
          <w:sz w:val="26"/>
          <w:szCs w:val="26"/>
        </w:rPr>
      </w:pPr>
      <w:r w:rsidRPr="00427772">
        <w:rPr>
          <w:sz w:val="26"/>
          <w:szCs w:val="26"/>
        </w:rPr>
        <w:t>používať základné postupy pri práci s textom a jednoduchou prezentáciou.</w:t>
      </w:r>
    </w:p>
    <w:p w:rsidR="00E914D9" w:rsidRPr="00427772" w:rsidRDefault="00E914D9" w:rsidP="00EF73E8">
      <w:pPr>
        <w:shd w:val="clear" w:color="auto" w:fill="FFFFFF"/>
        <w:spacing w:before="240" w:after="240" w:line="276" w:lineRule="auto"/>
        <w:contextualSpacing/>
        <w:jc w:val="both"/>
        <w:rPr>
          <w:sz w:val="26"/>
          <w:szCs w:val="26"/>
        </w:rPr>
      </w:pPr>
      <w:r w:rsidRPr="00427772">
        <w:rPr>
          <w:sz w:val="26"/>
          <w:szCs w:val="26"/>
          <w:u w:val="single"/>
        </w:rPr>
        <w:t>Spôsobilosti smerujúce k iniciatívnosti a podnikavosti</w:t>
      </w:r>
      <w:r w:rsidRPr="00427772">
        <w:rPr>
          <w:sz w:val="26"/>
          <w:szCs w:val="26"/>
        </w:rPr>
        <w:t>:</w:t>
      </w:r>
    </w:p>
    <w:p w:rsidR="008D29BF" w:rsidRPr="00427772" w:rsidRDefault="008D29BF" w:rsidP="00EF73E8">
      <w:pPr>
        <w:shd w:val="clear" w:color="auto" w:fill="FFFFFF"/>
        <w:spacing w:before="240" w:after="240" w:line="276" w:lineRule="auto"/>
        <w:contextualSpacing/>
        <w:jc w:val="both"/>
        <w:rPr>
          <w:sz w:val="26"/>
          <w:szCs w:val="26"/>
        </w:rPr>
      </w:pPr>
    </w:p>
    <w:p w:rsidR="00E914D9" w:rsidRPr="00427772" w:rsidRDefault="00E914D9" w:rsidP="00EF73E8">
      <w:pPr>
        <w:shd w:val="clear" w:color="auto" w:fill="FFFFFF"/>
        <w:spacing w:before="240" w:after="240" w:line="276" w:lineRule="auto"/>
        <w:contextualSpacing/>
        <w:jc w:val="both"/>
        <w:rPr>
          <w:sz w:val="26"/>
          <w:szCs w:val="26"/>
        </w:rPr>
      </w:pPr>
      <w:r w:rsidRPr="00427772">
        <w:rPr>
          <w:sz w:val="26"/>
          <w:szCs w:val="26"/>
        </w:rPr>
        <w:t>Mal by vedieť</w:t>
      </w:r>
    </w:p>
    <w:p w:rsidR="00E914D9" w:rsidRPr="00427772" w:rsidRDefault="00E914D9" w:rsidP="00415A71">
      <w:pPr>
        <w:pStyle w:val="Odsekzoznamu"/>
        <w:numPr>
          <w:ilvl w:val="0"/>
          <w:numId w:val="41"/>
        </w:numPr>
        <w:shd w:val="clear" w:color="auto" w:fill="FFFFFF"/>
        <w:spacing w:before="240" w:after="240" w:line="276" w:lineRule="auto"/>
        <w:jc w:val="both"/>
        <w:rPr>
          <w:sz w:val="26"/>
          <w:szCs w:val="26"/>
        </w:rPr>
      </w:pPr>
      <w:r w:rsidRPr="00427772">
        <w:rPr>
          <w:sz w:val="26"/>
          <w:szCs w:val="26"/>
        </w:rPr>
        <w:t>projektovať, riešiť problémové úlohy, navrhovať nové riešenia, zaujať rolu lídra skupiny,</w:t>
      </w:r>
    </w:p>
    <w:p w:rsidR="00E914D9" w:rsidRPr="00427772" w:rsidRDefault="00E914D9" w:rsidP="00415A71">
      <w:pPr>
        <w:pStyle w:val="Odsekzoznamu"/>
        <w:numPr>
          <w:ilvl w:val="0"/>
          <w:numId w:val="41"/>
        </w:numPr>
        <w:shd w:val="clear" w:color="auto" w:fill="FFFFFF"/>
        <w:spacing w:before="240" w:after="240" w:line="276" w:lineRule="auto"/>
        <w:jc w:val="both"/>
        <w:rPr>
          <w:sz w:val="26"/>
          <w:szCs w:val="26"/>
        </w:rPr>
      </w:pPr>
      <w:r w:rsidRPr="00427772">
        <w:rPr>
          <w:sz w:val="26"/>
          <w:szCs w:val="26"/>
        </w:rPr>
        <w:t>poznať rizika podnikania a nezodpovednej činnosti,</w:t>
      </w:r>
    </w:p>
    <w:p w:rsidR="008D29BF" w:rsidRPr="00427772" w:rsidRDefault="00E914D9" w:rsidP="00415A71">
      <w:pPr>
        <w:pStyle w:val="Odsekzoznamu"/>
        <w:numPr>
          <w:ilvl w:val="0"/>
          <w:numId w:val="41"/>
        </w:numPr>
        <w:shd w:val="clear" w:color="auto" w:fill="FFFFFF"/>
        <w:spacing w:before="240" w:after="240" w:line="276" w:lineRule="auto"/>
        <w:jc w:val="both"/>
        <w:rPr>
          <w:sz w:val="26"/>
          <w:szCs w:val="26"/>
        </w:rPr>
      </w:pPr>
      <w:r w:rsidRPr="00427772">
        <w:rPr>
          <w:sz w:val="26"/>
          <w:szCs w:val="26"/>
        </w:rPr>
        <w:t>samostatne rozhodovať, prevziať na seba zodpovednosť za svoje činy,</w:t>
      </w:r>
    </w:p>
    <w:p w:rsidR="008D29BF" w:rsidRPr="00427772" w:rsidRDefault="00E914D9" w:rsidP="00415A71">
      <w:pPr>
        <w:pStyle w:val="Odsekzoznamu"/>
        <w:numPr>
          <w:ilvl w:val="0"/>
          <w:numId w:val="41"/>
        </w:numPr>
        <w:shd w:val="clear" w:color="auto" w:fill="FFFFFF"/>
        <w:spacing w:before="240" w:after="240" w:line="276" w:lineRule="auto"/>
        <w:jc w:val="both"/>
        <w:rPr>
          <w:sz w:val="26"/>
          <w:szCs w:val="26"/>
        </w:rPr>
      </w:pPr>
      <w:r w:rsidRPr="00427772">
        <w:rPr>
          <w:sz w:val="26"/>
          <w:szCs w:val="26"/>
        </w:rPr>
        <w:t>dokázať inovovať zaužívané postupy pri riešení úloh, plánovať a riadiť nové projekty so zámerom dosiahnuť ciele, a to nielen v práci, ale aj v každodennom živote,</w:t>
      </w:r>
    </w:p>
    <w:p w:rsidR="00E914D9" w:rsidRPr="00427772" w:rsidRDefault="00E914D9" w:rsidP="00415A71">
      <w:pPr>
        <w:pStyle w:val="Odsekzoznamu"/>
        <w:numPr>
          <w:ilvl w:val="0"/>
          <w:numId w:val="41"/>
        </w:numPr>
        <w:shd w:val="clear" w:color="auto" w:fill="FFFFFF"/>
        <w:spacing w:before="240" w:after="240" w:line="276" w:lineRule="auto"/>
        <w:jc w:val="both"/>
        <w:rPr>
          <w:sz w:val="26"/>
          <w:szCs w:val="26"/>
        </w:rPr>
      </w:pPr>
      <w:r w:rsidRPr="00427772">
        <w:rPr>
          <w:sz w:val="26"/>
          <w:szCs w:val="26"/>
        </w:rPr>
        <w:t>prijať prehry i víťazstvá.</w:t>
      </w:r>
    </w:p>
    <w:p w:rsidR="00E914D9" w:rsidRPr="00427772" w:rsidRDefault="00E914D9" w:rsidP="008D29BF">
      <w:pPr>
        <w:shd w:val="clear" w:color="auto" w:fill="FFFFFF"/>
        <w:spacing w:before="240" w:after="240" w:line="276" w:lineRule="auto"/>
        <w:ind w:right="-110" w:firstLine="360"/>
        <w:contextualSpacing/>
        <w:jc w:val="both"/>
        <w:rPr>
          <w:sz w:val="26"/>
          <w:szCs w:val="26"/>
        </w:rPr>
      </w:pPr>
      <w:r w:rsidRPr="00427772">
        <w:rPr>
          <w:sz w:val="26"/>
          <w:szCs w:val="26"/>
        </w:rPr>
        <w:t xml:space="preserve">Po získaní nižšieho stredného vzdelania na našej škole môže absolvent našej školy pokračovať v štúdiu na ktorejkoľvek škole poskytujúcej vyššie stredné vzdelanie, úspešný bude hlavne v školách so všeobecným zameraním. Vďaka získaným učebným návykom by mal dobré výsledky dosahovať aj na školách so špecifickým </w:t>
      </w:r>
      <w:r w:rsidRPr="00427772">
        <w:rPr>
          <w:sz w:val="26"/>
          <w:szCs w:val="26"/>
        </w:rPr>
        <w:lastRenderedPageBreak/>
        <w:t>zameraním. Úspešnému absolventovi 9. ročníka sa do doložky vysvedčenia na konci školského roku napíše: Žiak/žiačka získal/a nižšie stredné vzdelanie</w:t>
      </w:r>
    </w:p>
    <w:p w:rsidR="00636809" w:rsidRDefault="00636809" w:rsidP="00EF73E8">
      <w:pPr>
        <w:spacing w:line="276" w:lineRule="auto"/>
        <w:contextualSpacing/>
        <w:jc w:val="both"/>
        <w:rPr>
          <w:sz w:val="26"/>
          <w:szCs w:val="26"/>
        </w:rPr>
      </w:pPr>
    </w:p>
    <w:p w:rsidR="0071479F" w:rsidRPr="001F1A72" w:rsidRDefault="001F1A72" w:rsidP="00EF73E8">
      <w:pPr>
        <w:spacing w:line="276" w:lineRule="auto"/>
        <w:contextualSpacing/>
        <w:jc w:val="both"/>
        <w:rPr>
          <w:sz w:val="26"/>
          <w:szCs w:val="26"/>
          <w:shd w:val="clear" w:color="auto" w:fill="FFFFFF"/>
        </w:rPr>
      </w:pPr>
      <w:r w:rsidRPr="001F1A72">
        <w:rPr>
          <w:sz w:val="26"/>
          <w:szCs w:val="26"/>
          <w:shd w:val="clear" w:color="auto" w:fill="FFFFFF"/>
        </w:rPr>
        <w:t>Žiakom, ktorí úspešne absolvovali  4. ročník, sa od 1. septembra 2018 na vysvedčení s doložkou uvedie označenie úrovne Slovenského kvalifikačného rámca/Európskeho kvalifikačného rámca (SKKR /EKR): 1.</w:t>
      </w:r>
    </w:p>
    <w:p w:rsidR="001F1A72" w:rsidRPr="001F1A72" w:rsidRDefault="001F1A72" w:rsidP="00EF73E8">
      <w:pPr>
        <w:spacing w:line="276" w:lineRule="auto"/>
        <w:contextualSpacing/>
        <w:jc w:val="both"/>
        <w:rPr>
          <w:sz w:val="26"/>
          <w:szCs w:val="26"/>
          <w:shd w:val="clear" w:color="auto" w:fill="FFFFFF"/>
        </w:rPr>
      </w:pPr>
    </w:p>
    <w:p w:rsidR="001F1A72" w:rsidRPr="001F1A72" w:rsidRDefault="001F1A72" w:rsidP="00EF73E8">
      <w:pPr>
        <w:spacing w:line="276" w:lineRule="auto"/>
        <w:contextualSpacing/>
        <w:jc w:val="both"/>
        <w:rPr>
          <w:sz w:val="26"/>
          <w:szCs w:val="26"/>
        </w:rPr>
      </w:pPr>
      <w:r w:rsidRPr="001F1A72">
        <w:rPr>
          <w:sz w:val="26"/>
          <w:szCs w:val="26"/>
          <w:shd w:val="clear" w:color="auto" w:fill="FFFFFF"/>
        </w:rPr>
        <w:t>Žiakom, ktorí úspešne absolvovali  5.– 8. ročník a ktorí neúspešne absolvovali  9. ročník, sa v školskom roku 2018/2019 vydávajú vysvedčenia bez uvedenia úrovne Slovenského kvalifikačného rámca / Európskeho kvalifikačného rámca (SKKR /EKR).</w:t>
      </w:r>
      <w:r w:rsidRPr="001F1A72">
        <w:rPr>
          <w:sz w:val="26"/>
          <w:szCs w:val="26"/>
        </w:rPr>
        <w:br/>
      </w:r>
      <w:r w:rsidRPr="001F1A72">
        <w:rPr>
          <w:sz w:val="26"/>
          <w:szCs w:val="26"/>
          <w:shd w:val="clear" w:color="auto" w:fill="FFFFFF"/>
        </w:rPr>
        <w:t>Žiakom, ktorí úspešne absolvovali  9. ročník sa v školskom roku 2018/2019 na vysvedčení s doložkou uvedie označenie úrovne Slovenského kvalifikačného rámca/Európskeho kvalifikačného rámca (SKKR /EKR): 2.</w:t>
      </w:r>
    </w:p>
    <w:p w:rsidR="0071479F" w:rsidRDefault="0071479F" w:rsidP="00EF73E8">
      <w:pPr>
        <w:spacing w:line="276" w:lineRule="auto"/>
        <w:contextualSpacing/>
        <w:jc w:val="both"/>
        <w:rPr>
          <w:sz w:val="26"/>
          <w:szCs w:val="26"/>
        </w:rPr>
      </w:pPr>
    </w:p>
    <w:p w:rsidR="00E515C7" w:rsidRDefault="00E515C7" w:rsidP="00EF73E8">
      <w:pPr>
        <w:spacing w:line="276" w:lineRule="auto"/>
        <w:contextualSpacing/>
        <w:jc w:val="both"/>
        <w:rPr>
          <w:sz w:val="26"/>
          <w:szCs w:val="26"/>
        </w:rPr>
      </w:pPr>
    </w:p>
    <w:p w:rsidR="00E515C7" w:rsidRDefault="00E515C7" w:rsidP="00EF73E8">
      <w:pPr>
        <w:spacing w:line="276" w:lineRule="auto"/>
        <w:contextualSpacing/>
        <w:jc w:val="both"/>
        <w:rPr>
          <w:sz w:val="26"/>
          <w:szCs w:val="26"/>
        </w:rPr>
      </w:pPr>
    </w:p>
    <w:p w:rsidR="00E515C7" w:rsidRDefault="00E515C7" w:rsidP="00EF73E8">
      <w:pPr>
        <w:spacing w:line="276" w:lineRule="auto"/>
        <w:contextualSpacing/>
        <w:jc w:val="both"/>
        <w:rPr>
          <w:sz w:val="26"/>
          <w:szCs w:val="26"/>
        </w:rPr>
      </w:pPr>
    </w:p>
    <w:p w:rsidR="00E515C7" w:rsidRDefault="00E515C7" w:rsidP="00EF73E8">
      <w:pPr>
        <w:spacing w:line="276" w:lineRule="auto"/>
        <w:contextualSpacing/>
        <w:jc w:val="both"/>
        <w:rPr>
          <w:sz w:val="26"/>
          <w:szCs w:val="26"/>
        </w:rPr>
      </w:pPr>
    </w:p>
    <w:p w:rsidR="00E515C7" w:rsidRDefault="00E515C7" w:rsidP="00EF73E8">
      <w:pPr>
        <w:spacing w:line="276" w:lineRule="auto"/>
        <w:contextualSpacing/>
        <w:jc w:val="both"/>
        <w:rPr>
          <w:sz w:val="26"/>
          <w:szCs w:val="26"/>
        </w:rPr>
      </w:pPr>
    </w:p>
    <w:p w:rsidR="00E515C7" w:rsidRDefault="00E515C7" w:rsidP="00EF73E8">
      <w:pPr>
        <w:spacing w:line="276" w:lineRule="auto"/>
        <w:contextualSpacing/>
        <w:jc w:val="both"/>
        <w:rPr>
          <w:sz w:val="26"/>
          <w:szCs w:val="26"/>
        </w:rPr>
      </w:pPr>
    </w:p>
    <w:p w:rsidR="00E515C7" w:rsidRDefault="00E515C7" w:rsidP="00EF73E8">
      <w:pPr>
        <w:spacing w:line="276" w:lineRule="auto"/>
        <w:contextualSpacing/>
        <w:jc w:val="both"/>
        <w:rPr>
          <w:sz w:val="26"/>
          <w:szCs w:val="26"/>
        </w:rPr>
      </w:pPr>
    </w:p>
    <w:p w:rsidR="00E515C7" w:rsidRDefault="00E515C7" w:rsidP="00EF73E8">
      <w:pPr>
        <w:spacing w:line="276" w:lineRule="auto"/>
        <w:contextualSpacing/>
        <w:jc w:val="both"/>
        <w:rPr>
          <w:sz w:val="26"/>
          <w:szCs w:val="26"/>
        </w:rPr>
      </w:pPr>
    </w:p>
    <w:p w:rsidR="00E515C7" w:rsidRDefault="00E515C7" w:rsidP="00EF73E8">
      <w:pPr>
        <w:spacing w:line="276" w:lineRule="auto"/>
        <w:contextualSpacing/>
        <w:jc w:val="both"/>
        <w:rPr>
          <w:sz w:val="26"/>
          <w:szCs w:val="26"/>
        </w:rPr>
      </w:pPr>
    </w:p>
    <w:p w:rsidR="00E515C7" w:rsidRDefault="00E515C7" w:rsidP="00EF73E8">
      <w:pPr>
        <w:spacing w:line="276" w:lineRule="auto"/>
        <w:contextualSpacing/>
        <w:jc w:val="both"/>
        <w:rPr>
          <w:sz w:val="26"/>
          <w:szCs w:val="26"/>
        </w:rPr>
      </w:pPr>
    </w:p>
    <w:p w:rsidR="00E515C7" w:rsidRDefault="00E515C7" w:rsidP="00EF73E8">
      <w:pPr>
        <w:spacing w:line="276" w:lineRule="auto"/>
        <w:contextualSpacing/>
        <w:jc w:val="both"/>
        <w:rPr>
          <w:sz w:val="26"/>
          <w:szCs w:val="26"/>
        </w:rPr>
      </w:pPr>
    </w:p>
    <w:p w:rsidR="00E515C7" w:rsidRDefault="00E515C7" w:rsidP="00EF73E8">
      <w:pPr>
        <w:spacing w:line="276" w:lineRule="auto"/>
        <w:contextualSpacing/>
        <w:jc w:val="both"/>
        <w:rPr>
          <w:sz w:val="26"/>
          <w:szCs w:val="26"/>
        </w:rPr>
      </w:pPr>
    </w:p>
    <w:p w:rsidR="00E515C7" w:rsidRDefault="00E515C7" w:rsidP="00EF73E8">
      <w:pPr>
        <w:spacing w:line="276" w:lineRule="auto"/>
        <w:contextualSpacing/>
        <w:jc w:val="both"/>
        <w:rPr>
          <w:sz w:val="26"/>
          <w:szCs w:val="26"/>
        </w:rPr>
      </w:pPr>
    </w:p>
    <w:p w:rsidR="00E515C7" w:rsidRDefault="00E515C7" w:rsidP="00EF73E8">
      <w:pPr>
        <w:spacing w:line="276" w:lineRule="auto"/>
        <w:contextualSpacing/>
        <w:jc w:val="both"/>
        <w:rPr>
          <w:sz w:val="26"/>
          <w:szCs w:val="26"/>
        </w:rPr>
      </w:pPr>
    </w:p>
    <w:p w:rsidR="00E515C7" w:rsidRDefault="00E515C7" w:rsidP="00EF73E8">
      <w:pPr>
        <w:spacing w:line="276" w:lineRule="auto"/>
        <w:contextualSpacing/>
        <w:jc w:val="both"/>
        <w:rPr>
          <w:sz w:val="26"/>
          <w:szCs w:val="26"/>
        </w:rPr>
      </w:pPr>
    </w:p>
    <w:p w:rsidR="00E515C7" w:rsidRDefault="00E515C7" w:rsidP="00EF73E8">
      <w:pPr>
        <w:spacing w:line="276" w:lineRule="auto"/>
        <w:contextualSpacing/>
        <w:jc w:val="both"/>
        <w:rPr>
          <w:sz w:val="26"/>
          <w:szCs w:val="26"/>
        </w:rPr>
      </w:pPr>
    </w:p>
    <w:p w:rsidR="00E515C7" w:rsidRDefault="00E515C7" w:rsidP="00EF73E8">
      <w:pPr>
        <w:spacing w:line="276" w:lineRule="auto"/>
        <w:contextualSpacing/>
        <w:jc w:val="both"/>
        <w:rPr>
          <w:sz w:val="26"/>
          <w:szCs w:val="26"/>
        </w:rPr>
      </w:pPr>
    </w:p>
    <w:p w:rsidR="00461393" w:rsidRDefault="00461393" w:rsidP="00EF73E8">
      <w:pPr>
        <w:spacing w:line="276" w:lineRule="auto"/>
        <w:contextualSpacing/>
        <w:jc w:val="both"/>
        <w:rPr>
          <w:sz w:val="26"/>
          <w:szCs w:val="26"/>
        </w:rPr>
      </w:pPr>
    </w:p>
    <w:p w:rsidR="00E515C7" w:rsidRDefault="00E515C7" w:rsidP="00EF73E8">
      <w:pPr>
        <w:spacing w:line="276" w:lineRule="auto"/>
        <w:contextualSpacing/>
        <w:jc w:val="both"/>
        <w:rPr>
          <w:sz w:val="26"/>
          <w:szCs w:val="26"/>
        </w:rPr>
      </w:pPr>
    </w:p>
    <w:p w:rsidR="00E515C7" w:rsidRDefault="00E515C7" w:rsidP="00EF73E8">
      <w:pPr>
        <w:spacing w:line="276" w:lineRule="auto"/>
        <w:contextualSpacing/>
        <w:jc w:val="both"/>
        <w:rPr>
          <w:sz w:val="26"/>
          <w:szCs w:val="26"/>
        </w:rPr>
      </w:pPr>
    </w:p>
    <w:p w:rsidR="00D315A8" w:rsidRDefault="00D315A8" w:rsidP="00AC5DE6">
      <w:pPr>
        <w:ind w:right="-110"/>
        <w:jc w:val="both"/>
        <w:rPr>
          <w:sz w:val="26"/>
          <w:szCs w:val="26"/>
        </w:rPr>
      </w:pPr>
    </w:p>
    <w:p w:rsidR="001F1A72" w:rsidRDefault="001F1A72" w:rsidP="00AC5DE6">
      <w:pPr>
        <w:ind w:right="-110"/>
        <w:jc w:val="both"/>
        <w:rPr>
          <w:sz w:val="26"/>
          <w:szCs w:val="26"/>
        </w:rPr>
      </w:pPr>
    </w:p>
    <w:p w:rsidR="00AC5DE6" w:rsidRPr="00E21B39" w:rsidRDefault="008D29BF" w:rsidP="00AC5DE6">
      <w:pPr>
        <w:ind w:right="-110"/>
        <w:jc w:val="both"/>
        <w:rPr>
          <w:b/>
        </w:rPr>
      </w:pPr>
      <w:r w:rsidRPr="00427772">
        <w:rPr>
          <w:b/>
          <w:sz w:val="26"/>
          <w:szCs w:val="26"/>
        </w:rPr>
        <w:t>E</w:t>
      </w:r>
      <w:r w:rsidR="001B5AFB" w:rsidRPr="00427772">
        <w:rPr>
          <w:b/>
          <w:sz w:val="26"/>
          <w:szCs w:val="26"/>
        </w:rPr>
        <w:t xml:space="preserve">.  </w:t>
      </w:r>
      <w:r w:rsidR="00AC5DE6" w:rsidRPr="00427772">
        <w:rPr>
          <w:b/>
          <w:sz w:val="26"/>
          <w:szCs w:val="26"/>
        </w:rPr>
        <w:t xml:space="preserve">  </w:t>
      </w:r>
      <w:r w:rsidR="00461393" w:rsidRPr="00E21B39">
        <w:rPr>
          <w:b/>
        </w:rPr>
        <w:t>Učebný plán pre školský rok 2018/2019</w:t>
      </w:r>
      <w:r w:rsidR="0071479F" w:rsidRPr="00E21B39">
        <w:rPr>
          <w:b/>
        </w:rPr>
        <w:t xml:space="preserve"> podľa ISCED1</w:t>
      </w:r>
      <w:r w:rsidR="00E21B39" w:rsidRPr="00E21B39">
        <w:rPr>
          <w:b/>
        </w:rPr>
        <w:t xml:space="preserve"> – primárne vzdelávanie</w:t>
      </w:r>
      <w:r w:rsidR="0071479F" w:rsidRPr="00E21B39">
        <w:rPr>
          <w:b/>
        </w:rPr>
        <w:t xml:space="preserve"> a ISCED2</w:t>
      </w:r>
      <w:r w:rsidR="00461393" w:rsidRPr="00E21B39">
        <w:rPr>
          <w:b/>
        </w:rPr>
        <w:t xml:space="preserve"> </w:t>
      </w:r>
      <w:r w:rsidR="00E21B39" w:rsidRPr="00E21B39">
        <w:rPr>
          <w:b/>
        </w:rPr>
        <w:t xml:space="preserve">– nižšie stredné vzdelávanie </w:t>
      </w:r>
      <w:r w:rsidR="00D2776D">
        <w:rPr>
          <w:b/>
        </w:rPr>
        <w:t>(1. – 9</w:t>
      </w:r>
      <w:r w:rsidR="00461393" w:rsidRPr="00E21B39">
        <w:rPr>
          <w:b/>
        </w:rPr>
        <w:t>. roč.)</w:t>
      </w:r>
    </w:p>
    <w:p w:rsidR="00AC5DE6" w:rsidRDefault="00AC5DE6" w:rsidP="00AC5DE6">
      <w:pPr>
        <w:pStyle w:val="Obsahtabuky"/>
        <w:jc w:val="both"/>
        <w:rPr>
          <w:b/>
          <w:bCs/>
        </w:rPr>
      </w:pPr>
    </w:p>
    <w:tbl>
      <w:tblPr>
        <w:tblW w:w="9642" w:type="dxa"/>
        <w:tblInd w:w="55" w:type="dxa"/>
        <w:tblCellMar>
          <w:left w:w="70" w:type="dxa"/>
          <w:right w:w="70" w:type="dxa"/>
        </w:tblCellMar>
        <w:tblLook w:val="04A0" w:firstRow="1" w:lastRow="0" w:firstColumn="1" w:lastColumn="0" w:noHBand="0" w:noVBand="1"/>
      </w:tblPr>
      <w:tblGrid>
        <w:gridCol w:w="1527"/>
        <w:gridCol w:w="3034"/>
        <w:gridCol w:w="444"/>
        <w:gridCol w:w="476"/>
        <w:gridCol w:w="473"/>
        <w:gridCol w:w="470"/>
        <w:gridCol w:w="467"/>
        <w:gridCol w:w="439"/>
        <w:gridCol w:w="437"/>
        <w:gridCol w:w="436"/>
        <w:gridCol w:w="418"/>
        <w:gridCol w:w="418"/>
        <w:gridCol w:w="603"/>
      </w:tblGrid>
      <w:tr w:rsidR="0071479F" w:rsidRPr="0071479F" w:rsidTr="00D2776D">
        <w:trPr>
          <w:trHeight w:val="675"/>
        </w:trPr>
        <w:tc>
          <w:tcPr>
            <w:tcW w:w="15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479F" w:rsidRPr="0071479F" w:rsidRDefault="0071479F" w:rsidP="0071479F">
            <w:pPr>
              <w:jc w:val="center"/>
              <w:rPr>
                <w:color w:val="000000"/>
              </w:rPr>
            </w:pPr>
            <w:r w:rsidRPr="0071479F">
              <w:rPr>
                <w:color w:val="000000"/>
              </w:rPr>
              <w:t xml:space="preserve">vzdelávacia </w:t>
            </w:r>
            <w:r w:rsidRPr="0071479F">
              <w:rPr>
                <w:color w:val="000000"/>
              </w:rPr>
              <w:br/>
              <w:t>oblasť</w:t>
            </w:r>
          </w:p>
        </w:tc>
        <w:tc>
          <w:tcPr>
            <w:tcW w:w="30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479F" w:rsidRPr="0071479F" w:rsidRDefault="0071479F" w:rsidP="0071479F">
            <w:pPr>
              <w:jc w:val="center"/>
              <w:rPr>
                <w:color w:val="000000"/>
              </w:rPr>
            </w:pPr>
            <w:r w:rsidRPr="0071479F">
              <w:rPr>
                <w:color w:val="000000"/>
              </w:rPr>
              <w:t>vyučovací predmet</w:t>
            </w:r>
          </w:p>
        </w:tc>
        <w:tc>
          <w:tcPr>
            <w:tcW w:w="2330" w:type="dxa"/>
            <w:gridSpan w:val="5"/>
            <w:tcBorders>
              <w:top w:val="single" w:sz="4" w:space="0" w:color="auto"/>
              <w:left w:val="nil"/>
              <w:bottom w:val="single" w:sz="4" w:space="0" w:color="auto"/>
              <w:right w:val="single" w:sz="4" w:space="0" w:color="auto"/>
            </w:tcBorders>
            <w:shd w:val="clear" w:color="auto" w:fill="auto"/>
            <w:vAlign w:val="center"/>
            <w:hideMark/>
          </w:tcPr>
          <w:p w:rsidR="0071479F" w:rsidRPr="0071479F" w:rsidRDefault="0071479F" w:rsidP="0071479F">
            <w:pPr>
              <w:jc w:val="center"/>
              <w:rPr>
                <w:color w:val="000000"/>
              </w:rPr>
            </w:pPr>
            <w:r w:rsidRPr="0071479F">
              <w:rPr>
                <w:color w:val="000000"/>
              </w:rPr>
              <w:t>ročník</w:t>
            </w:r>
            <w:r w:rsidRPr="0071479F">
              <w:rPr>
                <w:color w:val="000000"/>
              </w:rPr>
              <w:br/>
              <w:t>primárne vzdelávanie</w:t>
            </w:r>
          </w:p>
        </w:tc>
        <w:tc>
          <w:tcPr>
            <w:tcW w:w="2751" w:type="dxa"/>
            <w:gridSpan w:val="6"/>
            <w:tcBorders>
              <w:top w:val="single" w:sz="4" w:space="0" w:color="auto"/>
              <w:left w:val="nil"/>
              <w:bottom w:val="single" w:sz="4" w:space="0" w:color="auto"/>
              <w:right w:val="single" w:sz="4" w:space="0" w:color="auto"/>
            </w:tcBorders>
            <w:shd w:val="clear" w:color="auto" w:fill="auto"/>
            <w:vAlign w:val="center"/>
            <w:hideMark/>
          </w:tcPr>
          <w:p w:rsidR="0071479F" w:rsidRPr="0071479F" w:rsidRDefault="0071479F" w:rsidP="0071479F">
            <w:pPr>
              <w:jc w:val="center"/>
              <w:rPr>
                <w:color w:val="000000"/>
              </w:rPr>
            </w:pPr>
            <w:r w:rsidRPr="0071479F">
              <w:rPr>
                <w:color w:val="000000"/>
              </w:rPr>
              <w:t>ročník</w:t>
            </w:r>
            <w:r w:rsidRPr="0071479F">
              <w:rPr>
                <w:color w:val="000000"/>
              </w:rPr>
              <w:br/>
              <w:t>nižšie stredné  vzdelávanie</w:t>
            </w:r>
          </w:p>
        </w:tc>
      </w:tr>
      <w:tr w:rsidR="0071479F" w:rsidRPr="0071479F" w:rsidTr="00D2776D">
        <w:trPr>
          <w:trHeight w:val="439"/>
        </w:trPr>
        <w:tc>
          <w:tcPr>
            <w:tcW w:w="1527" w:type="dxa"/>
            <w:vMerge/>
            <w:tcBorders>
              <w:top w:val="single" w:sz="4" w:space="0" w:color="auto"/>
              <w:left w:val="single" w:sz="4" w:space="0" w:color="auto"/>
              <w:bottom w:val="single" w:sz="4" w:space="0" w:color="auto"/>
              <w:right w:val="single" w:sz="4" w:space="0" w:color="auto"/>
            </w:tcBorders>
            <w:vAlign w:val="center"/>
            <w:hideMark/>
          </w:tcPr>
          <w:p w:rsidR="0071479F" w:rsidRPr="0071479F" w:rsidRDefault="0071479F" w:rsidP="0071479F">
            <w:pPr>
              <w:rPr>
                <w:color w:val="000000"/>
              </w:rPr>
            </w:pPr>
          </w:p>
        </w:tc>
        <w:tc>
          <w:tcPr>
            <w:tcW w:w="3034" w:type="dxa"/>
            <w:vMerge/>
            <w:tcBorders>
              <w:top w:val="single" w:sz="4" w:space="0" w:color="auto"/>
              <w:left w:val="single" w:sz="4" w:space="0" w:color="auto"/>
              <w:bottom w:val="single" w:sz="4" w:space="0" w:color="auto"/>
              <w:right w:val="single" w:sz="4" w:space="0" w:color="auto"/>
            </w:tcBorders>
            <w:vAlign w:val="center"/>
            <w:hideMark/>
          </w:tcPr>
          <w:p w:rsidR="0071479F" w:rsidRPr="0071479F" w:rsidRDefault="0071479F" w:rsidP="0071479F">
            <w:pPr>
              <w:rPr>
                <w:color w:val="000000"/>
              </w:rPr>
            </w:pPr>
          </w:p>
        </w:tc>
        <w:tc>
          <w:tcPr>
            <w:tcW w:w="44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jc w:val="center"/>
              <w:rPr>
                <w:b/>
                <w:bCs/>
                <w:color w:val="000000"/>
              </w:rPr>
            </w:pPr>
            <w:r w:rsidRPr="0071479F">
              <w:rPr>
                <w:b/>
                <w:bCs/>
                <w:color w:val="000000"/>
              </w:rPr>
              <w:t>1.</w:t>
            </w:r>
          </w:p>
        </w:tc>
        <w:tc>
          <w:tcPr>
            <w:tcW w:w="476"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jc w:val="center"/>
              <w:rPr>
                <w:b/>
                <w:bCs/>
                <w:color w:val="000000"/>
              </w:rPr>
            </w:pPr>
            <w:r w:rsidRPr="0071479F">
              <w:rPr>
                <w:b/>
                <w:bCs/>
                <w:color w:val="000000"/>
              </w:rPr>
              <w:t>2.</w:t>
            </w:r>
          </w:p>
        </w:tc>
        <w:tc>
          <w:tcPr>
            <w:tcW w:w="473"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jc w:val="center"/>
              <w:rPr>
                <w:b/>
                <w:bCs/>
                <w:color w:val="000000"/>
              </w:rPr>
            </w:pPr>
            <w:r w:rsidRPr="0071479F">
              <w:rPr>
                <w:b/>
                <w:bCs/>
                <w:color w:val="000000"/>
              </w:rPr>
              <w:t>3.</w:t>
            </w:r>
          </w:p>
        </w:tc>
        <w:tc>
          <w:tcPr>
            <w:tcW w:w="470"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jc w:val="center"/>
              <w:rPr>
                <w:b/>
                <w:bCs/>
                <w:color w:val="000000"/>
              </w:rPr>
            </w:pPr>
            <w:r w:rsidRPr="0071479F">
              <w:rPr>
                <w:b/>
                <w:bCs/>
                <w:color w:val="000000"/>
              </w:rPr>
              <w:t xml:space="preserve">4. </w:t>
            </w:r>
          </w:p>
        </w:tc>
        <w:tc>
          <w:tcPr>
            <w:tcW w:w="467" w:type="dxa"/>
            <w:tcBorders>
              <w:top w:val="nil"/>
              <w:left w:val="nil"/>
              <w:bottom w:val="single" w:sz="4" w:space="0" w:color="auto"/>
              <w:right w:val="single" w:sz="4" w:space="0" w:color="auto"/>
            </w:tcBorders>
            <w:shd w:val="clear" w:color="000000" w:fill="FFFF00"/>
            <w:noWrap/>
            <w:vAlign w:val="bottom"/>
            <w:hideMark/>
          </w:tcPr>
          <w:p w:rsidR="0071479F" w:rsidRPr="0071479F" w:rsidRDefault="0071479F" w:rsidP="0071479F">
            <w:pPr>
              <w:jc w:val="center"/>
              <w:rPr>
                <w:b/>
                <w:bCs/>
                <w:color w:val="000000"/>
              </w:rPr>
            </w:pPr>
            <w:r w:rsidRPr="0071479F">
              <w:rPr>
                <w:b/>
                <w:bCs/>
                <w:color w:val="000000"/>
              </w:rPr>
              <w:t>Σ</w:t>
            </w:r>
          </w:p>
        </w:tc>
        <w:tc>
          <w:tcPr>
            <w:tcW w:w="439"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jc w:val="center"/>
              <w:rPr>
                <w:b/>
                <w:bCs/>
                <w:color w:val="000000"/>
              </w:rPr>
            </w:pPr>
            <w:r w:rsidRPr="0071479F">
              <w:rPr>
                <w:b/>
                <w:bCs/>
                <w:color w:val="000000"/>
              </w:rPr>
              <w:t>5.</w:t>
            </w:r>
          </w:p>
        </w:tc>
        <w:tc>
          <w:tcPr>
            <w:tcW w:w="437"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jc w:val="center"/>
              <w:rPr>
                <w:b/>
                <w:bCs/>
                <w:color w:val="000000"/>
              </w:rPr>
            </w:pPr>
            <w:r w:rsidRPr="0071479F">
              <w:rPr>
                <w:b/>
                <w:bCs/>
                <w:color w:val="000000"/>
              </w:rPr>
              <w:t>6.</w:t>
            </w:r>
          </w:p>
        </w:tc>
        <w:tc>
          <w:tcPr>
            <w:tcW w:w="436"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jc w:val="center"/>
              <w:rPr>
                <w:b/>
                <w:bCs/>
                <w:color w:val="000000"/>
              </w:rPr>
            </w:pPr>
            <w:r w:rsidRPr="0071479F">
              <w:rPr>
                <w:b/>
                <w:bCs/>
                <w:color w:val="000000"/>
              </w:rPr>
              <w:t>7.</w:t>
            </w:r>
          </w:p>
        </w:tc>
        <w:tc>
          <w:tcPr>
            <w:tcW w:w="418"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jc w:val="center"/>
              <w:rPr>
                <w:b/>
                <w:bCs/>
                <w:color w:val="000000"/>
              </w:rPr>
            </w:pPr>
            <w:r w:rsidRPr="0071479F">
              <w:rPr>
                <w:b/>
                <w:bCs/>
                <w:color w:val="000000"/>
              </w:rPr>
              <w:t>8.</w:t>
            </w:r>
          </w:p>
        </w:tc>
        <w:tc>
          <w:tcPr>
            <w:tcW w:w="418"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jc w:val="center"/>
              <w:rPr>
                <w:b/>
                <w:bCs/>
                <w:color w:val="000000"/>
              </w:rPr>
            </w:pPr>
            <w:r w:rsidRPr="0071479F">
              <w:rPr>
                <w:b/>
                <w:bCs/>
                <w:color w:val="000000"/>
              </w:rPr>
              <w:t>9.</w:t>
            </w:r>
          </w:p>
        </w:tc>
        <w:tc>
          <w:tcPr>
            <w:tcW w:w="603" w:type="dxa"/>
            <w:tcBorders>
              <w:top w:val="nil"/>
              <w:left w:val="nil"/>
              <w:bottom w:val="single" w:sz="4" w:space="0" w:color="auto"/>
              <w:right w:val="single" w:sz="4" w:space="0" w:color="auto"/>
            </w:tcBorders>
            <w:shd w:val="clear" w:color="000000" w:fill="FFFF00"/>
            <w:noWrap/>
            <w:vAlign w:val="bottom"/>
            <w:hideMark/>
          </w:tcPr>
          <w:p w:rsidR="0071479F" w:rsidRPr="0071479F" w:rsidRDefault="0071479F" w:rsidP="0071479F">
            <w:pPr>
              <w:jc w:val="center"/>
              <w:rPr>
                <w:b/>
                <w:bCs/>
                <w:color w:val="000000"/>
              </w:rPr>
            </w:pPr>
            <w:r w:rsidRPr="0071479F">
              <w:rPr>
                <w:b/>
                <w:bCs/>
                <w:color w:val="000000"/>
              </w:rPr>
              <w:t>Σ</w:t>
            </w:r>
          </w:p>
        </w:tc>
      </w:tr>
      <w:tr w:rsidR="0071479F" w:rsidRPr="0071479F" w:rsidTr="00D2776D">
        <w:trPr>
          <w:trHeight w:val="439"/>
        </w:trPr>
        <w:tc>
          <w:tcPr>
            <w:tcW w:w="1527" w:type="dxa"/>
            <w:vMerge w:val="restart"/>
            <w:tcBorders>
              <w:top w:val="nil"/>
              <w:left w:val="single" w:sz="4" w:space="0" w:color="auto"/>
              <w:bottom w:val="single" w:sz="4" w:space="0" w:color="auto"/>
              <w:right w:val="single" w:sz="4" w:space="0" w:color="auto"/>
            </w:tcBorders>
            <w:shd w:val="clear" w:color="auto" w:fill="auto"/>
            <w:vAlign w:val="center"/>
            <w:hideMark/>
          </w:tcPr>
          <w:p w:rsidR="0071479F" w:rsidRPr="0071479F" w:rsidRDefault="0071479F" w:rsidP="0071479F">
            <w:pPr>
              <w:rPr>
                <w:b/>
                <w:bCs/>
                <w:color w:val="000000"/>
              </w:rPr>
            </w:pPr>
            <w:r w:rsidRPr="0071479F">
              <w:rPr>
                <w:b/>
                <w:bCs/>
                <w:color w:val="000000"/>
              </w:rPr>
              <w:t xml:space="preserve">Jazyk a </w:t>
            </w:r>
            <w:r w:rsidRPr="0071479F">
              <w:rPr>
                <w:b/>
                <w:bCs/>
                <w:color w:val="000000"/>
              </w:rPr>
              <w:br/>
              <w:t>komunikácia</w:t>
            </w: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slovenský jazyk</w:t>
            </w:r>
            <w:r w:rsidR="00E21B39">
              <w:rPr>
                <w:color w:val="000000"/>
              </w:rPr>
              <w:t xml:space="preserve"> a</w:t>
            </w:r>
            <w:r w:rsidR="007E4F2C">
              <w:rPr>
                <w:color w:val="000000"/>
              </w:rPr>
              <w:t> </w:t>
            </w:r>
            <w:r w:rsidR="00E21B39">
              <w:rPr>
                <w:color w:val="000000"/>
              </w:rPr>
              <w:t>literatúra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9</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8</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8</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241E0C" w:rsidRDefault="00241E0C" w:rsidP="0071479F">
            <w:pPr>
              <w:jc w:val="center"/>
              <w:rPr>
                <w:b/>
                <w:color w:val="FF0000"/>
              </w:rPr>
            </w:pPr>
            <w:r w:rsidRPr="00241E0C">
              <w:rPr>
                <w:b/>
                <w:color w:val="FF0000"/>
              </w:rPr>
              <w:t>8</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241E0C" w:rsidP="0071479F">
            <w:pPr>
              <w:jc w:val="center"/>
              <w:rPr>
                <w:b/>
                <w:bCs/>
                <w:color w:val="FF0000"/>
              </w:rPr>
            </w:pPr>
            <w:r>
              <w:rPr>
                <w:b/>
                <w:bCs/>
                <w:color w:val="FF0000"/>
              </w:rPr>
              <w:t>33</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5</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5</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5</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5</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5</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25</w:t>
            </w:r>
          </w:p>
        </w:tc>
      </w:tr>
      <w:tr w:rsidR="0071479F" w:rsidRPr="0071479F" w:rsidTr="00D2776D">
        <w:trPr>
          <w:trHeight w:val="439"/>
        </w:trPr>
        <w:tc>
          <w:tcPr>
            <w:tcW w:w="1527" w:type="dxa"/>
            <w:vMerge/>
            <w:tcBorders>
              <w:top w:val="nil"/>
              <w:left w:val="single" w:sz="4" w:space="0" w:color="auto"/>
              <w:bottom w:val="single" w:sz="4" w:space="0" w:color="auto"/>
              <w:right w:val="single" w:sz="4" w:space="0" w:color="auto"/>
            </w:tcBorders>
            <w:vAlign w:val="center"/>
            <w:hideMark/>
          </w:tcPr>
          <w:p w:rsidR="0071479F" w:rsidRPr="0071479F" w:rsidRDefault="0071479F" w:rsidP="0071479F">
            <w:pPr>
              <w:rPr>
                <w:b/>
                <w:bCs/>
                <w:color w:val="000000"/>
              </w:rPr>
            </w:pP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anglický jazyk</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1</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2</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3</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3</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b/>
                <w:bCs/>
                <w:color w:val="FF0000"/>
              </w:rPr>
            </w:pPr>
            <w:r w:rsidRPr="0071479F">
              <w:rPr>
                <w:b/>
                <w:bCs/>
                <w:color w:val="FF0000"/>
              </w:rPr>
              <w:t>9</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4</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3</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3</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3</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3</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16</w:t>
            </w:r>
          </w:p>
        </w:tc>
      </w:tr>
      <w:tr w:rsidR="0071479F" w:rsidRPr="0071479F" w:rsidTr="00D2776D">
        <w:trPr>
          <w:trHeight w:val="439"/>
        </w:trPr>
        <w:tc>
          <w:tcPr>
            <w:tcW w:w="1527" w:type="dxa"/>
            <w:vMerge/>
            <w:tcBorders>
              <w:top w:val="nil"/>
              <w:left w:val="single" w:sz="4" w:space="0" w:color="auto"/>
              <w:bottom w:val="single" w:sz="4" w:space="0" w:color="auto"/>
              <w:right w:val="single" w:sz="4" w:space="0" w:color="auto"/>
            </w:tcBorders>
            <w:vAlign w:val="center"/>
            <w:hideMark/>
          </w:tcPr>
          <w:p w:rsidR="0071479F" w:rsidRPr="0071479F" w:rsidRDefault="0071479F" w:rsidP="0071479F">
            <w:pPr>
              <w:rPr>
                <w:b/>
                <w:bCs/>
                <w:color w:val="000000"/>
              </w:rPr>
            </w:pP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2. cudzí jazyk</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 </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2</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2</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2</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6</w:t>
            </w:r>
          </w:p>
        </w:tc>
      </w:tr>
      <w:tr w:rsidR="0071479F" w:rsidRPr="0071479F" w:rsidTr="00D2776D">
        <w:trPr>
          <w:trHeight w:val="439"/>
        </w:trPr>
        <w:tc>
          <w:tcPr>
            <w:tcW w:w="1527" w:type="dxa"/>
            <w:vMerge w:val="restart"/>
            <w:tcBorders>
              <w:top w:val="nil"/>
              <w:left w:val="single" w:sz="4" w:space="0" w:color="auto"/>
              <w:bottom w:val="single" w:sz="4" w:space="0" w:color="auto"/>
              <w:right w:val="single" w:sz="4" w:space="0" w:color="auto"/>
            </w:tcBorders>
            <w:shd w:val="clear" w:color="auto" w:fill="auto"/>
            <w:vAlign w:val="center"/>
            <w:hideMark/>
          </w:tcPr>
          <w:p w:rsidR="0071479F" w:rsidRPr="0071479F" w:rsidRDefault="0071479F" w:rsidP="0071479F">
            <w:pPr>
              <w:rPr>
                <w:b/>
                <w:bCs/>
                <w:color w:val="000000"/>
              </w:rPr>
            </w:pPr>
            <w:r w:rsidRPr="0071479F">
              <w:rPr>
                <w:b/>
                <w:bCs/>
                <w:color w:val="000000"/>
              </w:rPr>
              <w:t xml:space="preserve">Matematika </w:t>
            </w:r>
            <w:r w:rsidRPr="0071479F">
              <w:rPr>
                <w:b/>
                <w:bCs/>
                <w:color w:val="000000"/>
              </w:rPr>
              <w:br/>
              <w:t>a práca s</w:t>
            </w:r>
            <w:r w:rsidRPr="0071479F">
              <w:rPr>
                <w:b/>
                <w:bCs/>
                <w:color w:val="000000"/>
              </w:rPr>
              <w:br/>
              <w:t>informáciami</w:t>
            </w: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E4F2C" w:rsidP="0071479F">
            <w:pPr>
              <w:rPr>
                <w:color w:val="000000"/>
              </w:rPr>
            </w:pPr>
            <w:r w:rsidRPr="0071479F">
              <w:rPr>
                <w:color w:val="000000"/>
              </w:rPr>
              <w:t>M</w:t>
            </w:r>
            <w:r w:rsidR="0071479F" w:rsidRPr="0071479F">
              <w:rPr>
                <w:color w:val="000000"/>
              </w:rPr>
              <w:t>atematika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5</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5</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5</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241E0C" w:rsidRDefault="00241E0C" w:rsidP="0071479F">
            <w:pPr>
              <w:jc w:val="center"/>
              <w:rPr>
                <w:bCs/>
              </w:rPr>
            </w:pPr>
            <w:r w:rsidRPr="00241E0C">
              <w:rPr>
                <w:bCs/>
              </w:rPr>
              <w:t>4</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241E0C" w:rsidP="0071479F">
            <w:pPr>
              <w:jc w:val="center"/>
              <w:rPr>
                <w:b/>
                <w:bCs/>
                <w:color w:val="FF0000"/>
              </w:rPr>
            </w:pPr>
            <w:r>
              <w:rPr>
                <w:b/>
                <w:bCs/>
                <w:color w:val="FF0000"/>
              </w:rPr>
              <w:t>19</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5</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5</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5</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5</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5</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25</w:t>
            </w:r>
          </w:p>
        </w:tc>
      </w:tr>
      <w:tr w:rsidR="0071479F" w:rsidRPr="0071479F" w:rsidTr="00D2776D">
        <w:trPr>
          <w:trHeight w:val="555"/>
        </w:trPr>
        <w:tc>
          <w:tcPr>
            <w:tcW w:w="1527" w:type="dxa"/>
            <w:vMerge/>
            <w:tcBorders>
              <w:top w:val="nil"/>
              <w:left w:val="single" w:sz="4" w:space="0" w:color="auto"/>
              <w:bottom w:val="single" w:sz="4" w:space="0" w:color="auto"/>
              <w:right w:val="single" w:sz="4" w:space="0" w:color="auto"/>
            </w:tcBorders>
            <w:vAlign w:val="center"/>
            <w:hideMark/>
          </w:tcPr>
          <w:p w:rsidR="0071479F" w:rsidRPr="0071479F" w:rsidRDefault="0071479F" w:rsidP="0071479F">
            <w:pPr>
              <w:rPr>
                <w:b/>
                <w:bCs/>
                <w:color w:val="000000"/>
              </w:rPr>
            </w:pP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E4F2C" w:rsidP="0071479F">
            <w:pPr>
              <w:rPr>
                <w:color w:val="000000"/>
              </w:rPr>
            </w:pPr>
            <w:r w:rsidRPr="0071479F">
              <w:rPr>
                <w:color w:val="000000"/>
              </w:rPr>
              <w:t>I</w:t>
            </w:r>
            <w:r w:rsidR="0071479F" w:rsidRPr="0071479F">
              <w:rPr>
                <w:color w:val="000000"/>
              </w:rPr>
              <w:t>nformatika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2</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4</w:t>
            </w:r>
          </w:p>
        </w:tc>
      </w:tr>
      <w:tr w:rsidR="0071479F" w:rsidRPr="0071479F" w:rsidTr="00D2776D">
        <w:trPr>
          <w:trHeight w:val="439"/>
        </w:trPr>
        <w:tc>
          <w:tcPr>
            <w:tcW w:w="1527" w:type="dxa"/>
            <w:vMerge w:val="restart"/>
            <w:tcBorders>
              <w:top w:val="nil"/>
              <w:left w:val="single" w:sz="4" w:space="0" w:color="auto"/>
              <w:bottom w:val="single" w:sz="4" w:space="0" w:color="auto"/>
              <w:right w:val="single" w:sz="4" w:space="0" w:color="auto"/>
            </w:tcBorders>
            <w:shd w:val="clear" w:color="auto" w:fill="auto"/>
            <w:vAlign w:val="center"/>
            <w:hideMark/>
          </w:tcPr>
          <w:p w:rsidR="0071479F" w:rsidRPr="0071479F" w:rsidRDefault="0071479F" w:rsidP="0071479F">
            <w:pPr>
              <w:rPr>
                <w:b/>
                <w:bCs/>
                <w:color w:val="000000"/>
              </w:rPr>
            </w:pPr>
            <w:r w:rsidRPr="0071479F">
              <w:rPr>
                <w:b/>
                <w:bCs/>
                <w:color w:val="000000"/>
              </w:rPr>
              <w:t xml:space="preserve">Človek a </w:t>
            </w:r>
            <w:r w:rsidRPr="0071479F">
              <w:rPr>
                <w:b/>
                <w:bCs/>
                <w:color w:val="000000"/>
              </w:rPr>
              <w:br/>
              <w:t>príroda</w:t>
            </w: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E4F2C" w:rsidP="0071479F">
            <w:pPr>
              <w:rPr>
                <w:color w:val="000000"/>
              </w:rPr>
            </w:pPr>
            <w:r w:rsidRPr="0071479F">
              <w:rPr>
                <w:color w:val="000000"/>
              </w:rPr>
              <w:t>P</w:t>
            </w:r>
            <w:r w:rsidR="0071479F" w:rsidRPr="0071479F">
              <w:rPr>
                <w:color w:val="000000"/>
              </w:rPr>
              <w:t>rvouka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3</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r>
      <w:tr w:rsidR="0071479F" w:rsidRPr="0071479F" w:rsidTr="00D2776D">
        <w:trPr>
          <w:trHeight w:val="439"/>
        </w:trPr>
        <w:tc>
          <w:tcPr>
            <w:tcW w:w="1527" w:type="dxa"/>
            <w:vMerge/>
            <w:tcBorders>
              <w:top w:val="nil"/>
              <w:left w:val="single" w:sz="4" w:space="0" w:color="auto"/>
              <w:bottom w:val="single" w:sz="4" w:space="0" w:color="auto"/>
              <w:right w:val="single" w:sz="4" w:space="0" w:color="auto"/>
            </w:tcBorders>
            <w:vAlign w:val="center"/>
            <w:hideMark/>
          </w:tcPr>
          <w:p w:rsidR="0071479F" w:rsidRPr="0071479F" w:rsidRDefault="0071479F" w:rsidP="0071479F">
            <w:pPr>
              <w:rPr>
                <w:b/>
                <w:bCs/>
                <w:color w:val="000000"/>
              </w:rPr>
            </w:pP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E4F2C" w:rsidP="0071479F">
            <w:pPr>
              <w:rPr>
                <w:color w:val="000000"/>
              </w:rPr>
            </w:pPr>
            <w:r w:rsidRPr="0071479F">
              <w:rPr>
                <w:color w:val="000000"/>
              </w:rPr>
              <w:t>P</w:t>
            </w:r>
            <w:r w:rsidR="0071479F" w:rsidRPr="0071479F">
              <w:rPr>
                <w:color w:val="000000"/>
              </w:rPr>
              <w:t>rírodoveda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3</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r>
      <w:tr w:rsidR="0071479F" w:rsidRPr="0071479F" w:rsidTr="00D2776D">
        <w:trPr>
          <w:trHeight w:val="439"/>
        </w:trPr>
        <w:tc>
          <w:tcPr>
            <w:tcW w:w="1527" w:type="dxa"/>
            <w:vMerge/>
            <w:tcBorders>
              <w:top w:val="nil"/>
              <w:left w:val="single" w:sz="4" w:space="0" w:color="auto"/>
              <w:bottom w:val="single" w:sz="4" w:space="0" w:color="auto"/>
              <w:right w:val="single" w:sz="4" w:space="0" w:color="auto"/>
            </w:tcBorders>
            <w:vAlign w:val="center"/>
            <w:hideMark/>
          </w:tcPr>
          <w:p w:rsidR="0071479F" w:rsidRPr="0071479F" w:rsidRDefault="0071479F" w:rsidP="0071479F">
            <w:pPr>
              <w:rPr>
                <w:b/>
                <w:bCs/>
                <w:color w:val="000000"/>
              </w:rPr>
            </w:pP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E4F2C" w:rsidP="0071479F">
            <w:pPr>
              <w:rPr>
                <w:color w:val="000000"/>
              </w:rPr>
            </w:pPr>
            <w:r w:rsidRPr="0071479F">
              <w:rPr>
                <w:color w:val="000000"/>
              </w:rPr>
              <w:t>F</w:t>
            </w:r>
            <w:r w:rsidR="0071479F" w:rsidRPr="0071479F">
              <w:rPr>
                <w:color w:val="000000"/>
              </w:rPr>
              <w:t>yzika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 </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r w:rsidR="006303B7">
              <w:rPr>
                <w:color w:val="000000"/>
              </w:rPr>
              <w:t>2</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943B5D" w:rsidP="0071479F">
            <w:pPr>
              <w:jc w:val="center"/>
              <w:rPr>
                <w:color w:val="000000"/>
              </w:rPr>
            </w:pPr>
            <w:r>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943B5D" w:rsidP="0071479F">
            <w:pPr>
              <w:jc w:val="center"/>
              <w:rPr>
                <w:color w:val="000000"/>
              </w:rPr>
            </w:pPr>
            <w:r>
              <w:rPr>
                <w:color w:val="000000"/>
              </w:rPr>
              <w:t>2</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2</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6303B7" w:rsidP="0071479F">
            <w:pPr>
              <w:jc w:val="center"/>
              <w:rPr>
                <w:b/>
                <w:bCs/>
                <w:color w:val="FF0000"/>
              </w:rPr>
            </w:pPr>
            <w:r>
              <w:rPr>
                <w:b/>
                <w:bCs/>
                <w:color w:val="FF0000"/>
              </w:rPr>
              <w:t>7</w:t>
            </w:r>
          </w:p>
        </w:tc>
      </w:tr>
      <w:tr w:rsidR="0071479F" w:rsidRPr="0071479F" w:rsidTr="00D2776D">
        <w:trPr>
          <w:trHeight w:val="439"/>
        </w:trPr>
        <w:tc>
          <w:tcPr>
            <w:tcW w:w="1527" w:type="dxa"/>
            <w:vMerge/>
            <w:tcBorders>
              <w:top w:val="nil"/>
              <w:left w:val="single" w:sz="4" w:space="0" w:color="auto"/>
              <w:bottom w:val="single" w:sz="4" w:space="0" w:color="auto"/>
              <w:right w:val="single" w:sz="4" w:space="0" w:color="auto"/>
            </w:tcBorders>
            <w:vAlign w:val="center"/>
            <w:hideMark/>
          </w:tcPr>
          <w:p w:rsidR="0071479F" w:rsidRPr="0071479F" w:rsidRDefault="0071479F" w:rsidP="0071479F">
            <w:pPr>
              <w:rPr>
                <w:b/>
                <w:bCs/>
                <w:color w:val="000000"/>
              </w:rPr>
            </w:pP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E4F2C" w:rsidP="0071479F">
            <w:pPr>
              <w:rPr>
                <w:color w:val="000000"/>
              </w:rPr>
            </w:pPr>
            <w:r w:rsidRPr="0071479F">
              <w:rPr>
                <w:color w:val="000000"/>
              </w:rPr>
              <w:t>C</w:t>
            </w:r>
            <w:r w:rsidR="0071479F" w:rsidRPr="0071479F">
              <w:rPr>
                <w:color w:val="000000"/>
              </w:rPr>
              <w:t>hémia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 </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2</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6</w:t>
            </w:r>
          </w:p>
        </w:tc>
      </w:tr>
      <w:tr w:rsidR="0071479F" w:rsidRPr="0071479F" w:rsidTr="00D2776D">
        <w:trPr>
          <w:trHeight w:val="439"/>
        </w:trPr>
        <w:tc>
          <w:tcPr>
            <w:tcW w:w="1527" w:type="dxa"/>
            <w:vMerge/>
            <w:tcBorders>
              <w:top w:val="nil"/>
              <w:left w:val="single" w:sz="4" w:space="0" w:color="auto"/>
              <w:bottom w:val="single" w:sz="4" w:space="0" w:color="auto"/>
              <w:right w:val="single" w:sz="4" w:space="0" w:color="auto"/>
            </w:tcBorders>
            <w:vAlign w:val="center"/>
            <w:hideMark/>
          </w:tcPr>
          <w:p w:rsidR="0071479F" w:rsidRPr="0071479F" w:rsidRDefault="0071479F" w:rsidP="0071479F">
            <w:pPr>
              <w:rPr>
                <w:b/>
                <w:bCs/>
                <w:color w:val="000000"/>
              </w:rPr>
            </w:pP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E4F2C" w:rsidP="0071479F">
            <w:pPr>
              <w:rPr>
                <w:color w:val="000000"/>
              </w:rPr>
            </w:pPr>
            <w:r w:rsidRPr="0071479F">
              <w:rPr>
                <w:color w:val="000000"/>
              </w:rPr>
              <w:t>B</w:t>
            </w:r>
            <w:r w:rsidR="0071479F" w:rsidRPr="0071479F">
              <w:rPr>
                <w:color w:val="000000"/>
              </w:rPr>
              <w:t>iológia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 </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2</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B0696C" w:rsidRDefault="00B0696C" w:rsidP="0071479F">
            <w:pPr>
              <w:jc w:val="center"/>
              <w:rPr>
                <w:bCs/>
              </w:rPr>
            </w:pPr>
            <w:r w:rsidRPr="00B0696C">
              <w:rPr>
                <w:bCs/>
              </w:rPr>
              <w:t>1</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B0696C" w:rsidP="0071479F">
            <w:pPr>
              <w:jc w:val="center"/>
              <w:rPr>
                <w:b/>
                <w:bCs/>
                <w:color w:val="FF0000"/>
              </w:rPr>
            </w:pPr>
            <w:r>
              <w:rPr>
                <w:b/>
                <w:bCs/>
                <w:color w:val="FF0000"/>
              </w:rPr>
              <w:t>8</w:t>
            </w:r>
          </w:p>
        </w:tc>
      </w:tr>
      <w:tr w:rsidR="0071479F" w:rsidRPr="0071479F" w:rsidTr="00D2776D">
        <w:trPr>
          <w:trHeight w:val="439"/>
        </w:trPr>
        <w:tc>
          <w:tcPr>
            <w:tcW w:w="1527" w:type="dxa"/>
            <w:vMerge w:val="restart"/>
            <w:tcBorders>
              <w:top w:val="nil"/>
              <w:left w:val="single" w:sz="4" w:space="0" w:color="auto"/>
              <w:bottom w:val="single" w:sz="4" w:space="0" w:color="auto"/>
              <w:right w:val="single" w:sz="4" w:space="0" w:color="auto"/>
            </w:tcBorders>
            <w:shd w:val="clear" w:color="auto" w:fill="auto"/>
            <w:vAlign w:val="center"/>
            <w:hideMark/>
          </w:tcPr>
          <w:p w:rsidR="0071479F" w:rsidRPr="0071479F" w:rsidRDefault="0071479F" w:rsidP="0071479F">
            <w:pPr>
              <w:rPr>
                <w:b/>
                <w:bCs/>
                <w:color w:val="000000"/>
              </w:rPr>
            </w:pPr>
            <w:r w:rsidRPr="0071479F">
              <w:rPr>
                <w:b/>
                <w:bCs/>
                <w:color w:val="000000"/>
              </w:rPr>
              <w:t xml:space="preserve">Človek a </w:t>
            </w:r>
            <w:r w:rsidRPr="0071479F">
              <w:rPr>
                <w:b/>
                <w:bCs/>
                <w:color w:val="000000"/>
              </w:rPr>
              <w:br/>
              <w:t>spoločnosť</w:t>
            </w: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E4F2C" w:rsidP="0071479F">
            <w:pPr>
              <w:rPr>
                <w:color w:val="000000"/>
              </w:rPr>
            </w:pPr>
            <w:r w:rsidRPr="0071479F">
              <w:rPr>
                <w:color w:val="000000"/>
              </w:rPr>
              <w:t>V</w:t>
            </w:r>
            <w:r w:rsidR="0071479F" w:rsidRPr="0071479F">
              <w:rPr>
                <w:color w:val="000000"/>
              </w:rPr>
              <w:t>lastiveda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3</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r>
      <w:tr w:rsidR="0071479F" w:rsidRPr="0071479F" w:rsidTr="00D2776D">
        <w:trPr>
          <w:trHeight w:val="439"/>
        </w:trPr>
        <w:tc>
          <w:tcPr>
            <w:tcW w:w="1527" w:type="dxa"/>
            <w:vMerge/>
            <w:tcBorders>
              <w:top w:val="nil"/>
              <w:left w:val="single" w:sz="4" w:space="0" w:color="auto"/>
              <w:bottom w:val="single" w:sz="4" w:space="0" w:color="auto"/>
              <w:right w:val="single" w:sz="4" w:space="0" w:color="auto"/>
            </w:tcBorders>
            <w:vAlign w:val="center"/>
            <w:hideMark/>
          </w:tcPr>
          <w:p w:rsidR="0071479F" w:rsidRPr="0071479F" w:rsidRDefault="0071479F" w:rsidP="0071479F">
            <w:pPr>
              <w:rPr>
                <w:b/>
                <w:bCs/>
                <w:color w:val="000000"/>
              </w:rPr>
            </w:pP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E4F2C" w:rsidP="0071479F">
            <w:pPr>
              <w:rPr>
                <w:color w:val="000000"/>
              </w:rPr>
            </w:pPr>
            <w:r w:rsidRPr="0071479F">
              <w:rPr>
                <w:color w:val="000000"/>
              </w:rPr>
              <w:t>D</w:t>
            </w:r>
            <w:r w:rsidR="0071479F" w:rsidRPr="0071479F">
              <w:rPr>
                <w:color w:val="000000"/>
              </w:rPr>
              <w:t>ejepis</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 </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2</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2</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241E0C" w:rsidRDefault="007C22C6" w:rsidP="0071479F">
            <w:pPr>
              <w:jc w:val="center"/>
              <w:rPr>
                <w:b/>
                <w:color w:val="FF0000"/>
              </w:rPr>
            </w:pPr>
            <w:r>
              <w:rPr>
                <w:b/>
                <w:color w:val="FF0000"/>
              </w:rPr>
              <w:t>2</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4F4D0E" w:rsidP="0071479F">
            <w:pPr>
              <w:jc w:val="center"/>
              <w:rPr>
                <w:b/>
                <w:bCs/>
                <w:color w:val="FF0000"/>
              </w:rPr>
            </w:pPr>
            <w:r>
              <w:rPr>
                <w:b/>
                <w:bCs/>
                <w:color w:val="FF0000"/>
              </w:rPr>
              <w:t>8</w:t>
            </w:r>
          </w:p>
        </w:tc>
      </w:tr>
      <w:tr w:rsidR="0071479F" w:rsidRPr="0071479F" w:rsidTr="00D2776D">
        <w:trPr>
          <w:trHeight w:val="439"/>
        </w:trPr>
        <w:tc>
          <w:tcPr>
            <w:tcW w:w="1527" w:type="dxa"/>
            <w:vMerge/>
            <w:tcBorders>
              <w:top w:val="nil"/>
              <w:left w:val="single" w:sz="4" w:space="0" w:color="auto"/>
              <w:bottom w:val="single" w:sz="4" w:space="0" w:color="auto"/>
              <w:right w:val="single" w:sz="4" w:space="0" w:color="auto"/>
            </w:tcBorders>
            <w:vAlign w:val="center"/>
            <w:hideMark/>
          </w:tcPr>
          <w:p w:rsidR="0071479F" w:rsidRPr="0071479F" w:rsidRDefault="0071479F" w:rsidP="0071479F">
            <w:pPr>
              <w:rPr>
                <w:b/>
                <w:bCs/>
                <w:color w:val="000000"/>
              </w:rPr>
            </w:pP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geografia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 </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2</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C22C6" w:rsidRDefault="007C22C6" w:rsidP="0071479F">
            <w:pPr>
              <w:jc w:val="center"/>
              <w:rPr>
                <w:b/>
                <w:color w:val="FF0000"/>
              </w:rPr>
            </w:pPr>
            <w:r w:rsidRPr="007C22C6">
              <w:rPr>
                <w:b/>
                <w:color w:val="FF0000"/>
              </w:rPr>
              <w:t>2</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4F4D0E" w:rsidP="0071479F">
            <w:pPr>
              <w:jc w:val="center"/>
              <w:rPr>
                <w:b/>
                <w:bCs/>
                <w:color w:val="FF0000"/>
              </w:rPr>
            </w:pPr>
            <w:r>
              <w:rPr>
                <w:b/>
                <w:bCs/>
                <w:color w:val="FF0000"/>
              </w:rPr>
              <w:t>8</w:t>
            </w:r>
          </w:p>
        </w:tc>
      </w:tr>
      <w:tr w:rsidR="0071479F" w:rsidRPr="0071479F" w:rsidTr="00D2776D">
        <w:trPr>
          <w:trHeight w:val="439"/>
        </w:trPr>
        <w:tc>
          <w:tcPr>
            <w:tcW w:w="1527" w:type="dxa"/>
            <w:vMerge/>
            <w:tcBorders>
              <w:top w:val="nil"/>
              <w:left w:val="single" w:sz="4" w:space="0" w:color="auto"/>
              <w:bottom w:val="single" w:sz="4" w:space="0" w:color="auto"/>
              <w:right w:val="single" w:sz="4" w:space="0" w:color="auto"/>
            </w:tcBorders>
            <w:vAlign w:val="center"/>
            <w:hideMark/>
          </w:tcPr>
          <w:p w:rsidR="0071479F" w:rsidRPr="0071479F" w:rsidRDefault="0071479F" w:rsidP="0071479F">
            <w:pPr>
              <w:rPr>
                <w:b/>
                <w:bCs/>
                <w:color w:val="000000"/>
              </w:rPr>
            </w:pP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občianska náuka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 </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4</w:t>
            </w:r>
          </w:p>
        </w:tc>
      </w:tr>
      <w:tr w:rsidR="0071479F" w:rsidRPr="0071479F" w:rsidTr="00D2776D">
        <w:trPr>
          <w:trHeight w:val="720"/>
        </w:trPr>
        <w:tc>
          <w:tcPr>
            <w:tcW w:w="1527" w:type="dxa"/>
            <w:tcBorders>
              <w:top w:val="nil"/>
              <w:left w:val="single" w:sz="4" w:space="0" w:color="auto"/>
              <w:bottom w:val="single" w:sz="4" w:space="0" w:color="auto"/>
              <w:right w:val="single" w:sz="4" w:space="0" w:color="auto"/>
            </w:tcBorders>
            <w:shd w:val="clear" w:color="auto" w:fill="auto"/>
            <w:vAlign w:val="center"/>
            <w:hideMark/>
          </w:tcPr>
          <w:p w:rsidR="0071479F" w:rsidRPr="0071479F" w:rsidRDefault="0071479F" w:rsidP="0071479F">
            <w:pPr>
              <w:rPr>
                <w:b/>
                <w:bCs/>
                <w:color w:val="000000"/>
              </w:rPr>
            </w:pPr>
            <w:r w:rsidRPr="0071479F">
              <w:rPr>
                <w:b/>
                <w:bCs/>
                <w:color w:val="000000"/>
              </w:rPr>
              <w:t xml:space="preserve">Človek a </w:t>
            </w:r>
            <w:r w:rsidRPr="0071479F">
              <w:rPr>
                <w:b/>
                <w:bCs/>
                <w:color w:val="000000"/>
              </w:rPr>
              <w:br/>
              <w:t>hodnoty</w:t>
            </w:r>
          </w:p>
        </w:tc>
        <w:tc>
          <w:tcPr>
            <w:tcW w:w="3034" w:type="dxa"/>
            <w:tcBorders>
              <w:top w:val="nil"/>
              <w:left w:val="nil"/>
              <w:bottom w:val="single" w:sz="4" w:space="0" w:color="auto"/>
              <w:right w:val="single" w:sz="4" w:space="0" w:color="auto"/>
            </w:tcBorders>
            <w:shd w:val="clear" w:color="auto" w:fill="auto"/>
            <w:vAlign w:val="bottom"/>
            <w:hideMark/>
          </w:tcPr>
          <w:p w:rsidR="0071479F" w:rsidRPr="0071479F" w:rsidRDefault="0071479F" w:rsidP="0071479F">
            <w:pPr>
              <w:rPr>
                <w:color w:val="000000"/>
              </w:rPr>
            </w:pPr>
            <w:r w:rsidRPr="0071479F">
              <w:rPr>
                <w:color w:val="000000"/>
              </w:rPr>
              <w:t>etická výchova/náboženská</w:t>
            </w:r>
            <w:r w:rsidRPr="0071479F">
              <w:rPr>
                <w:color w:val="000000"/>
              </w:rPr>
              <w:br/>
              <w:t>výchova/náboženstvo</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4</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5</w:t>
            </w:r>
          </w:p>
        </w:tc>
      </w:tr>
      <w:tr w:rsidR="0071479F" w:rsidRPr="0071479F" w:rsidTr="00D2776D">
        <w:trPr>
          <w:trHeight w:val="439"/>
        </w:trPr>
        <w:tc>
          <w:tcPr>
            <w:tcW w:w="1527" w:type="dxa"/>
            <w:vMerge w:val="restart"/>
            <w:tcBorders>
              <w:top w:val="nil"/>
              <w:left w:val="single" w:sz="4" w:space="0" w:color="auto"/>
              <w:bottom w:val="single" w:sz="4" w:space="0" w:color="auto"/>
              <w:right w:val="single" w:sz="4" w:space="0" w:color="auto"/>
            </w:tcBorders>
            <w:shd w:val="clear" w:color="auto" w:fill="auto"/>
            <w:vAlign w:val="center"/>
            <w:hideMark/>
          </w:tcPr>
          <w:p w:rsidR="0071479F" w:rsidRPr="0071479F" w:rsidRDefault="0071479F" w:rsidP="0071479F">
            <w:pPr>
              <w:rPr>
                <w:b/>
                <w:bCs/>
                <w:color w:val="000000"/>
              </w:rPr>
            </w:pPr>
            <w:r w:rsidRPr="0071479F">
              <w:rPr>
                <w:b/>
                <w:bCs/>
                <w:color w:val="000000"/>
              </w:rPr>
              <w:t xml:space="preserve">Človek a </w:t>
            </w:r>
            <w:r w:rsidRPr="0071479F">
              <w:rPr>
                <w:b/>
                <w:bCs/>
                <w:color w:val="000000"/>
              </w:rPr>
              <w:br/>
              <w:t>svet práce</w:t>
            </w: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pracovné vyučovanie</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2</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r>
      <w:tr w:rsidR="0071479F" w:rsidRPr="0071479F" w:rsidTr="00D2776D">
        <w:trPr>
          <w:trHeight w:val="439"/>
        </w:trPr>
        <w:tc>
          <w:tcPr>
            <w:tcW w:w="1527" w:type="dxa"/>
            <w:vMerge/>
            <w:tcBorders>
              <w:top w:val="nil"/>
              <w:left w:val="single" w:sz="4" w:space="0" w:color="auto"/>
              <w:bottom w:val="single" w:sz="4" w:space="0" w:color="auto"/>
              <w:right w:val="single" w:sz="4" w:space="0" w:color="auto"/>
            </w:tcBorders>
            <w:vAlign w:val="center"/>
            <w:hideMark/>
          </w:tcPr>
          <w:p w:rsidR="0071479F" w:rsidRPr="0071479F" w:rsidRDefault="0071479F" w:rsidP="0071479F">
            <w:pPr>
              <w:rPr>
                <w:b/>
                <w:bCs/>
                <w:color w:val="000000"/>
              </w:rPr>
            </w:pP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technika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 </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5</w:t>
            </w:r>
          </w:p>
        </w:tc>
      </w:tr>
      <w:tr w:rsidR="0071479F" w:rsidRPr="0071479F" w:rsidTr="00D2776D">
        <w:trPr>
          <w:trHeight w:val="439"/>
        </w:trPr>
        <w:tc>
          <w:tcPr>
            <w:tcW w:w="1527" w:type="dxa"/>
            <w:vMerge w:val="restart"/>
            <w:tcBorders>
              <w:top w:val="nil"/>
              <w:left w:val="single" w:sz="4" w:space="0" w:color="auto"/>
              <w:bottom w:val="single" w:sz="4" w:space="0" w:color="auto"/>
              <w:right w:val="single" w:sz="4" w:space="0" w:color="auto"/>
            </w:tcBorders>
            <w:shd w:val="clear" w:color="auto" w:fill="auto"/>
            <w:vAlign w:val="center"/>
            <w:hideMark/>
          </w:tcPr>
          <w:p w:rsidR="0071479F" w:rsidRPr="0071479F" w:rsidRDefault="0071479F" w:rsidP="0071479F">
            <w:pPr>
              <w:rPr>
                <w:b/>
                <w:bCs/>
                <w:color w:val="000000"/>
              </w:rPr>
            </w:pPr>
            <w:r w:rsidRPr="0071479F">
              <w:rPr>
                <w:b/>
                <w:bCs/>
                <w:color w:val="000000"/>
              </w:rPr>
              <w:t xml:space="preserve">Umenie a </w:t>
            </w:r>
            <w:r w:rsidRPr="0071479F">
              <w:rPr>
                <w:b/>
                <w:bCs/>
                <w:color w:val="000000"/>
              </w:rPr>
              <w:br/>
              <w:t>kultúra</w:t>
            </w: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hudobná výchova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4</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4</w:t>
            </w:r>
          </w:p>
        </w:tc>
      </w:tr>
      <w:tr w:rsidR="0071479F" w:rsidRPr="0071479F" w:rsidTr="00D2776D">
        <w:trPr>
          <w:trHeight w:val="439"/>
        </w:trPr>
        <w:tc>
          <w:tcPr>
            <w:tcW w:w="1527" w:type="dxa"/>
            <w:vMerge/>
            <w:tcBorders>
              <w:top w:val="nil"/>
              <w:left w:val="single" w:sz="4" w:space="0" w:color="auto"/>
              <w:bottom w:val="single" w:sz="4" w:space="0" w:color="auto"/>
              <w:right w:val="single" w:sz="4" w:space="0" w:color="auto"/>
            </w:tcBorders>
            <w:vAlign w:val="center"/>
            <w:hideMark/>
          </w:tcPr>
          <w:p w:rsidR="0071479F" w:rsidRPr="0071479F" w:rsidRDefault="0071479F" w:rsidP="0071479F">
            <w:pPr>
              <w:rPr>
                <w:b/>
                <w:bCs/>
                <w:color w:val="000000"/>
              </w:rPr>
            </w:pP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výtvarná výchova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6</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5</w:t>
            </w:r>
          </w:p>
        </w:tc>
      </w:tr>
      <w:tr w:rsidR="0071479F" w:rsidRPr="0071479F" w:rsidTr="00D2776D">
        <w:trPr>
          <w:trHeight w:val="630"/>
        </w:trPr>
        <w:tc>
          <w:tcPr>
            <w:tcW w:w="1527" w:type="dxa"/>
            <w:tcBorders>
              <w:top w:val="nil"/>
              <w:left w:val="single" w:sz="4" w:space="0" w:color="auto"/>
              <w:bottom w:val="single" w:sz="4" w:space="0" w:color="auto"/>
              <w:right w:val="single" w:sz="4" w:space="0" w:color="auto"/>
            </w:tcBorders>
            <w:shd w:val="clear" w:color="auto" w:fill="auto"/>
            <w:vAlign w:val="bottom"/>
            <w:hideMark/>
          </w:tcPr>
          <w:p w:rsidR="0071479F" w:rsidRPr="0071479F" w:rsidRDefault="0071479F" w:rsidP="0071479F">
            <w:pPr>
              <w:rPr>
                <w:color w:val="000000"/>
              </w:rPr>
            </w:pPr>
            <w:r w:rsidRPr="0071479F">
              <w:rPr>
                <w:color w:val="000000"/>
              </w:rPr>
              <w:t xml:space="preserve">Zdravie a </w:t>
            </w:r>
            <w:r w:rsidRPr="0071479F">
              <w:rPr>
                <w:color w:val="000000"/>
              </w:rPr>
              <w:br/>
              <w:t>pohyb</w:t>
            </w: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telesná a športová výchova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8</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10</w:t>
            </w:r>
          </w:p>
        </w:tc>
      </w:tr>
      <w:tr w:rsidR="0071479F" w:rsidRPr="0071479F" w:rsidTr="00D2776D">
        <w:trPr>
          <w:trHeight w:val="439"/>
        </w:trPr>
        <w:tc>
          <w:tcPr>
            <w:tcW w:w="1527" w:type="dxa"/>
            <w:tcBorders>
              <w:top w:val="nil"/>
              <w:left w:val="single" w:sz="4" w:space="0" w:color="auto"/>
              <w:bottom w:val="single" w:sz="4" w:space="0" w:color="auto"/>
              <w:right w:val="single" w:sz="4" w:space="0" w:color="auto"/>
            </w:tcBorders>
            <w:shd w:val="clear" w:color="000000" w:fill="B6DDE8"/>
            <w:noWrap/>
            <w:vAlign w:val="bottom"/>
            <w:hideMark/>
          </w:tcPr>
          <w:p w:rsidR="0071479F" w:rsidRPr="0071479F" w:rsidRDefault="0071479F" w:rsidP="0071479F">
            <w:pPr>
              <w:rPr>
                <w:color w:val="000000"/>
              </w:rPr>
            </w:pPr>
            <w:r w:rsidRPr="0071479F">
              <w:rPr>
                <w:color w:val="000000"/>
              </w:rPr>
              <w:t> </w:t>
            </w:r>
          </w:p>
        </w:tc>
        <w:tc>
          <w:tcPr>
            <w:tcW w:w="3034" w:type="dxa"/>
            <w:tcBorders>
              <w:top w:val="nil"/>
              <w:left w:val="nil"/>
              <w:bottom w:val="single" w:sz="4" w:space="0" w:color="auto"/>
              <w:right w:val="single" w:sz="4" w:space="0" w:color="auto"/>
            </w:tcBorders>
            <w:shd w:val="clear" w:color="000000" w:fill="B6DDE8"/>
            <w:noWrap/>
            <w:vAlign w:val="bottom"/>
            <w:hideMark/>
          </w:tcPr>
          <w:p w:rsidR="0071479F" w:rsidRPr="0071479F" w:rsidRDefault="0071479F" w:rsidP="0071479F">
            <w:pPr>
              <w:jc w:val="right"/>
              <w:rPr>
                <w:b/>
                <w:bCs/>
                <w:color w:val="000000"/>
              </w:rPr>
            </w:pPr>
            <w:r w:rsidRPr="0071479F">
              <w:rPr>
                <w:b/>
                <w:bCs/>
                <w:color w:val="000000"/>
              </w:rPr>
              <w:t>základ</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20</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20</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23</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25</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88</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24</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25</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26</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27</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25</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127</w:t>
            </w:r>
          </w:p>
        </w:tc>
      </w:tr>
      <w:tr w:rsidR="0071479F" w:rsidRPr="0071479F" w:rsidTr="00D2776D">
        <w:trPr>
          <w:trHeight w:val="439"/>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 </w:t>
            </w: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voliteľné (disponibilné) hodiny</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3</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8</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3</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4</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4</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3</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5</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19</w:t>
            </w:r>
          </w:p>
        </w:tc>
      </w:tr>
      <w:tr w:rsidR="0071479F" w:rsidRPr="0071479F" w:rsidTr="00D2776D">
        <w:trPr>
          <w:trHeight w:val="439"/>
        </w:trPr>
        <w:tc>
          <w:tcPr>
            <w:tcW w:w="1527" w:type="dxa"/>
            <w:tcBorders>
              <w:top w:val="nil"/>
              <w:left w:val="single" w:sz="4" w:space="0" w:color="auto"/>
              <w:bottom w:val="single" w:sz="4" w:space="0" w:color="auto"/>
              <w:right w:val="single" w:sz="4" w:space="0" w:color="auto"/>
            </w:tcBorders>
            <w:shd w:val="clear" w:color="000000" w:fill="FFFF00"/>
            <w:noWrap/>
            <w:vAlign w:val="bottom"/>
            <w:hideMark/>
          </w:tcPr>
          <w:p w:rsidR="0071479F" w:rsidRPr="0071479F" w:rsidRDefault="0071479F" w:rsidP="0071479F">
            <w:pPr>
              <w:rPr>
                <w:color w:val="000000"/>
              </w:rPr>
            </w:pPr>
            <w:r w:rsidRPr="0071479F">
              <w:rPr>
                <w:color w:val="000000"/>
              </w:rPr>
              <w:t> </w:t>
            </w:r>
          </w:p>
        </w:tc>
        <w:tc>
          <w:tcPr>
            <w:tcW w:w="3034" w:type="dxa"/>
            <w:tcBorders>
              <w:top w:val="nil"/>
              <w:left w:val="nil"/>
              <w:bottom w:val="single" w:sz="4" w:space="0" w:color="auto"/>
              <w:right w:val="single" w:sz="4" w:space="0" w:color="auto"/>
            </w:tcBorders>
            <w:shd w:val="clear" w:color="000000" w:fill="FFFF00"/>
            <w:noWrap/>
            <w:vAlign w:val="bottom"/>
            <w:hideMark/>
          </w:tcPr>
          <w:p w:rsidR="0071479F" w:rsidRPr="0071479F" w:rsidRDefault="0071479F" w:rsidP="0071479F">
            <w:pPr>
              <w:jc w:val="right"/>
              <w:rPr>
                <w:b/>
                <w:bCs/>
                <w:color w:val="000000"/>
              </w:rPr>
            </w:pPr>
            <w:r w:rsidRPr="0071479F">
              <w:rPr>
                <w:b/>
                <w:bCs/>
                <w:color w:val="000000"/>
              </w:rPr>
              <w:t>spolu</w:t>
            </w:r>
          </w:p>
        </w:tc>
        <w:tc>
          <w:tcPr>
            <w:tcW w:w="444"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22</w:t>
            </w:r>
          </w:p>
        </w:tc>
        <w:tc>
          <w:tcPr>
            <w:tcW w:w="476"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23</w:t>
            </w:r>
          </w:p>
        </w:tc>
        <w:tc>
          <w:tcPr>
            <w:tcW w:w="473"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25</w:t>
            </w:r>
          </w:p>
        </w:tc>
        <w:tc>
          <w:tcPr>
            <w:tcW w:w="470"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26</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96</w:t>
            </w:r>
          </w:p>
        </w:tc>
        <w:tc>
          <w:tcPr>
            <w:tcW w:w="439"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27</w:t>
            </w:r>
          </w:p>
        </w:tc>
        <w:tc>
          <w:tcPr>
            <w:tcW w:w="43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29</w:t>
            </w:r>
          </w:p>
        </w:tc>
        <w:tc>
          <w:tcPr>
            <w:tcW w:w="436"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30</w:t>
            </w:r>
          </w:p>
        </w:tc>
        <w:tc>
          <w:tcPr>
            <w:tcW w:w="418"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30</w:t>
            </w:r>
          </w:p>
        </w:tc>
        <w:tc>
          <w:tcPr>
            <w:tcW w:w="418"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30</w:t>
            </w:r>
          </w:p>
        </w:tc>
        <w:tc>
          <w:tcPr>
            <w:tcW w:w="603"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146</w:t>
            </w:r>
          </w:p>
        </w:tc>
      </w:tr>
      <w:tr w:rsidR="0071479F" w:rsidRPr="0071479F" w:rsidTr="00D2776D">
        <w:trPr>
          <w:trHeight w:val="439"/>
        </w:trPr>
        <w:tc>
          <w:tcPr>
            <w:tcW w:w="1527" w:type="dxa"/>
            <w:tcBorders>
              <w:top w:val="nil"/>
              <w:left w:val="nil"/>
              <w:bottom w:val="nil"/>
              <w:right w:val="nil"/>
            </w:tcBorders>
            <w:shd w:val="clear" w:color="auto" w:fill="auto"/>
            <w:noWrap/>
            <w:vAlign w:val="bottom"/>
            <w:hideMark/>
          </w:tcPr>
          <w:p w:rsidR="0071479F" w:rsidRPr="0071479F" w:rsidRDefault="0071479F" w:rsidP="0071479F">
            <w:pPr>
              <w:rPr>
                <w:color w:val="000000"/>
              </w:rPr>
            </w:pPr>
          </w:p>
        </w:tc>
        <w:tc>
          <w:tcPr>
            <w:tcW w:w="3034" w:type="dxa"/>
            <w:tcBorders>
              <w:top w:val="nil"/>
              <w:left w:val="nil"/>
              <w:bottom w:val="nil"/>
              <w:right w:val="nil"/>
            </w:tcBorders>
            <w:shd w:val="clear" w:color="auto" w:fill="auto"/>
            <w:noWrap/>
            <w:vAlign w:val="bottom"/>
            <w:hideMark/>
          </w:tcPr>
          <w:p w:rsidR="0071479F" w:rsidRPr="0071479F" w:rsidRDefault="0071479F" w:rsidP="0071479F">
            <w:pPr>
              <w:rPr>
                <w:color w:val="000000"/>
              </w:rPr>
            </w:pPr>
          </w:p>
        </w:tc>
        <w:tc>
          <w:tcPr>
            <w:tcW w:w="444" w:type="dxa"/>
            <w:tcBorders>
              <w:top w:val="nil"/>
              <w:left w:val="single" w:sz="4" w:space="0" w:color="auto"/>
              <w:bottom w:val="single" w:sz="4" w:space="0" w:color="auto"/>
              <w:right w:val="single" w:sz="4" w:space="0" w:color="auto"/>
            </w:tcBorders>
            <w:shd w:val="clear" w:color="000000" w:fill="FFFF00"/>
            <w:noWrap/>
            <w:vAlign w:val="bottom"/>
            <w:hideMark/>
          </w:tcPr>
          <w:p w:rsidR="0071479F" w:rsidRPr="0071479F" w:rsidRDefault="00E515C7" w:rsidP="0071479F">
            <w:pPr>
              <w:jc w:val="center"/>
              <w:rPr>
                <w:b/>
                <w:color w:val="FF0000"/>
              </w:rPr>
            </w:pPr>
            <w:r>
              <w:rPr>
                <w:rFonts w:ascii="Courier New" w:hAnsi="Courier New" w:cs="Courier New"/>
                <w:b/>
                <w:color w:val="FF0000"/>
              </w:rPr>
              <w:t>⃰</w:t>
            </w:r>
            <w:r w:rsidR="0071479F" w:rsidRPr="0071479F">
              <w:rPr>
                <w:b/>
                <w:color w:val="FF0000"/>
              </w:rPr>
              <w:t>1</w:t>
            </w:r>
          </w:p>
        </w:tc>
        <w:tc>
          <w:tcPr>
            <w:tcW w:w="3198" w:type="dxa"/>
            <w:gridSpan w:val="7"/>
            <w:tcBorders>
              <w:top w:val="single" w:sz="4" w:space="0" w:color="auto"/>
              <w:left w:val="nil"/>
              <w:bottom w:val="nil"/>
              <w:right w:val="nil"/>
            </w:tcBorders>
            <w:shd w:val="clear" w:color="auto" w:fill="auto"/>
            <w:noWrap/>
            <w:vAlign w:val="bottom"/>
            <w:hideMark/>
          </w:tcPr>
          <w:p w:rsidR="0071479F" w:rsidRPr="0071479F" w:rsidRDefault="00E515C7" w:rsidP="0071479F">
            <w:pPr>
              <w:rPr>
                <w:color w:val="000000"/>
              </w:rPr>
            </w:pPr>
            <w:r>
              <w:rPr>
                <w:color w:val="000000"/>
              </w:rPr>
              <w:t xml:space="preserve">= </w:t>
            </w:r>
            <w:r w:rsidR="0071479F" w:rsidRPr="0071479F">
              <w:rPr>
                <w:color w:val="000000"/>
              </w:rPr>
              <w:t>doplnené voliteľné hodiny</w:t>
            </w:r>
          </w:p>
        </w:tc>
        <w:tc>
          <w:tcPr>
            <w:tcW w:w="418" w:type="dxa"/>
            <w:tcBorders>
              <w:top w:val="nil"/>
              <w:left w:val="nil"/>
              <w:bottom w:val="nil"/>
              <w:right w:val="nil"/>
            </w:tcBorders>
            <w:shd w:val="clear" w:color="auto" w:fill="auto"/>
            <w:noWrap/>
            <w:vAlign w:val="bottom"/>
            <w:hideMark/>
          </w:tcPr>
          <w:p w:rsidR="0071479F" w:rsidRPr="0071479F" w:rsidRDefault="0071479F" w:rsidP="0071479F">
            <w:pPr>
              <w:rPr>
                <w:color w:val="000000"/>
              </w:rPr>
            </w:pPr>
          </w:p>
        </w:tc>
        <w:tc>
          <w:tcPr>
            <w:tcW w:w="418" w:type="dxa"/>
            <w:tcBorders>
              <w:top w:val="nil"/>
              <w:left w:val="nil"/>
              <w:bottom w:val="nil"/>
              <w:right w:val="nil"/>
            </w:tcBorders>
            <w:shd w:val="clear" w:color="auto" w:fill="auto"/>
            <w:noWrap/>
            <w:vAlign w:val="bottom"/>
            <w:hideMark/>
          </w:tcPr>
          <w:p w:rsidR="0071479F" w:rsidRPr="0071479F" w:rsidRDefault="0071479F" w:rsidP="0071479F">
            <w:pPr>
              <w:rPr>
                <w:color w:val="000000"/>
              </w:rPr>
            </w:pPr>
          </w:p>
        </w:tc>
        <w:tc>
          <w:tcPr>
            <w:tcW w:w="603" w:type="dxa"/>
            <w:tcBorders>
              <w:top w:val="nil"/>
              <w:left w:val="nil"/>
              <w:bottom w:val="nil"/>
              <w:right w:val="nil"/>
            </w:tcBorders>
            <w:shd w:val="clear" w:color="auto" w:fill="auto"/>
            <w:noWrap/>
            <w:vAlign w:val="bottom"/>
            <w:hideMark/>
          </w:tcPr>
          <w:p w:rsidR="0071479F" w:rsidRPr="0071479F" w:rsidRDefault="0071479F" w:rsidP="0071479F">
            <w:pPr>
              <w:rPr>
                <w:color w:val="000000"/>
              </w:rPr>
            </w:pPr>
          </w:p>
        </w:tc>
      </w:tr>
    </w:tbl>
    <w:p w:rsidR="00D2776D" w:rsidRDefault="00D2776D" w:rsidP="00E21B39">
      <w:pPr>
        <w:pStyle w:val="Obsahtabuky"/>
        <w:jc w:val="center"/>
        <w:rPr>
          <w:b/>
          <w:bCs/>
        </w:rPr>
      </w:pPr>
    </w:p>
    <w:p w:rsidR="00AC5DE6" w:rsidRPr="00427772" w:rsidRDefault="00852A9E" w:rsidP="00E21B39">
      <w:pPr>
        <w:pStyle w:val="Obsahtabuky"/>
        <w:jc w:val="center"/>
        <w:rPr>
          <w:b/>
          <w:bCs/>
        </w:rPr>
      </w:pPr>
      <w:r>
        <w:rPr>
          <w:b/>
          <w:bCs/>
        </w:rPr>
        <w:t xml:space="preserve">Poznámky k RUP </w:t>
      </w:r>
      <w:r w:rsidR="00E21B39">
        <w:rPr>
          <w:b/>
          <w:bCs/>
        </w:rPr>
        <w:t xml:space="preserve">– primárne vzdelávanie </w:t>
      </w:r>
      <w:r>
        <w:rPr>
          <w:b/>
          <w:bCs/>
        </w:rPr>
        <w:t>a </w:t>
      </w:r>
      <w:r w:rsidR="00E21B39">
        <w:rPr>
          <w:b/>
          <w:bCs/>
        </w:rPr>
        <w:t>nižšie stredné vzdelávanie</w:t>
      </w:r>
    </w:p>
    <w:p w:rsidR="00AC5DE6" w:rsidRPr="00427772" w:rsidRDefault="00AC5DE6" w:rsidP="00AC5DE6">
      <w:pPr>
        <w:pStyle w:val="Obsahtabuky"/>
        <w:jc w:val="both"/>
      </w:pPr>
    </w:p>
    <w:p w:rsidR="00AC5DE6" w:rsidRPr="00427772" w:rsidRDefault="004E3BAC" w:rsidP="00AC5DE6">
      <w:pPr>
        <w:pStyle w:val="Obsahtabuky"/>
        <w:jc w:val="both"/>
        <w:rPr>
          <w:sz w:val="26"/>
          <w:szCs w:val="26"/>
        </w:rPr>
      </w:pPr>
      <w:r>
        <w:rPr>
          <w:sz w:val="26"/>
          <w:szCs w:val="26"/>
        </w:rPr>
        <w:t xml:space="preserve">1. </w:t>
      </w:r>
      <w:r w:rsidR="00AC5DE6" w:rsidRPr="00427772">
        <w:rPr>
          <w:sz w:val="26"/>
          <w:szCs w:val="26"/>
        </w:rPr>
        <w:t>Vyučovanie sa začína o 7,45 hod. Pre žiakov otvárame školu o 7.20 hod, ŠKD je otvorený od 6.00 hodiny</w:t>
      </w:r>
    </w:p>
    <w:p w:rsidR="00AC5DE6" w:rsidRPr="00427772" w:rsidRDefault="00AC5DE6" w:rsidP="00AC5DE6">
      <w:pPr>
        <w:pStyle w:val="Obsahtabuky"/>
        <w:jc w:val="both"/>
        <w:rPr>
          <w:sz w:val="26"/>
          <w:szCs w:val="26"/>
        </w:rPr>
      </w:pPr>
    </w:p>
    <w:p w:rsidR="00AC5DE6" w:rsidRPr="00427772" w:rsidRDefault="00AC5DE6" w:rsidP="00AC5DE6">
      <w:pPr>
        <w:pStyle w:val="Obsahtabuky"/>
        <w:spacing w:after="283"/>
        <w:jc w:val="both"/>
        <w:rPr>
          <w:sz w:val="26"/>
          <w:szCs w:val="26"/>
        </w:rPr>
      </w:pPr>
      <w:r w:rsidRPr="00427772">
        <w:rPr>
          <w:sz w:val="26"/>
          <w:szCs w:val="26"/>
        </w:rPr>
        <w:t xml:space="preserve">2. Vyučovacia hodina trvá 45 minút; nemožno ju bezdôvodne predlžovať ani skracovať. </w:t>
      </w:r>
    </w:p>
    <w:p w:rsidR="00AC5DE6" w:rsidRPr="00427772" w:rsidRDefault="00AC5DE6" w:rsidP="00AC5DE6">
      <w:pPr>
        <w:pStyle w:val="Obsahtabuky"/>
        <w:spacing w:after="283"/>
        <w:jc w:val="both"/>
        <w:rPr>
          <w:sz w:val="26"/>
          <w:szCs w:val="26"/>
        </w:rPr>
      </w:pPr>
      <w:r w:rsidRPr="00427772">
        <w:rPr>
          <w:sz w:val="26"/>
          <w:szCs w:val="26"/>
        </w:rPr>
        <w:lastRenderedPageBreak/>
        <w:t xml:space="preserve">3. Po každej vyučovacej hodine je desaťminútová prestávka. Po druhej vyučovacej hodine je 20-minútová prestávka. </w:t>
      </w:r>
    </w:p>
    <w:p w:rsidR="00AC5DE6" w:rsidRPr="00427772" w:rsidRDefault="00AC5DE6" w:rsidP="00AC5DE6">
      <w:pPr>
        <w:pStyle w:val="Obsahtabuky"/>
        <w:spacing w:after="283"/>
        <w:jc w:val="both"/>
        <w:rPr>
          <w:sz w:val="26"/>
          <w:szCs w:val="26"/>
        </w:rPr>
      </w:pPr>
      <w:r w:rsidRPr="00427772">
        <w:rPr>
          <w:sz w:val="26"/>
          <w:szCs w:val="26"/>
        </w:rPr>
        <w:t>4. Počet vyučovacích hodín v jednotlivých ročníkoch a predmetoch ustanovujú učebné plány školského vzde</w:t>
      </w:r>
      <w:r w:rsidR="00852A9E">
        <w:rPr>
          <w:sz w:val="26"/>
          <w:szCs w:val="26"/>
        </w:rPr>
        <w:t xml:space="preserve">lávacieho programu </w:t>
      </w:r>
    </w:p>
    <w:p w:rsidR="00AC5DE6" w:rsidRPr="00427772" w:rsidRDefault="00AC5DE6" w:rsidP="00AC5DE6">
      <w:pPr>
        <w:pStyle w:val="Obsahtabuky"/>
        <w:spacing w:after="283"/>
        <w:jc w:val="both"/>
        <w:rPr>
          <w:sz w:val="26"/>
          <w:szCs w:val="26"/>
        </w:rPr>
      </w:pPr>
      <w:r w:rsidRPr="00427772">
        <w:rPr>
          <w:sz w:val="26"/>
          <w:szCs w:val="26"/>
        </w:rPr>
        <w:t>5. Proces výchovy a vzdelávania sa uskutočňuje podľa hlavného rozvrhu školy, ktorý je zverejnený v zborovni školy a na webovej stránke školy. Rozvrhy tried sú zverejnené v ich kmeňových učebniach.</w:t>
      </w:r>
    </w:p>
    <w:p w:rsidR="00AC5DE6" w:rsidRPr="00427772" w:rsidRDefault="00AC5DE6" w:rsidP="00AC5DE6">
      <w:pPr>
        <w:pStyle w:val="Obsahtabuky"/>
        <w:spacing w:after="283"/>
        <w:jc w:val="both"/>
        <w:rPr>
          <w:sz w:val="26"/>
          <w:szCs w:val="26"/>
        </w:rPr>
      </w:pPr>
      <w:r w:rsidRPr="00427772">
        <w:rPr>
          <w:sz w:val="26"/>
          <w:szCs w:val="26"/>
        </w:rPr>
        <w:t>6. V prvom ročníku sa vyučuje najviac trikrát v týždni v jednom slede päť vyučovacích hodín, v druhom ročníku v jednom slede päť vyučovacích hodín, v treťom ročníku a vo štvrtom ročníku v jednom slede najviac dvakrát v týždni šesť vyučovacích hodín. Povinná prestávka na obed je u žiakov 1. stupňa po 5. vyučovacej hodine a u žiakov 2. stupňa po 6. vyučovacej hodine. Jej dĺžka je 30 minút.</w:t>
      </w:r>
    </w:p>
    <w:p w:rsidR="00AC5DE6" w:rsidRPr="00427772" w:rsidRDefault="00AC5DE6" w:rsidP="00AC5DE6">
      <w:pPr>
        <w:pStyle w:val="Obsahtabuky"/>
        <w:spacing w:after="283"/>
        <w:jc w:val="both"/>
        <w:rPr>
          <w:sz w:val="26"/>
          <w:szCs w:val="26"/>
        </w:rPr>
      </w:pPr>
      <w:r w:rsidRPr="00427772">
        <w:rPr>
          <w:sz w:val="26"/>
          <w:szCs w:val="26"/>
        </w:rPr>
        <w:t xml:space="preserve">7. Maximálny počet vyučovacích hodín v týždni pre žiakov prvého a druhého ročníka nesmie byť vyšší ako 23, pre žiakov tretieho a štvrtého ročníka nesmie byť vyšší ako 26. </w:t>
      </w:r>
    </w:p>
    <w:p w:rsidR="00AC5DE6" w:rsidRPr="00427772" w:rsidRDefault="00AC5DE6" w:rsidP="00AC5DE6">
      <w:pPr>
        <w:pStyle w:val="Obsahtabuky"/>
        <w:spacing w:after="283"/>
        <w:jc w:val="both"/>
        <w:rPr>
          <w:sz w:val="26"/>
          <w:szCs w:val="26"/>
        </w:rPr>
      </w:pPr>
      <w:r w:rsidRPr="00427772">
        <w:rPr>
          <w:sz w:val="26"/>
          <w:szCs w:val="26"/>
        </w:rPr>
        <w:t xml:space="preserve">8. Rozdelenie hodín do ročníkov je v právomoci školy. Pri prestupe žiaka prijímajúca škola zistí, podľa akého školského vzdelávacieho programu sa žiak vzdelával na </w:t>
      </w:r>
      <w:bookmarkStart w:id="2" w:name="_GoBack"/>
      <w:r w:rsidRPr="00427772">
        <w:rPr>
          <w:sz w:val="26"/>
          <w:szCs w:val="26"/>
        </w:rPr>
        <w:t xml:space="preserve">predchádzajúcej škole a zabezpečí zosúladenie jeho vedomostí, zručností a postojov so </w:t>
      </w:r>
      <w:bookmarkEnd w:id="2"/>
      <w:r w:rsidRPr="00427772">
        <w:rPr>
          <w:sz w:val="26"/>
          <w:szCs w:val="26"/>
        </w:rPr>
        <w:t xml:space="preserve">svojím vlastným vzdelávacím programom spravidla v priebehu jedného roka. </w:t>
      </w:r>
    </w:p>
    <w:p w:rsidR="00AC5DE6" w:rsidRPr="00427772" w:rsidRDefault="00AC5DE6" w:rsidP="00AC5DE6">
      <w:pPr>
        <w:pStyle w:val="Obsahtabuky"/>
        <w:spacing w:after="283"/>
        <w:jc w:val="both"/>
        <w:rPr>
          <w:sz w:val="26"/>
          <w:szCs w:val="26"/>
        </w:rPr>
      </w:pPr>
      <w:r w:rsidRPr="00427772">
        <w:rPr>
          <w:sz w:val="26"/>
          <w:szCs w:val="26"/>
        </w:rPr>
        <w:t xml:space="preserve">9. Stredajšie popoludnie je určené na mimoškolskú záujmovú činnosť a na oddych žiakov. V tomto čase sa žiakom neukladajú písomné domáce úlohy na nasledujúci vyučovací deň. </w:t>
      </w:r>
    </w:p>
    <w:p w:rsidR="004E3BAC" w:rsidRDefault="00AC5DE6" w:rsidP="00AC5DE6">
      <w:pPr>
        <w:pStyle w:val="Obsahtabuky"/>
        <w:spacing w:after="283"/>
        <w:jc w:val="both"/>
        <w:rPr>
          <w:sz w:val="26"/>
          <w:szCs w:val="26"/>
        </w:rPr>
      </w:pPr>
      <w:r w:rsidRPr="00427772">
        <w:rPr>
          <w:sz w:val="26"/>
          <w:szCs w:val="26"/>
        </w:rPr>
        <w:t xml:space="preserve">10. </w:t>
      </w:r>
      <w:r w:rsidR="004E3BAC">
        <w:rPr>
          <w:sz w:val="26"/>
          <w:szCs w:val="26"/>
        </w:rPr>
        <w:t xml:space="preserve">Rozdelenie tried na skupiny a zriaďovanie skupín sa uskutočňuje v zmysle vyhlášky MŠ SR č. 320/2008 Z. z. o základnej škole v znení vyhlášky MŠVVaŠ SR č. 224/2011 Z.z. a vyhlášky MŠVVaŠ </w:t>
      </w:r>
      <w:r w:rsidR="0071479F">
        <w:rPr>
          <w:sz w:val="26"/>
          <w:szCs w:val="26"/>
        </w:rPr>
        <w:t>SR</w:t>
      </w:r>
      <w:r w:rsidR="004E3BAC">
        <w:rPr>
          <w:sz w:val="26"/>
          <w:szCs w:val="26"/>
        </w:rPr>
        <w:t xml:space="preserve"> č. 203/2015 Z.z.  podľa podmienok školy. Vo vyučovacích predmetoch vzdelávacej oblasti Človek a príroda sa rozdelenie robí pri tých témach, kde sa vyžaduje nadobúdanie a overovanie praktických zručností žiakov (napr. praktické úlohy a lebo cvičenia, laboratórne práce).</w:t>
      </w:r>
    </w:p>
    <w:p w:rsidR="00AC5DE6" w:rsidRPr="00427772" w:rsidRDefault="004E3BAC" w:rsidP="00AC5DE6">
      <w:pPr>
        <w:pStyle w:val="Obsahtabuky"/>
        <w:spacing w:after="283"/>
        <w:jc w:val="both"/>
        <w:rPr>
          <w:sz w:val="26"/>
          <w:szCs w:val="26"/>
        </w:rPr>
      </w:pPr>
      <w:r>
        <w:rPr>
          <w:sz w:val="26"/>
          <w:szCs w:val="26"/>
        </w:rPr>
        <w:t xml:space="preserve">11. </w:t>
      </w:r>
      <w:r w:rsidR="00AC5DE6" w:rsidRPr="00427772">
        <w:rPr>
          <w:sz w:val="26"/>
          <w:szCs w:val="26"/>
        </w:rPr>
        <w:t xml:space="preserve">Na vyučovanie predmetu náboženská výchova alebo etická výchova možno spájať žiakov rôznych tried toho istého ročníka a vytvárať skupiny s najvyšším počtom žiakov 20. Ak počet žiakov v skupine klesne pod 12 žiakov, spájame do skupín aj žiakov rozličných ročníkov. Predmety náboženská a etická výchova sa počas celého štúdia vyučujú ako voliteľné predmety. Ak si žiak vyberie predmet, navštevuje ho bez zmeny počas celého školského roka. Predmety náboženská a etická výchova sa neklasifikujú. Na vysvedčení a v katalógu sa uvedie „absolvoval/absolvovala“. Všetky ostatné predmety sa na vysvedčení a v katalógu hodnotia v zmysle vnútorného systému na hodnotenie a klasifikáciu žiakov školy. </w:t>
      </w:r>
    </w:p>
    <w:p w:rsidR="00AC5DE6" w:rsidRPr="00427772" w:rsidRDefault="004E3BAC" w:rsidP="00AC5DE6">
      <w:pPr>
        <w:pStyle w:val="Obsahtabuky"/>
        <w:spacing w:after="283"/>
        <w:jc w:val="both"/>
        <w:rPr>
          <w:sz w:val="26"/>
          <w:szCs w:val="26"/>
        </w:rPr>
      </w:pPr>
      <w:r>
        <w:rPr>
          <w:sz w:val="26"/>
          <w:szCs w:val="26"/>
        </w:rPr>
        <w:t>12</w:t>
      </w:r>
      <w:r w:rsidR="00AC5DE6" w:rsidRPr="00427772">
        <w:rPr>
          <w:sz w:val="26"/>
          <w:szCs w:val="26"/>
        </w:rPr>
        <w:t xml:space="preserve">. V triedach prvého až štvrtého ročníka vyučuje spravidla všetky predmety triedny </w:t>
      </w:r>
      <w:r w:rsidR="00AC5DE6" w:rsidRPr="00427772">
        <w:rPr>
          <w:sz w:val="26"/>
          <w:szCs w:val="26"/>
        </w:rPr>
        <w:lastRenderedPageBreak/>
        <w:t xml:space="preserve">učiteľ. Cudzí jazyk, informatickú výchovu, náboženskú a etickú výchovu alebo výchovné a iné predmety môže vyučovať aj iný pedagogický zamestnanec, pokiaľ spĺňa kvalifikačné predpoklady. </w:t>
      </w:r>
    </w:p>
    <w:p w:rsidR="00AC5DE6" w:rsidRDefault="004E3BAC" w:rsidP="00AC5DE6">
      <w:pPr>
        <w:pStyle w:val="Obsahtabuky"/>
        <w:spacing w:after="283"/>
        <w:jc w:val="both"/>
        <w:rPr>
          <w:sz w:val="26"/>
          <w:szCs w:val="26"/>
        </w:rPr>
      </w:pPr>
      <w:r>
        <w:rPr>
          <w:sz w:val="26"/>
          <w:szCs w:val="26"/>
        </w:rPr>
        <w:t>13</w:t>
      </w:r>
      <w:r w:rsidR="00AC5DE6" w:rsidRPr="00427772">
        <w:rPr>
          <w:sz w:val="26"/>
          <w:szCs w:val="26"/>
        </w:rPr>
        <w:t>. Ako prvý cudzí jazyk sa vyučuje</w:t>
      </w:r>
      <w:r w:rsidR="00511650">
        <w:rPr>
          <w:sz w:val="26"/>
          <w:szCs w:val="26"/>
        </w:rPr>
        <w:t xml:space="preserve"> „Anglický jazyk“ od 1. Ročníka. </w:t>
      </w:r>
      <w:r w:rsidR="00AC5DE6" w:rsidRPr="00427772">
        <w:rPr>
          <w:sz w:val="26"/>
          <w:szCs w:val="26"/>
        </w:rPr>
        <w:t>Na vyučovanie predmetu cudzí jazyk možno spájať žiakov rôznych tried toho istého ročníka a vytvárať skupiny s najvyšším počtom žiakov 17. V prípade potreby požiadame zriaďovateľa o opodstatnenú výnimku.</w:t>
      </w:r>
    </w:p>
    <w:p w:rsidR="004E3BAC" w:rsidRPr="00427772" w:rsidRDefault="004E3BAC" w:rsidP="00AC5DE6">
      <w:pPr>
        <w:pStyle w:val="Obsahtabuky"/>
        <w:spacing w:after="283"/>
        <w:jc w:val="both"/>
        <w:rPr>
          <w:sz w:val="26"/>
          <w:szCs w:val="26"/>
        </w:rPr>
      </w:pPr>
      <w:r>
        <w:rPr>
          <w:sz w:val="26"/>
          <w:szCs w:val="26"/>
        </w:rPr>
        <w:t>14. Škola z rámca voliteľných hodín musí ponúkať žiakom 7. – 9. ročníka ako druhý cudzí jazyk jeden z jazykov: francúzsky jazyk, ruský jazyk, španielsky jazyk, taliansky jazyk podľa možností školy a záujmu žiakov, a to najmenej 2 vyučovacie hodiny týždenne. Žiak si po zvolení druhého cudzieho jazyka nesmie tento v ďalších ročníkoch meniť za iný cudzí jazyk alebo iný vyučovací predmet.</w:t>
      </w:r>
    </w:p>
    <w:p w:rsidR="00AC5DE6" w:rsidRPr="00427772" w:rsidRDefault="004E3BAC" w:rsidP="00AC5DE6">
      <w:pPr>
        <w:pStyle w:val="Obsahtabuky"/>
        <w:spacing w:after="283"/>
        <w:jc w:val="both"/>
        <w:rPr>
          <w:sz w:val="26"/>
          <w:szCs w:val="26"/>
        </w:rPr>
      </w:pPr>
      <w:r>
        <w:rPr>
          <w:sz w:val="26"/>
          <w:szCs w:val="26"/>
        </w:rPr>
        <w:t>15</w:t>
      </w:r>
      <w:r w:rsidR="00AC5DE6" w:rsidRPr="00427772">
        <w:rPr>
          <w:sz w:val="26"/>
          <w:szCs w:val="26"/>
        </w:rPr>
        <w:t>. Na vyučovanie predmetu informatická výchova možno triedu rozdeliť na skupiny, ktoré sa napĺňajú do počtu najviac 17 žiakov. Predmet Informatická výchova sa vyučuje v odborných učebniach, kde sú žiacke počítače alebo notebooky, dataprojektor a nainštalovaný  príslušný softvér. Využívame rovnako aj interaktívnu techniku.</w:t>
      </w:r>
    </w:p>
    <w:p w:rsidR="00AC5DE6" w:rsidRPr="00427772" w:rsidRDefault="004E3BAC" w:rsidP="00AC5DE6">
      <w:pPr>
        <w:pStyle w:val="Obsahtabuky"/>
        <w:spacing w:after="283"/>
        <w:jc w:val="both"/>
        <w:rPr>
          <w:sz w:val="26"/>
          <w:szCs w:val="26"/>
        </w:rPr>
      </w:pPr>
      <w:r>
        <w:rPr>
          <w:sz w:val="26"/>
          <w:szCs w:val="26"/>
        </w:rPr>
        <w:t>16</w:t>
      </w:r>
      <w:r w:rsidR="00AC5DE6" w:rsidRPr="00427772">
        <w:rPr>
          <w:sz w:val="26"/>
          <w:szCs w:val="26"/>
        </w:rPr>
        <w:t>. Počet skupín a počet žiakov v skupine sa určuje podľa priestorových, personálnych a finančných podmienok školy, podľa charakteru činnosti žiakov, podľa náročnosti predmetu s ohľadom na požiadavky ochrany zdravia a bezpečnosti práce. Rozmiestnenie tried v budovách školy rešpektuje naše reálne možnosti a potreby s dodržaním didaktických a hygienických zásad.</w:t>
      </w:r>
    </w:p>
    <w:p w:rsidR="00AC5DE6" w:rsidRPr="00427772" w:rsidRDefault="004E3BAC" w:rsidP="00AC5DE6">
      <w:pPr>
        <w:pStyle w:val="Obsahtabuky"/>
        <w:spacing w:after="283"/>
        <w:jc w:val="both"/>
        <w:rPr>
          <w:sz w:val="26"/>
          <w:szCs w:val="26"/>
        </w:rPr>
      </w:pPr>
      <w:r>
        <w:rPr>
          <w:sz w:val="26"/>
          <w:szCs w:val="26"/>
        </w:rPr>
        <w:t>17</w:t>
      </w:r>
      <w:r w:rsidR="00AC5DE6" w:rsidRPr="00427772">
        <w:rPr>
          <w:sz w:val="26"/>
          <w:szCs w:val="26"/>
        </w:rPr>
        <w:t>. Pre potreby II. stupňa sú zriadené špeciálne učebne pre vyučovanie predmetov chémia, fyzika, hudobná výchova, laboratória pre cudzie jazyka a multimediálne učebne pre informatiku a informatickú výchovu  (nie sú súčasne kmeňovými učebňami). Tieto učebne využívajú aj žiaci prvého stupňa, podľa potrieb aj deti v ŠKD.</w:t>
      </w:r>
    </w:p>
    <w:p w:rsidR="00AC5DE6" w:rsidRPr="00427772" w:rsidRDefault="004E3BAC" w:rsidP="00AC5DE6">
      <w:pPr>
        <w:pStyle w:val="Obsahtabuky"/>
        <w:spacing w:after="283"/>
        <w:jc w:val="both"/>
        <w:rPr>
          <w:sz w:val="26"/>
          <w:szCs w:val="26"/>
        </w:rPr>
      </w:pPr>
      <w:r>
        <w:rPr>
          <w:sz w:val="26"/>
          <w:szCs w:val="26"/>
        </w:rPr>
        <w:t>18</w:t>
      </w:r>
      <w:r w:rsidR="00AC5DE6" w:rsidRPr="00427772">
        <w:rPr>
          <w:sz w:val="26"/>
          <w:szCs w:val="26"/>
        </w:rPr>
        <w:t xml:space="preserve">. Pri tvorbe rozvrhu dbáme na to, aby vyučovacie hodiny predmetov fyzika, chémia, hudobná výchova, cudzie jazyky a informatika boli odučené v jednej z odborných učební. </w:t>
      </w:r>
    </w:p>
    <w:p w:rsidR="00AC5DE6" w:rsidRPr="00427772" w:rsidRDefault="00EA4CFE" w:rsidP="00AC5DE6">
      <w:pPr>
        <w:pStyle w:val="Obsahtabuky"/>
        <w:spacing w:after="283"/>
        <w:jc w:val="both"/>
        <w:rPr>
          <w:sz w:val="26"/>
          <w:szCs w:val="26"/>
        </w:rPr>
      </w:pPr>
      <w:r>
        <w:rPr>
          <w:sz w:val="26"/>
          <w:szCs w:val="26"/>
        </w:rPr>
        <w:t>19</w:t>
      </w:r>
      <w:r w:rsidR="00AC5DE6" w:rsidRPr="00427772">
        <w:rPr>
          <w:sz w:val="26"/>
          <w:szCs w:val="26"/>
        </w:rPr>
        <w:t>. Telesná výchova sa v prvom ročníku až štvrtom ročníku vyučuje pre chlapcov a dievčatá spoločne. Najvyšší počet žiakov v skupine je 25. Ak počet žiakov v skupine klesne pod 12 žiakov, možno do skupín spájať aj žiakov rozličných ročníkov. Využívame veľkú telocvičňu, malú gymnastickú telocvičňu s fitnes zariadením, miestnosť pre kardio cvičenia (spinningové bicykle), ihrisko s umelým povrchom, atletický ovál, tenisové kurty a saunu.</w:t>
      </w:r>
    </w:p>
    <w:p w:rsidR="00AC5DE6" w:rsidRPr="00427772" w:rsidRDefault="00EA4CFE" w:rsidP="00AC5DE6">
      <w:pPr>
        <w:pStyle w:val="Obsahtabuky"/>
        <w:spacing w:after="283"/>
        <w:jc w:val="both"/>
        <w:rPr>
          <w:sz w:val="26"/>
          <w:szCs w:val="26"/>
        </w:rPr>
      </w:pPr>
      <w:r>
        <w:rPr>
          <w:sz w:val="26"/>
          <w:szCs w:val="26"/>
        </w:rPr>
        <w:t>20</w:t>
      </w:r>
      <w:r w:rsidR="00AC5DE6" w:rsidRPr="00427772">
        <w:rPr>
          <w:sz w:val="26"/>
          <w:szCs w:val="26"/>
        </w:rPr>
        <w:t>. Súčasťou výchovy a vzdelávania žiakov je výchova zameraná na ochranu zdravia, spoločnosti a prírody, a to vo vybraných predmetoch, ako aj pri didaktických hrách a záujmovej činnosti. Obsah učiva sa realizuje didaktickými hrami 1-krát ročne, branným kurzom a účelovými cvičeniami dvakrát v školskom roku.</w:t>
      </w:r>
    </w:p>
    <w:p w:rsidR="00AC5DE6" w:rsidRPr="00427772" w:rsidRDefault="00EA4CFE" w:rsidP="00AC5DE6">
      <w:pPr>
        <w:pStyle w:val="Obsahtabuky"/>
        <w:spacing w:after="283"/>
        <w:jc w:val="both"/>
        <w:rPr>
          <w:sz w:val="26"/>
          <w:szCs w:val="26"/>
        </w:rPr>
      </w:pPr>
      <w:r>
        <w:rPr>
          <w:sz w:val="26"/>
          <w:szCs w:val="26"/>
        </w:rPr>
        <w:lastRenderedPageBreak/>
        <w:t>21</w:t>
      </w:r>
      <w:r w:rsidR="00AC5DE6" w:rsidRPr="00427772">
        <w:rPr>
          <w:sz w:val="26"/>
          <w:szCs w:val="26"/>
        </w:rPr>
        <w:t xml:space="preserve">. Škola môže organizovať s informovaným súhlasom zákonného zástupcu žiaka plavecký výcvik, školské výlety, exkurzie a školy v prírode, ktoré podľa návrhov triednych učiteľov sú zaradené do plánu práce školy. Pred uskutočnením výletu, exkurzie a výcvikov zodpovedný učiteľ napíše záznam o organizácii a poučení o bezpečnosti a ochrane zdravia. Pre žiakov, ktorí sa na uvedených aktivitách nezúčastnia, je zabezpečené náhradné vyučovanie. </w:t>
      </w:r>
    </w:p>
    <w:p w:rsidR="00AC5DE6" w:rsidRPr="00427772" w:rsidRDefault="00EA4CFE" w:rsidP="00AC5DE6">
      <w:pPr>
        <w:pStyle w:val="Obsahtabuky"/>
        <w:spacing w:after="283"/>
        <w:jc w:val="both"/>
        <w:rPr>
          <w:sz w:val="26"/>
          <w:szCs w:val="26"/>
        </w:rPr>
      </w:pPr>
      <w:r>
        <w:rPr>
          <w:sz w:val="26"/>
          <w:szCs w:val="26"/>
        </w:rPr>
        <w:t>22</w:t>
      </w:r>
      <w:r w:rsidR="00AC5DE6" w:rsidRPr="00427772">
        <w:rPr>
          <w:sz w:val="26"/>
          <w:szCs w:val="26"/>
        </w:rPr>
        <w:t xml:space="preserve">. Súčasťou vyučovania telesnej výchovy je v štvrtom ročníku základný plavecký výcvik a pre žiakov </w:t>
      </w:r>
      <w:r w:rsidR="00511650">
        <w:rPr>
          <w:sz w:val="26"/>
          <w:szCs w:val="26"/>
        </w:rPr>
        <w:t>siedmeho ročníka lyžiarsky kurz .</w:t>
      </w:r>
    </w:p>
    <w:p w:rsidR="00AC5DE6" w:rsidRPr="00427772" w:rsidRDefault="00EA4CFE" w:rsidP="00AC5DE6">
      <w:pPr>
        <w:pStyle w:val="Obsahtabuky"/>
        <w:spacing w:after="283"/>
        <w:jc w:val="both"/>
        <w:rPr>
          <w:sz w:val="26"/>
          <w:szCs w:val="26"/>
        </w:rPr>
      </w:pPr>
      <w:r>
        <w:rPr>
          <w:sz w:val="26"/>
          <w:szCs w:val="26"/>
        </w:rPr>
        <w:t>23</w:t>
      </w:r>
      <w:r w:rsidR="00AC5DE6" w:rsidRPr="00427772">
        <w:rPr>
          <w:sz w:val="26"/>
          <w:szCs w:val="26"/>
        </w:rPr>
        <w:t xml:space="preserve">. Plavecký výcvik sa organizuje v rozsahu piatich pracovných dní alebo 20 vyučovacích hodín spravidla v mesiacoch september až október alebo apríl až máj. Plavecký výcvik sa uskutočňuje len vo vyhradenom priestore krytého bazéna alebo kúpaliska do výšky vodnej hladiny 1,2 metra, pričom na jedného dospelého cvičiteľa pripadá skupina s najvyšším počtom 10 žiakov. Plavecký výcvik v škole vedie pedagogický zamestnanec, ktorý spĺňa kvalifikačné predpoklady na vyučovací predmet telesná výchova. Odborný dozor a výcvik môže vykonávať aj iný pedagogický zamestnanec s osvedčením o spôsobilosti viesť plavecký výcvik. Účastníci plaveckého výcviku musia byť poistení proti úrazom. </w:t>
      </w:r>
    </w:p>
    <w:p w:rsidR="00AC5DE6" w:rsidRDefault="00EA4CFE" w:rsidP="00EA4CFE">
      <w:pPr>
        <w:autoSpaceDE w:val="0"/>
        <w:autoSpaceDN w:val="0"/>
        <w:adjustRightInd w:val="0"/>
        <w:jc w:val="both"/>
        <w:rPr>
          <w:sz w:val="26"/>
          <w:szCs w:val="26"/>
        </w:rPr>
      </w:pPr>
      <w:r>
        <w:rPr>
          <w:sz w:val="26"/>
          <w:szCs w:val="26"/>
        </w:rPr>
        <w:t>24</w:t>
      </w:r>
      <w:r w:rsidR="00AC5DE6" w:rsidRPr="00427772">
        <w:rPr>
          <w:sz w:val="26"/>
          <w:szCs w:val="26"/>
        </w:rPr>
        <w:t>. Náklady spojené s plaveckým a lyžiarskym výcvikom</w:t>
      </w:r>
      <w:r>
        <w:rPr>
          <w:sz w:val="26"/>
          <w:szCs w:val="26"/>
        </w:rPr>
        <w:t xml:space="preserve"> a </w:t>
      </w:r>
      <w:r w:rsidRPr="00427772">
        <w:rPr>
          <w:sz w:val="26"/>
          <w:szCs w:val="26"/>
        </w:rPr>
        <w:t>školou v</w:t>
      </w:r>
      <w:r>
        <w:rPr>
          <w:sz w:val="26"/>
          <w:szCs w:val="26"/>
        </w:rPr>
        <w:t> </w:t>
      </w:r>
      <w:r w:rsidRPr="00427772">
        <w:rPr>
          <w:sz w:val="26"/>
          <w:szCs w:val="26"/>
        </w:rPr>
        <w:t>prírode</w:t>
      </w:r>
      <w:r>
        <w:rPr>
          <w:sz w:val="26"/>
          <w:szCs w:val="26"/>
        </w:rPr>
        <w:t xml:space="preserve"> sa hradia z príspevku MŠVVaŠ SR v súlade s platnou legislatívou (Zákon NR SR č. 188/2015 Z. z. </w:t>
      </w:r>
      <w:r w:rsidRPr="00EA4CFE">
        <w:rPr>
          <w:rFonts w:eastAsiaTheme="minorHAnsi"/>
          <w:bCs/>
          <w:color w:val="231F20"/>
          <w:sz w:val="26"/>
          <w:szCs w:val="26"/>
          <w:lang w:eastAsia="en-US"/>
        </w:rPr>
        <w:t>ktorým sa mení a dopĺňa zákon č. 245/2008 Z. z. o výchove a vzdelávaní (školský zákon)</w:t>
      </w:r>
      <w:r>
        <w:rPr>
          <w:rFonts w:eastAsiaTheme="minorHAnsi"/>
          <w:bCs/>
          <w:color w:val="231F20"/>
          <w:sz w:val="26"/>
          <w:szCs w:val="26"/>
          <w:lang w:eastAsia="en-US"/>
        </w:rPr>
        <w:t xml:space="preserve"> </w:t>
      </w:r>
      <w:r w:rsidRPr="00EA4CFE">
        <w:rPr>
          <w:rFonts w:eastAsiaTheme="minorHAnsi"/>
          <w:bCs/>
          <w:color w:val="231F20"/>
          <w:sz w:val="26"/>
          <w:szCs w:val="26"/>
          <w:lang w:eastAsia="en-US"/>
        </w:rPr>
        <w:t>a o zmene a doplnení niektorých zákonov v znení neskorších predpisov</w:t>
      </w:r>
      <w:r>
        <w:rPr>
          <w:rFonts w:eastAsiaTheme="minorHAnsi"/>
          <w:bCs/>
          <w:color w:val="231F20"/>
          <w:sz w:val="26"/>
          <w:szCs w:val="26"/>
          <w:lang w:eastAsia="en-US"/>
        </w:rPr>
        <w:t xml:space="preserve"> </w:t>
      </w:r>
      <w:r w:rsidRPr="00EA4CFE">
        <w:rPr>
          <w:rFonts w:eastAsiaTheme="minorHAnsi"/>
          <w:bCs/>
          <w:color w:val="231F20"/>
          <w:sz w:val="26"/>
          <w:szCs w:val="26"/>
          <w:lang w:eastAsia="en-US"/>
        </w:rPr>
        <w:t>a ktorým sa menia a dopĺňajú niektoré zákony</w:t>
      </w:r>
      <w:r>
        <w:rPr>
          <w:sz w:val="26"/>
          <w:szCs w:val="26"/>
        </w:rPr>
        <w:t xml:space="preserve">. Náklady spojené so školským  výletom a exkurziou </w:t>
      </w:r>
      <w:r w:rsidR="00AC5DE6" w:rsidRPr="00EA4CFE">
        <w:rPr>
          <w:sz w:val="26"/>
          <w:szCs w:val="26"/>
        </w:rPr>
        <w:t>hrad</w:t>
      </w:r>
      <w:r w:rsidRPr="00EA4CFE">
        <w:rPr>
          <w:sz w:val="26"/>
          <w:szCs w:val="26"/>
        </w:rPr>
        <w:t>í</w:t>
      </w:r>
      <w:r>
        <w:rPr>
          <w:sz w:val="26"/>
          <w:szCs w:val="26"/>
        </w:rPr>
        <w:t xml:space="preserve"> žiakovi jeho zákonný zástupca.</w:t>
      </w:r>
      <w:r w:rsidR="00AC5DE6" w:rsidRPr="00427772">
        <w:rPr>
          <w:sz w:val="26"/>
          <w:szCs w:val="26"/>
        </w:rPr>
        <w:t xml:space="preserve"> Určitú časť podľa svojho schváleného rozpočtu môže hradiť rodičovské združenie.</w:t>
      </w:r>
    </w:p>
    <w:p w:rsidR="00EA4CFE" w:rsidRPr="00EA4CFE" w:rsidRDefault="00EA4CFE" w:rsidP="00EA4CFE">
      <w:pPr>
        <w:autoSpaceDE w:val="0"/>
        <w:autoSpaceDN w:val="0"/>
        <w:adjustRightInd w:val="0"/>
        <w:jc w:val="both"/>
        <w:rPr>
          <w:rFonts w:eastAsiaTheme="minorHAnsi"/>
          <w:bCs/>
          <w:color w:val="231F20"/>
          <w:sz w:val="26"/>
          <w:szCs w:val="26"/>
          <w:lang w:eastAsia="en-US"/>
        </w:rPr>
      </w:pPr>
    </w:p>
    <w:p w:rsidR="00AC5DE6" w:rsidRPr="00427772" w:rsidRDefault="00EA4CFE" w:rsidP="00AC5DE6">
      <w:pPr>
        <w:pStyle w:val="Obsahtabuky"/>
        <w:spacing w:after="283"/>
        <w:jc w:val="both"/>
        <w:rPr>
          <w:sz w:val="26"/>
          <w:szCs w:val="26"/>
        </w:rPr>
      </w:pPr>
      <w:r>
        <w:rPr>
          <w:sz w:val="26"/>
          <w:szCs w:val="26"/>
        </w:rPr>
        <w:t>25</w:t>
      </w:r>
      <w:r w:rsidR="00AC5DE6" w:rsidRPr="00427772">
        <w:rPr>
          <w:sz w:val="26"/>
          <w:szCs w:val="26"/>
        </w:rPr>
        <w:t>. Pre žiakov prvého až štvrtého ročníka sa v školskom roku môže organizovať jeden jednodňový výlet.</w:t>
      </w:r>
    </w:p>
    <w:p w:rsidR="00AC5DE6" w:rsidRPr="00427772" w:rsidRDefault="00EA4CFE" w:rsidP="00AC5DE6">
      <w:pPr>
        <w:pStyle w:val="Obsahtabuky"/>
        <w:spacing w:after="283"/>
        <w:jc w:val="both"/>
        <w:rPr>
          <w:sz w:val="26"/>
          <w:szCs w:val="26"/>
        </w:rPr>
      </w:pPr>
      <w:r>
        <w:rPr>
          <w:sz w:val="26"/>
          <w:szCs w:val="26"/>
        </w:rPr>
        <w:t>26</w:t>
      </w:r>
      <w:r w:rsidR="00AC5DE6" w:rsidRPr="00427772">
        <w:rPr>
          <w:sz w:val="26"/>
          <w:szCs w:val="26"/>
        </w:rPr>
        <w:t>. Škola môže v súlade so školským vzdelávacím programom a učebným plánom organizovať výchovno-vzdelávací proces v škole v prírode na území Slovenskej republiky a v zahraničí. Pretože ide o akcie konané mimo sídla školy, nesmie na jedného pedagogického zamestnanca, ktorý zaisťuje bezpečnosť a ochranu zdravia žiakov, pripadnúť viac ako 25 žiakov, v zahraničí nie viac ako 15 žiakov.</w:t>
      </w:r>
    </w:p>
    <w:p w:rsidR="00AC5DE6" w:rsidRPr="00427772" w:rsidRDefault="00EA4CFE" w:rsidP="00AC5DE6">
      <w:pPr>
        <w:pStyle w:val="Obsahtabuky"/>
        <w:spacing w:after="283"/>
        <w:jc w:val="both"/>
        <w:rPr>
          <w:sz w:val="26"/>
          <w:szCs w:val="26"/>
        </w:rPr>
      </w:pPr>
      <w:r>
        <w:rPr>
          <w:sz w:val="26"/>
          <w:szCs w:val="26"/>
        </w:rPr>
        <w:t>27</w:t>
      </w:r>
      <w:r w:rsidR="00AC5DE6" w:rsidRPr="00427772">
        <w:rPr>
          <w:sz w:val="26"/>
          <w:szCs w:val="26"/>
        </w:rPr>
        <w:t>. Pre zvýšenie záujmu žiakov o jednotlivé vyučovacie predmety realizujeme niekoľko zaujímavých foriem vzdelávania: tematické integrované vyučovanie, projektové formy vyučovania, tvorivé dielne, vyučovanie v prírode, vyučovanie mimo školy (knižnica, múzeum, hvezdáreň), otvorené hodiny so zahraničnými lektormi, besedy, exkurzie a poznávacie zájazdy (aj v zahraničí – Viedeň, Budapešť, Londýn, Paríž), realizácia a účasť na projektoch (Deň školských knižníc, Noc s Andersenom, Poklady Cyrila a Metóda, Európsky deň jazykov, Deň britskej kultúry)</w:t>
      </w:r>
    </w:p>
    <w:p w:rsidR="008D29BF" w:rsidRDefault="00EA4CFE" w:rsidP="008D29BF">
      <w:pPr>
        <w:pStyle w:val="Obsahtabuky"/>
        <w:spacing w:after="283"/>
        <w:jc w:val="both"/>
        <w:rPr>
          <w:sz w:val="26"/>
          <w:szCs w:val="26"/>
        </w:rPr>
      </w:pPr>
      <w:r>
        <w:rPr>
          <w:sz w:val="26"/>
          <w:szCs w:val="26"/>
        </w:rPr>
        <w:t>28</w:t>
      </w:r>
      <w:r w:rsidR="00AC5DE6" w:rsidRPr="00427772">
        <w:rPr>
          <w:sz w:val="26"/>
          <w:szCs w:val="26"/>
        </w:rPr>
        <w:t xml:space="preserve">. Pred vyučovaním, počas vyučovania, počas prestávok, v školskej jedálni, po vyučovaní, pri náhlej nevoľnosti alebo pri úraze, počas všetkých aktivít organizovaných </w:t>
      </w:r>
      <w:r w:rsidR="00AC5DE6" w:rsidRPr="00427772">
        <w:rPr>
          <w:sz w:val="26"/>
          <w:szCs w:val="26"/>
        </w:rPr>
        <w:lastRenderedPageBreak/>
        <w:t xml:space="preserve">školou alebo školským zariadením vykonáva nad žiakmi dozor poverený pedagogický zamestnanec podľa pracovného poriadku pedagogických zamestnancov. Schválený rozvrh dozorov je zverejnený v zborovni a v budove školy na viditeľnom mieste. </w:t>
      </w:r>
    </w:p>
    <w:p w:rsidR="00EA4CFE" w:rsidRDefault="00EA4CFE" w:rsidP="008D29BF">
      <w:pPr>
        <w:pStyle w:val="Obsahtabuky"/>
        <w:spacing w:after="283"/>
        <w:jc w:val="both"/>
        <w:rPr>
          <w:sz w:val="26"/>
          <w:szCs w:val="26"/>
        </w:rPr>
      </w:pPr>
      <w:r>
        <w:rPr>
          <w:sz w:val="26"/>
          <w:szCs w:val="26"/>
        </w:rPr>
        <w:t>29. Pri prestupe žiaka prijímajúca škola v prípade zistených rozdielov zohľadní žiakovi ich kompenzáciu spravidla v priebehu jedného školského roku.</w:t>
      </w:r>
    </w:p>
    <w:p w:rsidR="00EA4CFE" w:rsidRPr="00427772" w:rsidRDefault="00EA4CFE" w:rsidP="008D29BF">
      <w:pPr>
        <w:pStyle w:val="Obsahtabuky"/>
        <w:spacing w:after="283"/>
        <w:jc w:val="both"/>
        <w:rPr>
          <w:sz w:val="26"/>
          <w:szCs w:val="26"/>
        </w:rPr>
      </w:pPr>
      <w:r>
        <w:rPr>
          <w:sz w:val="26"/>
          <w:szCs w:val="26"/>
        </w:rPr>
        <w:t>30. Podľa tohto rámcového učebného plánu sa vzdelávajú aj žiaci so zdravotným znevýhodnením, ktorí sú v triede začlenení v rámci školskej integrácie, a to s uplatnením špecifík (IVP).</w:t>
      </w:r>
    </w:p>
    <w:p w:rsidR="00AC5DE6" w:rsidRPr="00427772" w:rsidRDefault="008D29BF" w:rsidP="008D29BF">
      <w:pPr>
        <w:pStyle w:val="Obsahtabuky"/>
        <w:spacing w:after="283"/>
        <w:jc w:val="both"/>
        <w:rPr>
          <w:b/>
          <w:sz w:val="26"/>
          <w:szCs w:val="26"/>
        </w:rPr>
      </w:pPr>
      <w:r w:rsidRPr="00427772">
        <w:rPr>
          <w:b/>
          <w:sz w:val="26"/>
          <w:szCs w:val="26"/>
        </w:rPr>
        <w:t>F</w:t>
      </w:r>
      <w:r w:rsidR="001B5AFB" w:rsidRPr="00427772">
        <w:rPr>
          <w:b/>
          <w:sz w:val="26"/>
          <w:szCs w:val="26"/>
        </w:rPr>
        <w:t>.</w:t>
      </w:r>
      <w:r w:rsidRPr="00427772">
        <w:rPr>
          <w:b/>
          <w:sz w:val="26"/>
          <w:szCs w:val="26"/>
        </w:rPr>
        <w:t xml:space="preserve">  </w:t>
      </w:r>
      <w:r w:rsidR="00AC5DE6" w:rsidRPr="00427772">
        <w:rPr>
          <w:b/>
          <w:sz w:val="26"/>
          <w:szCs w:val="26"/>
        </w:rPr>
        <w:t xml:space="preserve"> Učebné osnovy</w:t>
      </w:r>
    </w:p>
    <w:p w:rsidR="00AC5DE6" w:rsidRPr="00427772" w:rsidRDefault="00AC5DE6" w:rsidP="00EF73E8">
      <w:pPr>
        <w:spacing w:line="276" w:lineRule="auto"/>
        <w:contextualSpacing/>
        <w:jc w:val="both"/>
        <w:rPr>
          <w:sz w:val="26"/>
          <w:szCs w:val="26"/>
        </w:rPr>
      </w:pPr>
      <w:r w:rsidRPr="00427772">
        <w:rPr>
          <w:sz w:val="26"/>
          <w:szCs w:val="26"/>
        </w:rPr>
        <w:t>Učebné osnovy jednotlivých oblastí a vyučovacích predmetov sú súčasťou prílohy tohto dokumentu</w:t>
      </w:r>
      <w:r w:rsidR="00511650">
        <w:rPr>
          <w:sz w:val="26"/>
          <w:szCs w:val="26"/>
        </w:rPr>
        <w:t xml:space="preserve">. Učebnými osnovami povinného vyučovacieho predmetu, ktorého časová dotácia sa v učebnom pláne nezvyšuje alebo sa zvyšuje bez rozšírenia obsahu, sú vzdelávacie štandardy schválené Ministerstvom školstva. </w:t>
      </w:r>
    </w:p>
    <w:p w:rsidR="00AC5DE6" w:rsidRPr="00427772" w:rsidRDefault="00AC5DE6" w:rsidP="00EF73E8">
      <w:pPr>
        <w:spacing w:line="276" w:lineRule="auto"/>
        <w:contextualSpacing/>
        <w:jc w:val="both"/>
        <w:rPr>
          <w:sz w:val="26"/>
          <w:szCs w:val="26"/>
        </w:rPr>
      </w:pPr>
    </w:p>
    <w:p w:rsidR="00AC5DE6" w:rsidRDefault="008D29BF" w:rsidP="00EF73E8">
      <w:pPr>
        <w:spacing w:line="276" w:lineRule="auto"/>
        <w:contextualSpacing/>
        <w:jc w:val="both"/>
        <w:rPr>
          <w:b/>
          <w:sz w:val="26"/>
          <w:szCs w:val="26"/>
        </w:rPr>
      </w:pPr>
      <w:r w:rsidRPr="00427772">
        <w:rPr>
          <w:b/>
          <w:sz w:val="26"/>
          <w:szCs w:val="26"/>
        </w:rPr>
        <w:t>G</w:t>
      </w:r>
      <w:r w:rsidR="001B5AFB" w:rsidRPr="00427772">
        <w:rPr>
          <w:b/>
          <w:sz w:val="26"/>
          <w:szCs w:val="26"/>
        </w:rPr>
        <w:t>.</w:t>
      </w:r>
      <w:r w:rsidR="00AC5DE6" w:rsidRPr="00427772">
        <w:rPr>
          <w:b/>
          <w:sz w:val="26"/>
          <w:szCs w:val="26"/>
        </w:rPr>
        <w:t xml:space="preserve">   Učebné zdroje (učebnice, didaktická technika, materiálne zdroje)</w:t>
      </w:r>
    </w:p>
    <w:p w:rsidR="00427772" w:rsidRPr="00427772" w:rsidRDefault="00427772" w:rsidP="00EF73E8">
      <w:pPr>
        <w:spacing w:line="276" w:lineRule="auto"/>
        <w:contextualSpacing/>
        <w:jc w:val="both"/>
        <w:rPr>
          <w:b/>
          <w:i/>
          <w:sz w:val="26"/>
          <w:szCs w:val="26"/>
          <w:u w:val="single"/>
        </w:rPr>
      </w:pPr>
    </w:p>
    <w:p w:rsidR="00427772" w:rsidRDefault="00427772" w:rsidP="00EF73E8">
      <w:pPr>
        <w:spacing w:line="276" w:lineRule="auto"/>
        <w:contextualSpacing/>
        <w:jc w:val="both"/>
        <w:rPr>
          <w:b/>
          <w:sz w:val="26"/>
          <w:szCs w:val="26"/>
        </w:rPr>
      </w:pPr>
      <w:r>
        <w:rPr>
          <w:b/>
          <w:sz w:val="26"/>
          <w:szCs w:val="26"/>
        </w:rPr>
        <w:t>1. ročník:</w:t>
      </w:r>
    </w:p>
    <w:p w:rsidR="00F94907" w:rsidRDefault="00F94907" w:rsidP="00F94907">
      <w:pPr>
        <w:spacing w:line="276" w:lineRule="auto"/>
        <w:contextualSpacing/>
        <w:jc w:val="both"/>
        <w:rPr>
          <w:b/>
          <w:i/>
          <w:sz w:val="26"/>
          <w:szCs w:val="26"/>
          <w:u w:val="single"/>
        </w:rPr>
      </w:pPr>
      <w:r w:rsidRPr="00427772">
        <w:rPr>
          <w:b/>
          <w:i/>
          <w:sz w:val="26"/>
          <w:szCs w:val="26"/>
          <w:u w:val="single"/>
        </w:rPr>
        <w:t>Učebnice</w:t>
      </w:r>
    </w:p>
    <w:p w:rsidR="00F94907" w:rsidRDefault="00F94907" w:rsidP="00EF73E8">
      <w:pPr>
        <w:spacing w:line="276" w:lineRule="auto"/>
        <w:contextualSpacing/>
        <w:jc w:val="both"/>
        <w:rPr>
          <w:b/>
          <w:sz w:val="26"/>
          <w:szCs w:val="26"/>
        </w:rPr>
      </w:pPr>
    </w:p>
    <w:p w:rsidR="00427772" w:rsidRDefault="00427772" w:rsidP="00EF73E8">
      <w:pPr>
        <w:spacing w:line="276" w:lineRule="auto"/>
        <w:contextualSpacing/>
        <w:jc w:val="both"/>
        <w:rPr>
          <w:sz w:val="26"/>
          <w:szCs w:val="26"/>
        </w:rPr>
      </w:pPr>
      <w:r w:rsidRPr="00427772">
        <w:rPr>
          <w:b/>
          <w:sz w:val="26"/>
          <w:szCs w:val="26"/>
        </w:rPr>
        <w:t>Slovenský jazyk</w:t>
      </w:r>
      <w:r>
        <w:rPr>
          <w:sz w:val="26"/>
          <w:szCs w:val="26"/>
        </w:rPr>
        <w:t xml:space="preserve"> – Šlabikár 1. časť, Šlabikár 2. časť, Čítanka (Lýdia Virgovičová, Zuzana Virgovičová)</w:t>
      </w:r>
    </w:p>
    <w:p w:rsidR="00427772" w:rsidRDefault="00427772" w:rsidP="00EF73E8">
      <w:pPr>
        <w:spacing w:line="276" w:lineRule="auto"/>
        <w:contextualSpacing/>
        <w:jc w:val="both"/>
        <w:rPr>
          <w:sz w:val="26"/>
          <w:szCs w:val="26"/>
        </w:rPr>
      </w:pPr>
      <w:r>
        <w:rPr>
          <w:sz w:val="26"/>
          <w:szCs w:val="26"/>
        </w:rPr>
        <w:t>Časopis Vrabček – mimočítankové čítanie</w:t>
      </w:r>
    </w:p>
    <w:p w:rsidR="00427772" w:rsidRDefault="00427772" w:rsidP="00EF73E8">
      <w:pPr>
        <w:spacing w:line="276" w:lineRule="auto"/>
        <w:contextualSpacing/>
        <w:jc w:val="both"/>
        <w:rPr>
          <w:sz w:val="26"/>
          <w:szCs w:val="26"/>
        </w:rPr>
      </w:pPr>
      <w:r w:rsidRPr="00427772">
        <w:rPr>
          <w:b/>
          <w:sz w:val="26"/>
          <w:szCs w:val="26"/>
        </w:rPr>
        <w:t>Matematika</w:t>
      </w:r>
      <w:r>
        <w:rPr>
          <w:sz w:val="26"/>
          <w:szCs w:val="26"/>
        </w:rPr>
        <w:t xml:space="preserve"> – Matematika pre 1. ročník základných škôl 1. a 2. časť (B. Lehoťanová)</w:t>
      </w:r>
    </w:p>
    <w:p w:rsidR="00427772" w:rsidRDefault="00427772" w:rsidP="00EF73E8">
      <w:pPr>
        <w:spacing w:line="276" w:lineRule="auto"/>
        <w:contextualSpacing/>
        <w:jc w:val="both"/>
        <w:rPr>
          <w:sz w:val="26"/>
          <w:szCs w:val="26"/>
        </w:rPr>
      </w:pPr>
      <w:r w:rsidRPr="00427772">
        <w:rPr>
          <w:b/>
          <w:sz w:val="26"/>
          <w:szCs w:val="26"/>
        </w:rPr>
        <w:t>Prvouka</w:t>
      </w:r>
      <w:r>
        <w:rPr>
          <w:sz w:val="26"/>
          <w:szCs w:val="26"/>
        </w:rPr>
        <w:t xml:space="preserve"> – Prvouka pre 1. ročník základnej školy, učebnica pracovného typu (R. Dobišová Adame, O. Kavačíková)</w:t>
      </w:r>
    </w:p>
    <w:p w:rsidR="00427772" w:rsidRDefault="00427772" w:rsidP="00EF73E8">
      <w:pPr>
        <w:spacing w:line="276" w:lineRule="auto"/>
        <w:contextualSpacing/>
        <w:jc w:val="both"/>
        <w:rPr>
          <w:sz w:val="26"/>
          <w:szCs w:val="26"/>
        </w:rPr>
      </w:pPr>
      <w:r w:rsidRPr="00427772">
        <w:rPr>
          <w:b/>
          <w:sz w:val="26"/>
          <w:szCs w:val="26"/>
        </w:rPr>
        <w:t>Výtvarná výchova</w:t>
      </w:r>
      <w:r w:rsidR="00FB7B50">
        <w:rPr>
          <w:sz w:val="26"/>
          <w:szCs w:val="26"/>
        </w:rPr>
        <w:t xml:space="preserve"> – Výtvarná výchova pre 1. r</w:t>
      </w:r>
      <w:r>
        <w:rPr>
          <w:sz w:val="26"/>
          <w:szCs w:val="26"/>
        </w:rPr>
        <w:t>očník základných škôl (L.Čarný)</w:t>
      </w:r>
    </w:p>
    <w:p w:rsidR="00427772" w:rsidRDefault="00427772" w:rsidP="00EF73E8">
      <w:pPr>
        <w:spacing w:line="276" w:lineRule="auto"/>
        <w:contextualSpacing/>
        <w:jc w:val="both"/>
        <w:rPr>
          <w:sz w:val="26"/>
          <w:szCs w:val="26"/>
        </w:rPr>
      </w:pPr>
      <w:r w:rsidRPr="00427772">
        <w:rPr>
          <w:b/>
          <w:sz w:val="26"/>
          <w:szCs w:val="26"/>
        </w:rPr>
        <w:t>Hudobná výchova</w:t>
      </w:r>
      <w:r w:rsidR="00FB7B50">
        <w:rPr>
          <w:sz w:val="26"/>
          <w:szCs w:val="26"/>
        </w:rPr>
        <w:t xml:space="preserve"> – Hudobná výchova pre 1. r</w:t>
      </w:r>
      <w:r>
        <w:rPr>
          <w:sz w:val="26"/>
          <w:szCs w:val="26"/>
        </w:rPr>
        <w:t>očník základných škôl (Ľ. Kopinová, T. Ružíčková, V. Damboráková)</w:t>
      </w:r>
    </w:p>
    <w:p w:rsidR="00BE1650" w:rsidRDefault="00F94907" w:rsidP="00BE1650">
      <w:pPr>
        <w:spacing w:line="276" w:lineRule="auto"/>
        <w:contextualSpacing/>
        <w:jc w:val="both"/>
        <w:rPr>
          <w:sz w:val="26"/>
          <w:szCs w:val="26"/>
        </w:rPr>
      </w:pPr>
      <w:r w:rsidRPr="00F94907">
        <w:rPr>
          <w:b/>
          <w:sz w:val="26"/>
          <w:szCs w:val="26"/>
        </w:rPr>
        <w:t>Anglický jazyk</w:t>
      </w:r>
      <w:r>
        <w:rPr>
          <w:sz w:val="26"/>
          <w:szCs w:val="26"/>
        </w:rPr>
        <w:t xml:space="preserve"> – First Explorers 1 – učebnica + pracovný zošit pre žiakov (T. Hutchinson)</w:t>
      </w:r>
      <w:r w:rsidR="00BE1650">
        <w:rPr>
          <w:sz w:val="26"/>
          <w:szCs w:val="26"/>
        </w:rPr>
        <w:t>, Pracovné zošity pre žiakov Core Curriculum For English One (+ metodická príručka pre učiteľa a digitálny vzdelávací materiál)</w:t>
      </w:r>
    </w:p>
    <w:p w:rsidR="00F94907" w:rsidRDefault="00F94907" w:rsidP="00EF73E8">
      <w:pPr>
        <w:spacing w:line="276" w:lineRule="auto"/>
        <w:contextualSpacing/>
        <w:jc w:val="both"/>
        <w:rPr>
          <w:sz w:val="26"/>
          <w:szCs w:val="26"/>
        </w:rPr>
      </w:pPr>
    </w:p>
    <w:p w:rsidR="00F94907" w:rsidRDefault="00F94907" w:rsidP="00EF73E8">
      <w:pPr>
        <w:spacing w:line="276" w:lineRule="auto"/>
        <w:contextualSpacing/>
        <w:jc w:val="both"/>
        <w:rPr>
          <w:sz w:val="26"/>
          <w:szCs w:val="26"/>
        </w:rPr>
      </w:pPr>
      <w:r w:rsidRPr="00F94907">
        <w:rPr>
          <w:b/>
          <w:sz w:val="26"/>
          <w:szCs w:val="26"/>
        </w:rPr>
        <w:t>Náboženská výchova</w:t>
      </w:r>
      <w:r>
        <w:rPr>
          <w:sz w:val="26"/>
          <w:szCs w:val="26"/>
        </w:rPr>
        <w:t xml:space="preserve"> – </w:t>
      </w:r>
      <w:r w:rsidR="00C80D01">
        <w:rPr>
          <w:sz w:val="26"/>
          <w:szCs w:val="26"/>
        </w:rPr>
        <w:t>učebnica Cesta lásky</w:t>
      </w:r>
      <w:r w:rsidR="00FB7B50">
        <w:rPr>
          <w:sz w:val="26"/>
          <w:szCs w:val="26"/>
        </w:rPr>
        <w:t xml:space="preserve"> (A. Tolnayová, M. Červeňová)</w:t>
      </w:r>
    </w:p>
    <w:p w:rsidR="00F94907" w:rsidRDefault="00F94907" w:rsidP="00EF73E8">
      <w:pPr>
        <w:spacing w:line="276" w:lineRule="auto"/>
        <w:contextualSpacing/>
        <w:jc w:val="both"/>
        <w:rPr>
          <w:sz w:val="26"/>
          <w:szCs w:val="26"/>
        </w:rPr>
      </w:pPr>
    </w:p>
    <w:p w:rsidR="00F94907" w:rsidRDefault="00F94907" w:rsidP="00F94907">
      <w:pPr>
        <w:spacing w:line="276" w:lineRule="auto"/>
        <w:contextualSpacing/>
        <w:jc w:val="both"/>
        <w:rPr>
          <w:b/>
          <w:i/>
          <w:sz w:val="26"/>
          <w:szCs w:val="26"/>
          <w:u w:val="single"/>
        </w:rPr>
      </w:pPr>
      <w:r>
        <w:rPr>
          <w:b/>
          <w:i/>
          <w:sz w:val="26"/>
          <w:szCs w:val="26"/>
          <w:u w:val="single"/>
        </w:rPr>
        <w:t>Ostatné zdroje</w:t>
      </w:r>
    </w:p>
    <w:p w:rsidR="00F94907" w:rsidRDefault="00F94907" w:rsidP="00F94907">
      <w:pPr>
        <w:spacing w:line="276" w:lineRule="auto"/>
        <w:contextualSpacing/>
        <w:jc w:val="both"/>
        <w:rPr>
          <w:b/>
          <w:i/>
          <w:sz w:val="26"/>
          <w:szCs w:val="26"/>
          <w:u w:val="single"/>
        </w:rPr>
      </w:pPr>
    </w:p>
    <w:p w:rsidR="00F94907" w:rsidRDefault="00F94907" w:rsidP="00F94907">
      <w:pPr>
        <w:spacing w:line="276" w:lineRule="auto"/>
        <w:contextualSpacing/>
        <w:jc w:val="both"/>
        <w:rPr>
          <w:sz w:val="26"/>
          <w:szCs w:val="26"/>
        </w:rPr>
      </w:pPr>
      <w:r>
        <w:rPr>
          <w:sz w:val="26"/>
          <w:szCs w:val="26"/>
        </w:rPr>
        <w:t>Kartičky s abecedou a písmenkami, kartičky so slabikami, vetami a obrázkami, detská literatúra (slovenský jazyk)</w:t>
      </w:r>
    </w:p>
    <w:p w:rsidR="00F94907" w:rsidRDefault="00F94907" w:rsidP="00F94907">
      <w:pPr>
        <w:spacing w:line="276" w:lineRule="auto"/>
        <w:contextualSpacing/>
        <w:jc w:val="both"/>
        <w:rPr>
          <w:sz w:val="26"/>
          <w:szCs w:val="26"/>
        </w:rPr>
      </w:pPr>
      <w:r>
        <w:rPr>
          <w:sz w:val="26"/>
          <w:szCs w:val="26"/>
        </w:rPr>
        <w:lastRenderedPageBreak/>
        <w:t>Kartičky s číselným radom do 20, kocky s bodkami a číslami do 6, autokorektívne karty, geometrické tvary, europeniaze (matematika)</w:t>
      </w:r>
    </w:p>
    <w:p w:rsidR="00F94907" w:rsidRDefault="00F94907" w:rsidP="00F94907">
      <w:pPr>
        <w:spacing w:line="276" w:lineRule="auto"/>
        <w:contextualSpacing/>
        <w:jc w:val="both"/>
        <w:rPr>
          <w:sz w:val="26"/>
          <w:szCs w:val="26"/>
        </w:rPr>
      </w:pPr>
      <w:r>
        <w:rPr>
          <w:sz w:val="26"/>
          <w:szCs w:val="26"/>
        </w:rPr>
        <w:t>Hudobná súprava rytmus (hudobná výchova)</w:t>
      </w:r>
    </w:p>
    <w:p w:rsidR="00F94907" w:rsidRDefault="00F94907" w:rsidP="00F94907">
      <w:pPr>
        <w:spacing w:line="276" w:lineRule="auto"/>
        <w:contextualSpacing/>
        <w:jc w:val="both"/>
        <w:rPr>
          <w:sz w:val="26"/>
          <w:szCs w:val="26"/>
        </w:rPr>
      </w:pPr>
      <w:r>
        <w:rPr>
          <w:sz w:val="26"/>
          <w:szCs w:val="26"/>
        </w:rPr>
        <w:t>Papierové hodiny, kartičky s pojmami, kartičky so zmyslami človeka a časťami rastlín (prvouka)</w:t>
      </w:r>
    </w:p>
    <w:p w:rsidR="00F94907" w:rsidRDefault="00F94907" w:rsidP="00F94907">
      <w:pPr>
        <w:spacing w:line="276" w:lineRule="auto"/>
        <w:contextualSpacing/>
        <w:jc w:val="both"/>
        <w:rPr>
          <w:sz w:val="26"/>
          <w:szCs w:val="26"/>
        </w:rPr>
      </w:pPr>
    </w:p>
    <w:p w:rsidR="00F94907" w:rsidRDefault="00F94907" w:rsidP="00F94907">
      <w:pPr>
        <w:spacing w:line="276" w:lineRule="auto"/>
        <w:contextualSpacing/>
        <w:jc w:val="both"/>
        <w:rPr>
          <w:b/>
          <w:i/>
          <w:sz w:val="26"/>
          <w:szCs w:val="26"/>
          <w:u w:val="single"/>
        </w:rPr>
      </w:pPr>
      <w:r>
        <w:rPr>
          <w:b/>
          <w:i/>
          <w:sz w:val="26"/>
          <w:szCs w:val="26"/>
          <w:u w:val="single"/>
        </w:rPr>
        <w:t>Didaktická technika</w:t>
      </w:r>
    </w:p>
    <w:p w:rsidR="00F94907" w:rsidRDefault="00F94907" w:rsidP="00F94907">
      <w:pPr>
        <w:spacing w:line="276" w:lineRule="auto"/>
        <w:contextualSpacing/>
        <w:jc w:val="both"/>
        <w:rPr>
          <w:b/>
          <w:i/>
          <w:sz w:val="26"/>
          <w:szCs w:val="26"/>
          <w:u w:val="single"/>
        </w:rPr>
      </w:pPr>
    </w:p>
    <w:p w:rsidR="00F94907" w:rsidRPr="00F94907" w:rsidRDefault="00F94907" w:rsidP="00F94907">
      <w:pPr>
        <w:spacing w:line="276" w:lineRule="auto"/>
        <w:contextualSpacing/>
        <w:jc w:val="both"/>
        <w:rPr>
          <w:sz w:val="26"/>
          <w:szCs w:val="26"/>
        </w:rPr>
      </w:pPr>
      <w:r>
        <w:rPr>
          <w:sz w:val="26"/>
          <w:szCs w:val="26"/>
        </w:rPr>
        <w:t>Cd prehrávač, osobný počítač, dataprojektor, interaktívna tabuľa</w:t>
      </w:r>
    </w:p>
    <w:p w:rsidR="00F94907" w:rsidRDefault="00F94907" w:rsidP="00F94907">
      <w:pPr>
        <w:spacing w:line="276" w:lineRule="auto"/>
        <w:contextualSpacing/>
        <w:jc w:val="both"/>
        <w:rPr>
          <w:sz w:val="26"/>
          <w:szCs w:val="26"/>
        </w:rPr>
      </w:pPr>
    </w:p>
    <w:p w:rsidR="00FB7B50" w:rsidRPr="00BE1650" w:rsidRDefault="00BE1650" w:rsidP="00BE1650">
      <w:pPr>
        <w:spacing w:line="276" w:lineRule="auto"/>
        <w:jc w:val="both"/>
        <w:rPr>
          <w:b/>
          <w:sz w:val="26"/>
          <w:szCs w:val="26"/>
        </w:rPr>
      </w:pPr>
      <w:r>
        <w:rPr>
          <w:b/>
          <w:sz w:val="26"/>
          <w:szCs w:val="26"/>
        </w:rPr>
        <w:t xml:space="preserve">2. </w:t>
      </w:r>
      <w:r w:rsidR="00FB7B50" w:rsidRPr="00BE1650">
        <w:rPr>
          <w:b/>
          <w:sz w:val="26"/>
          <w:szCs w:val="26"/>
        </w:rPr>
        <w:t>ročník:</w:t>
      </w:r>
    </w:p>
    <w:p w:rsidR="00FB7B50" w:rsidRPr="00FB7B50" w:rsidRDefault="00FB7B50" w:rsidP="00BE1650">
      <w:pPr>
        <w:pStyle w:val="Odsekzoznamu"/>
        <w:spacing w:line="276" w:lineRule="auto"/>
        <w:jc w:val="both"/>
        <w:rPr>
          <w:b/>
          <w:sz w:val="26"/>
          <w:szCs w:val="26"/>
        </w:rPr>
      </w:pPr>
    </w:p>
    <w:p w:rsidR="00FB7B50" w:rsidRDefault="00FB7B50" w:rsidP="00FB7B50">
      <w:pPr>
        <w:spacing w:line="276" w:lineRule="auto"/>
        <w:contextualSpacing/>
        <w:jc w:val="both"/>
        <w:rPr>
          <w:b/>
          <w:i/>
          <w:sz w:val="26"/>
          <w:szCs w:val="26"/>
          <w:u w:val="single"/>
        </w:rPr>
      </w:pPr>
      <w:r w:rsidRPr="00427772">
        <w:rPr>
          <w:b/>
          <w:i/>
          <w:sz w:val="26"/>
          <w:szCs w:val="26"/>
          <w:u w:val="single"/>
        </w:rPr>
        <w:t>Učebnice</w:t>
      </w:r>
    </w:p>
    <w:p w:rsidR="00FB7B50" w:rsidRDefault="00FB7B50" w:rsidP="00FB7B50">
      <w:pPr>
        <w:spacing w:line="276" w:lineRule="auto"/>
        <w:contextualSpacing/>
        <w:jc w:val="both"/>
        <w:rPr>
          <w:b/>
          <w:sz w:val="26"/>
          <w:szCs w:val="26"/>
        </w:rPr>
      </w:pPr>
    </w:p>
    <w:p w:rsidR="00FB7B50" w:rsidRDefault="00FB7B50" w:rsidP="00FB7B50">
      <w:pPr>
        <w:spacing w:line="276" w:lineRule="auto"/>
        <w:contextualSpacing/>
        <w:jc w:val="both"/>
        <w:rPr>
          <w:sz w:val="26"/>
          <w:szCs w:val="26"/>
        </w:rPr>
      </w:pPr>
      <w:r w:rsidRPr="00427772">
        <w:rPr>
          <w:b/>
          <w:sz w:val="26"/>
          <w:szCs w:val="26"/>
        </w:rPr>
        <w:t>Slovenský jazyk</w:t>
      </w:r>
      <w:r>
        <w:rPr>
          <w:sz w:val="26"/>
          <w:szCs w:val="26"/>
        </w:rPr>
        <w:t xml:space="preserve"> – slovenský jazyk pre 2. ročník ZŠ (Hirschnerová, Dienerová, Nosáľová), Čítanka (</w:t>
      </w:r>
      <w:r w:rsidR="00052723">
        <w:rPr>
          <w:sz w:val="26"/>
          <w:szCs w:val="26"/>
        </w:rPr>
        <w:t>Dienerová</w:t>
      </w:r>
      <w:r>
        <w:rPr>
          <w:sz w:val="26"/>
          <w:szCs w:val="26"/>
        </w:rPr>
        <w:t>, Nosáľová, Hirková), Písanie a slohové cvičenia (Hirschnerová), Pracovný zošit k učebnici slovenského jazyka (Hirschnerová), Pracovný zošit k čítanke (Lacková, Agalarevová)</w:t>
      </w:r>
    </w:p>
    <w:p w:rsidR="00FB7B50" w:rsidRDefault="00FB7B50" w:rsidP="00FB7B50">
      <w:pPr>
        <w:spacing w:line="276" w:lineRule="auto"/>
        <w:contextualSpacing/>
        <w:jc w:val="both"/>
        <w:rPr>
          <w:sz w:val="26"/>
          <w:szCs w:val="26"/>
        </w:rPr>
      </w:pPr>
      <w:r w:rsidRPr="00427772">
        <w:rPr>
          <w:b/>
          <w:sz w:val="26"/>
          <w:szCs w:val="26"/>
        </w:rPr>
        <w:t>Matematika</w:t>
      </w:r>
      <w:r>
        <w:rPr>
          <w:sz w:val="26"/>
          <w:szCs w:val="26"/>
        </w:rPr>
        <w:t xml:space="preserve"> – Matematika pre 2. ročník základných škôl  (Černek, Bednárová), Pracovný zošit matematika 2 (Černek, Bednárová), Zbierka úloh z matematiky (Belic, Striežková)</w:t>
      </w:r>
    </w:p>
    <w:p w:rsidR="00FB7B50" w:rsidRDefault="00FB7B50" w:rsidP="00FB7B50">
      <w:pPr>
        <w:spacing w:line="276" w:lineRule="auto"/>
        <w:contextualSpacing/>
        <w:jc w:val="both"/>
        <w:rPr>
          <w:sz w:val="26"/>
          <w:szCs w:val="26"/>
        </w:rPr>
      </w:pPr>
      <w:r w:rsidRPr="00427772">
        <w:rPr>
          <w:b/>
          <w:sz w:val="26"/>
          <w:szCs w:val="26"/>
        </w:rPr>
        <w:t>Pr</w:t>
      </w:r>
      <w:r>
        <w:rPr>
          <w:b/>
          <w:sz w:val="26"/>
          <w:szCs w:val="26"/>
        </w:rPr>
        <w:t>írodoveda</w:t>
      </w:r>
      <w:r>
        <w:rPr>
          <w:sz w:val="26"/>
          <w:szCs w:val="26"/>
        </w:rPr>
        <w:t xml:space="preserve"> – Prírodoveda pre 2. ročník základnej školy </w:t>
      </w:r>
      <w:r w:rsidR="00BE1650">
        <w:rPr>
          <w:sz w:val="26"/>
          <w:szCs w:val="26"/>
        </w:rPr>
        <w:t>(</w:t>
      </w:r>
      <w:r>
        <w:rPr>
          <w:sz w:val="26"/>
          <w:szCs w:val="26"/>
        </w:rPr>
        <w:t>Žigová, Jančichová, Doušková)</w:t>
      </w:r>
    </w:p>
    <w:p w:rsidR="00FB7B50" w:rsidRDefault="00FB7B50" w:rsidP="00FB7B50">
      <w:pPr>
        <w:spacing w:line="276" w:lineRule="auto"/>
        <w:contextualSpacing/>
        <w:jc w:val="both"/>
        <w:rPr>
          <w:sz w:val="26"/>
          <w:szCs w:val="26"/>
        </w:rPr>
      </w:pPr>
      <w:r w:rsidRPr="00427772">
        <w:rPr>
          <w:b/>
          <w:sz w:val="26"/>
          <w:szCs w:val="26"/>
        </w:rPr>
        <w:t>Výtvarná výchova</w:t>
      </w:r>
      <w:r>
        <w:rPr>
          <w:sz w:val="26"/>
          <w:szCs w:val="26"/>
        </w:rPr>
        <w:t xml:space="preserve"> – Výtvarná výchova pre 2. ročník základných škôl (L.Čarný)</w:t>
      </w:r>
    </w:p>
    <w:p w:rsidR="00FB7B50" w:rsidRDefault="00FB7B50" w:rsidP="00FB7B50">
      <w:pPr>
        <w:spacing w:line="276" w:lineRule="auto"/>
        <w:contextualSpacing/>
        <w:jc w:val="both"/>
        <w:rPr>
          <w:sz w:val="26"/>
          <w:szCs w:val="26"/>
        </w:rPr>
      </w:pPr>
      <w:r w:rsidRPr="00427772">
        <w:rPr>
          <w:b/>
          <w:sz w:val="26"/>
          <w:szCs w:val="26"/>
        </w:rPr>
        <w:t>Hudobná výchova</w:t>
      </w:r>
      <w:r>
        <w:rPr>
          <w:sz w:val="26"/>
          <w:szCs w:val="26"/>
        </w:rPr>
        <w:t xml:space="preserve"> – Hudobná výchova pre 2. ročník základných škôl (Langsteinová, Felix)</w:t>
      </w:r>
    </w:p>
    <w:p w:rsidR="00FB7B50" w:rsidRDefault="00FB7B50" w:rsidP="00FB7B50">
      <w:pPr>
        <w:spacing w:line="276" w:lineRule="auto"/>
        <w:contextualSpacing/>
        <w:jc w:val="both"/>
        <w:rPr>
          <w:sz w:val="26"/>
          <w:szCs w:val="26"/>
        </w:rPr>
      </w:pPr>
      <w:r w:rsidRPr="00F94907">
        <w:rPr>
          <w:b/>
          <w:sz w:val="26"/>
          <w:szCs w:val="26"/>
        </w:rPr>
        <w:t>Anglický jazyk</w:t>
      </w:r>
      <w:r>
        <w:rPr>
          <w:sz w:val="26"/>
          <w:szCs w:val="26"/>
        </w:rPr>
        <w:t xml:space="preserve"> – First Explorers 1, First Explorers 2 (Ch. Covil, M. Charrington) – učebnica + pracovný zošit pre žiakov , Pracovné zošity pre žiakov Co</w:t>
      </w:r>
      <w:r w:rsidR="00BE1650">
        <w:rPr>
          <w:sz w:val="26"/>
          <w:szCs w:val="26"/>
        </w:rPr>
        <w:t>re Curriculum For English One (+ metodická príručka pre učiteľa a digitálny vzdelávací materiál)</w:t>
      </w:r>
    </w:p>
    <w:p w:rsidR="00FB7B50" w:rsidRDefault="00FB7B50" w:rsidP="00FB7B50">
      <w:pPr>
        <w:spacing w:line="276" w:lineRule="auto"/>
        <w:contextualSpacing/>
        <w:jc w:val="both"/>
        <w:rPr>
          <w:sz w:val="26"/>
          <w:szCs w:val="26"/>
        </w:rPr>
      </w:pPr>
      <w:r w:rsidRPr="00F94907">
        <w:rPr>
          <w:b/>
          <w:sz w:val="26"/>
          <w:szCs w:val="26"/>
        </w:rPr>
        <w:t>Náboženská výchova</w:t>
      </w:r>
      <w:r>
        <w:rPr>
          <w:sz w:val="26"/>
          <w:szCs w:val="26"/>
        </w:rPr>
        <w:t xml:space="preserve"> – </w:t>
      </w:r>
    </w:p>
    <w:p w:rsidR="00FB7B50" w:rsidRDefault="00FB7B50" w:rsidP="00FB7B50">
      <w:pPr>
        <w:spacing w:line="276" w:lineRule="auto"/>
        <w:contextualSpacing/>
        <w:jc w:val="both"/>
        <w:rPr>
          <w:sz w:val="26"/>
          <w:szCs w:val="26"/>
        </w:rPr>
      </w:pPr>
    </w:p>
    <w:p w:rsidR="00FB7B50" w:rsidRDefault="00FB7B50" w:rsidP="00FB7B50">
      <w:pPr>
        <w:spacing w:line="276" w:lineRule="auto"/>
        <w:contextualSpacing/>
        <w:jc w:val="both"/>
        <w:rPr>
          <w:b/>
          <w:i/>
          <w:sz w:val="26"/>
          <w:szCs w:val="26"/>
          <w:u w:val="single"/>
        </w:rPr>
      </w:pPr>
      <w:r>
        <w:rPr>
          <w:b/>
          <w:i/>
          <w:sz w:val="26"/>
          <w:szCs w:val="26"/>
          <w:u w:val="single"/>
        </w:rPr>
        <w:t>Ostatné zdroje</w:t>
      </w:r>
    </w:p>
    <w:p w:rsidR="00FB7B50" w:rsidRDefault="00FB7B50" w:rsidP="00FB7B50">
      <w:pPr>
        <w:spacing w:line="276" w:lineRule="auto"/>
        <w:contextualSpacing/>
        <w:jc w:val="both"/>
        <w:rPr>
          <w:b/>
          <w:i/>
          <w:sz w:val="26"/>
          <w:szCs w:val="26"/>
          <w:u w:val="single"/>
        </w:rPr>
      </w:pPr>
    </w:p>
    <w:p w:rsidR="00FB7B50" w:rsidRPr="00BE1650" w:rsidRDefault="00BE1650" w:rsidP="00FB7B50">
      <w:pPr>
        <w:spacing w:line="276" w:lineRule="auto"/>
        <w:contextualSpacing/>
        <w:jc w:val="both"/>
        <w:rPr>
          <w:sz w:val="26"/>
          <w:szCs w:val="26"/>
        </w:rPr>
      </w:pPr>
      <w:r>
        <w:rPr>
          <w:sz w:val="26"/>
          <w:szCs w:val="26"/>
        </w:rPr>
        <w:t>Detská literatúra, nahrávky rozprávok, gramatické nápovedné tabuľky, tabuľky - matematické vzorce, geometrické tvary, pracovné listy pre žiakov a prezentácie v power pointe (vytvorené vyučujúcimi)</w:t>
      </w:r>
    </w:p>
    <w:p w:rsidR="00FB7B50" w:rsidRDefault="00FB7B50" w:rsidP="00F94907">
      <w:pPr>
        <w:spacing w:line="276" w:lineRule="auto"/>
        <w:contextualSpacing/>
        <w:jc w:val="both"/>
        <w:rPr>
          <w:sz w:val="26"/>
          <w:szCs w:val="26"/>
        </w:rPr>
      </w:pPr>
    </w:p>
    <w:p w:rsidR="00BE1650" w:rsidRDefault="00BE1650" w:rsidP="00BE1650">
      <w:pPr>
        <w:spacing w:line="276" w:lineRule="auto"/>
        <w:contextualSpacing/>
        <w:jc w:val="both"/>
        <w:rPr>
          <w:b/>
          <w:i/>
          <w:sz w:val="26"/>
          <w:szCs w:val="26"/>
          <w:u w:val="single"/>
        </w:rPr>
      </w:pPr>
      <w:r>
        <w:rPr>
          <w:b/>
          <w:i/>
          <w:sz w:val="26"/>
          <w:szCs w:val="26"/>
          <w:u w:val="single"/>
        </w:rPr>
        <w:t>Didaktická technika</w:t>
      </w:r>
    </w:p>
    <w:p w:rsidR="00BE1650" w:rsidRDefault="00BE1650" w:rsidP="00BE1650">
      <w:pPr>
        <w:spacing w:line="276" w:lineRule="auto"/>
        <w:contextualSpacing/>
        <w:jc w:val="both"/>
        <w:rPr>
          <w:b/>
          <w:i/>
          <w:sz w:val="26"/>
          <w:szCs w:val="26"/>
          <w:u w:val="single"/>
        </w:rPr>
      </w:pPr>
    </w:p>
    <w:p w:rsidR="00BE1650" w:rsidRDefault="00BE1650" w:rsidP="00BE1650">
      <w:pPr>
        <w:spacing w:line="276" w:lineRule="auto"/>
        <w:contextualSpacing/>
        <w:jc w:val="both"/>
        <w:rPr>
          <w:sz w:val="26"/>
          <w:szCs w:val="26"/>
        </w:rPr>
      </w:pPr>
      <w:r>
        <w:rPr>
          <w:sz w:val="26"/>
          <w:szCs w:val="26"/>
        </w:rPr>
        <w:t>Cd prehrávač, osobný počítač, dataprojektor, interaktívna tabuľa</w:t>
      </w:r>
    </w:p>
    <w:p w:rsidR="00BE1650" w:rsidRDefault="00BE1650" w:rsidP="00BE1650">
      <w:pPr>
        <w:spacing w:line="276" w:lineRule="auto"/>
        <w:contextualSpacing/>
        <w:jc w:val="both"/>
        <w:rPr>
          <w:sz w:val="26"/>
          <w:szCs w:val="26"/>
        </w:rPr>
      </w:pPr>
    </w:p>
    <w:p w:rsidR="00BE1650" w:rsidRPr="00BE1650" w:rsidRDefault="00BE1650" w:rsidP="00BE1650">
      <w:pPr>
        <w:spacing w:line="276" w:lineRule="auto"/>
        <w:jc w:val="both"/>
        <w:rPr>
          <w:b/>
          <w:sz w:val="26"/>
          <w:szCs w:val="26"/>
        </w:rPr>
      </w:pPr>
      <w:r>
        <w:rPr>
          <w:b/>
          <w:sz w:val="26"/>
          <w:szCs w:val="26"/>
        </w:rPr>
        <w:t xml:space="preserve">3. </w:t>
      </w:r>
      <w:r w:rsidRPr="00BE1650">
        <w:rPr>
          <w:b/>
          <w:sz w:val="26"/>
          <w:szCs w:val="26"/>
        </w:rPr>
        <w:t>ročník:</w:t>
      </w:r>
    </w:p>
    <w:p w:rsidR="00BE1650" w:rsidRPr="00FB7B50" w:rsidRDefault="00BE1650" w:rsidP="00BE1650">
      <w:pPr>
        <w:pStyle w:val="Odsekzoznamu"/>
        <w:spacing w:line="276" w:lineRule="auto"/>
        <w:jc w:val="both"/>
        <w:rPr>
          <w:b/>
          <w:sz w:val="26"/>
          <w:szCs w:val="26"/>
        </w:rPr>
      </w:pPr>
    </w:p>
    <w:p w:rsidR="00BE1650" w:rsidRDefault="00BE1650" w:rsidP="00BE1650">
      <w:pPr>
        <w:spacing w:line="276" w:lineRule="auto"/>
        <w:contextualSpacing/>
        <w:jc w:val="both"/>
        <w:rPr>
          <w:b/>
          <w:i/>
          <w:sz w:val="26"/>
          <w:szCs w:val="26"/>
          <w:u w:val="single"/>
        </w:rPr>
      </w:pPr>
      <w:r w:rsidRPr="00427772">
        <w:rPr>
          <w:b/>
          <w:i/>
          <w:sz w:val="26"/>
          <w:szCs w:val="26"/>
          <w:u w:val="single"/>
        </w:rPr>
        <w:t>Učebnice</w:t>
      </w:r>
    </w:p>
    <w:p w:rsidR="00BE1650" w:rsidRDefault="00BE1650" w:rsidP="00BE1650">
      <w:pPr>
        <w:spacing w:line="276" w:lineRule="auto"/>
        <w:contextualSpacing/>
        <w:jc w:val="both"/>
        <w:rPr>
          <w:b/>
          <w:sz w:val="26"/>
          <w:szCs w:val="26"/>
        </w:rPr>
      </w:pPr>
    </w:p>
    <w:p w:rsidR="00BE1650" w:rsidRDefault="00BE1650" w:rsidP="00BE1650">
      <w:pPr>
        <w:spacing w:line="276" w:lineRule="auto"/>
        <w:contextualSpacing/>
        <w:jc w:val="both"/>
        <w:rPr>
          <w:sz w:val="26"/>
          <w:szCs w:val="26"/>
        </w:rPr>
      </w:pPr>
      <w:r w:rsidRPr="00427772">
        <w:rPr>
          <w:b/>
          <w:sz w:val="26"/>
          <w:szCs w:val="26"/>
        </w:rPr>
        <w:t>Slovenský jazyk</w:t>
      </w:r>
      <w:r>
        <w:rPr>
          <w:sz w:val="26"/>
          <w:szCs w:val="26"/>
        </w:rPr>
        <w:t xml:space="preserve"> – slovenský jazyk pre 3. ročník ZŠ (Hirschnerová, R. Adame), Čítanka (Z. Hirschnerová, M. Filagová, M. Ondráš), </w:t>
      </w:r>
    </w:p>
    <w:p w:rsidR="00BE1650" w:rsidRDefault="00BE1650" w:rsidP="00BE1650">
      <w:pPr>
        <w:spacing w:line="276" w:lineRule="auto"/>
        <w:contextualSpacing/>
        <w:jc w:val="both"/>
        <w:rPr>
          <w:sz w:val="26"/>
          <w:szCs w:val="26"/>
        </w:rPr>
      </w:pPr>
      <w:r w:rsidRPr="00427772">
        <w:rPr>
          <w:b/>
          <w:sz w:val="26"/>
          <w:szCs w:val="26"/>
        </w:rPr>
        <w:t>Matematika</w:t>
      </w:r>
      <w:r>
        <w:rPr>
          <w:sz w:val="26"/>
          <w:szCs w:val="26"/>
        </w:rPr>
        <w:t xml:space="preserve"> – Matematika pre 3. ročník základných škôl  (Černek), Pracovný zošit matematika 3 (Černek)</w:t>
      </w:r>
    </w:p>
    <w:p w:rsidR="00BE1650" w:rsidRDefault="00BE1650" w:rsidP="00BE1650">
      <w:pPr>
        <w:spacing w:line="276" w:lineRule="auto"/>
        <w:contextualSpacing/>
        <w:jc w:val="both"/>
        <w:rPr>
          <w:sz w:val="26"/>
          <w:szCs w:val="26"/>
        </w:rPr>
      </w:pPr>
      <w:r w:rsidRPr="00427772">
        <w:rPr>
          <w:b/>
          <w:sz w:val="26"/>
          <w:szCs w:val="26"/>
        </w:rPr>
        <w:t>Pr</w:t>
      </w:r>
      <w:r>
        <w:rPr>
          <w:b/>
          <w:sz w:val="26"/>
          <w:szCs w:val="26"/>
        </w:rPr>
        <w:t>írodoveda</w:t>
      </w:r>
      <w:r>
        <w:rPr>
          <w:sz w:val="26"/>
          <w:szCs w:val="26"/>
        </w:rPr>
        <w:t xml:space="preserve"> – Prírodoveda pre 3. ročník základnej školy (A. Wiegerová, G. Česlová, J. Kopáčová)</w:t>
      </w:r>
    </w:p>
    <w:p w:rsidR="00BE1650" w:rsidRDefault="00BE1650" w:rsidP="00BE1650">
      <w:pPr>
        <w:spacing w:line="276" w:lineRule="auto"/>
        <w:contextualSpacing/>
        <w:jc w:val="both"/>
        <w:rPr>
          <w:sz w:val="26"/>
          <w:szCs w:val="26"/>
        </w:rPr>
      </w:pPr>
      <w:r w:rsidRPr="00BE1650">
        <w:rPr>
          <w:b/>
          <w:sz w:val="26"/>
          <w:szCs w:val="26"/>
        </w:rPr>
        <w:t>Vlastiveda</w:t>
      </w:r>
      <w:r>
        <w:rPr>
          <w:sz w:val="26"/>
          <w:szCs w:val="26"/>
        </w:rPr>
        <w:t xml:space="preserve"> – Vlastiveda pre 3. ročník ZŠ (M. Kožuchová, R. Matúšková)</w:t>
      </w:r>
    </w:p>
    <w:p w:rsidR="00BE1650" w:rsidRDefault="00BE1650" w:rsidP="00BE1650">
      <w:pPr>
        <w:spacing w:line="276" w:lineRule="auto"/>
        <w:contextualSpacing/>
        <w:jc w:val="both"/>
        <w:rPr>
          <w:sz w:val="26"/>
          <w:szCs w:val="26"/>
        </w:rPr>
      </w:pPr>
      <w:r w:rsidRPr="00427772">
        <w:rPr>
          <w:b/>
          <w:sz w:val="26"/>
          <w:szCs w:val="26"/>
        </w:rPr>
        <w:t>Výtvarná výchova</w:t>
      </w:r>
      <w:r>
        <w:rPr>
          <w:sz w:val="26"/>
          <w:szCs w:val="26"/>
        </w:rPr>
        <w:t xml:space="preserve"> – Výtvarná výchova pre 3. ročník základných škôl (L.Čarný)</w:t>
      </w:r>
    </w:p>
    <w:p w:rsidR="00BE1650" w:rsidRDefault="00BE1650" w:rsidP="00BE1650">
      <w:pPr>
        <w:spacing w:line="276" w:lineRule="auto"/>
        <w:contextualSpacing/>
        <w:jc w:val="both"/>
        <w:rPr>
          <w:sz w:val="26"/>
          <w:szCs w:val="26"/>
        </w:rPr>
      </w:pPr>
      <w:r w:rsidRPr="00427772">
        <w:rPr>
          <w:b/>
          <w:sz w:val="26"/>
          <w:szCs w:val="26"/>
        </w:rPr>
        <w:t>Hudobná výchova</w:t>
      </w:r>
      <w:r>
        <w:rPr>
          <w:sz w:val="26"/>
          <w:szCs w:val="26"/>
        </w:rPr>
        <w:t xml:space="preserve"> – Hudobná výchova pre 3. ročník základných škôl </w:t>
      </w:r>
    </w:p>
    <w:p w:rsidR="00C80D01" w:rsidRDefault="00BE1650" w:rsidP="00C80D01">
      <w:pPr>
        <w:spacing w:line="276" w:lineRule="auto"/>
        <w:contextualSpacing/>
        <w:jc w:val="both"/>
        <w:rPr>
          <w:sz w:val="26"/>
          <w:szCs w:val="26"/>
        </w:rPr>
      </w:pPr>
      <w:r w:rsidRPr="00F94907">
        <w:rPr>
          <w:b/>
          <w:sz w:val="26"/>
          <w:szCs w:val="26"/>
        </w:rPr>
        <w:t>Anglický jazyk</w:t>
      </w:r>
      <w:r>
        <w:rPr>
          <w:sz w:val="26"/>
          <w:szCs w:val="26"/>
        </w:rPr>
        <w:t xml:space="preserve"> – Family and Friends 1 a 2 (</w:t>
      </w:r>
      <w:r w:rsidR="00C80D01">
        <w:rPr>
          <w:sz w:val="26"/>
          <w:szCs w:val="26"/>
        </w:rPr>
        <w:t>N. Simmons</w:t>
      </w:r>
      <w:r>
        <w:rPr>
          <w:sz w:val="26"/>
          <w:szCs w:val="26"/>
        </w:rPr>
        <w:t>) – učebnica + pracovný zošit pre žiakov , Pracovné zošity pre žiakov Core Curriculum For English One (+ metodická príručka pre učiteľa a digitálny vzdelávací materiál)</w:t>
      </w:r>
      <w:r w:rsidR="00C80D01">
        <w:rPr>
          <w:sz w:val="26"/>
          <w:szCs w:val="26"/>
        </w:rPr>
        <w:t>, CD nahrávky k učebniciam, iTools k učebniciam, autentické dokumenty, výučbové interaktívne programy – Lumi, Didakta, TS angličtina)</w:t>
      </w:r>
    </w:p>
    <w:p w:rsidR="00BE1650" w:rsidRDefault="00BE1650" w:rsidP="00BE1650">
      <w:pPr>
        <w:spacing w:line="276" w:lineRule="auto"/>
        <w:contextualSpacing/>
        <w:jc w:val="both"/>
        <w:rPr>
          <w:sz w:val="26"/>
          <w:szCs w:val="26"/>
        </w:rPr>
      </w:pPr>
      <w:r w:rsidRPr="00F94907">
        <w:rPr>
          <w:b/>
          <w:sz w:val="26"/>
          <w:szCs w:val="26"/>
        </w:rPr>
        <w:t>Náboženská výchova</w:t>
      </w:r>
      <w:r>
        <w:rPr>
          <w:sz w:val="26"/>
          <w:szCs w:val="26"/>
        </w:rPr>
        <w:t xml:space="preserve"> – </w:t>
      </w:r>
      <w:r w:rsidR="00C80D01">
        <w:rPr>
          <w:sz w:val="26"/>
          <w:szCs w:val="26"/>
        </w:rPr>
        <w:t>učebnica Cesta viery (M. Baginová)</w:t>
      </w:r>
    </w:p>
    <w:p w:rsidR="00BE1650" w:rsidRDefault="00BE1650" w:rsidP="00BE1650">
      <w:pPr>
        <w:spacing w:line="276" w:lineRule="auto"/>
        <w:contextualSpacing/>
        <w:jc w:val="both"/>
        <w:rPr>
          <w:sz w:val="26"/>
          <w:szCs w:val="26"/>
        </w:rPr>
      </w:pPr>
    </w:p>
    <w:p w:rsidR="00BE1650" w:rsidRDefault="00BE1650" w:rsidP="00BE1650">
      <w:pPr>
        <w:spacing w:line="276" w:lineRule="auto"/>
        <w:contextualSpacing/>
        <w:jc w:val="both"/>
        <w:rPr>
          <w:b/>
          <w:i/>
          <w:sz w:val="26"/>
          <w:szCs w:val="26"/>
          <w:u w:val="single"/>
        </w:rPr>
      </w:pPr>
      <w:r>
        <w:rPr>
          <w:b/>
          <w:i/>
          <w:sz w:val="26"/>
          <w:szCs w:val="26"/>
          <w:u w:val="single"/>
        </w:rPr>
        <w:t>Ostatné zdroje</w:t>
      </w:r>
    </w:p>
    <w:p w:rsidR="00BE1650" w:rsidRDefault="00BE1650" w:rsidP="00BE1650">
      <w:pPr>
        <w:spacing w:line="276" w:lineRule="auto"/>
        <w:contextualSpacing/>
        <w:jc w:val="both"/>
        <w:rPr>
          <w:b/>
          <w:i/>
          <w:sz w:val="26"/>
          <w:szCs w:val="26"/>
          <w:u w:val="single"/>
        </w:rPr>
      </w:pPr>
    </w:p>
    <w:p w:rsidR="00BE1650" w:rsidRPr="00BE1650" w:rsidRDefault="00BE1650" w:rsidP="00BE1650">
      <w:pPr>
        <w:spacing w:line="276" w:lineRule="auto"/>
        <w:contextualSpacing/>
        <w:jc w:val="both"/>
        <w:rPr>
          <w:sz w:val="26"/>
          <w:szCs w:val="26"/>
        </w:rPr>
      </w:pPr>
      <w:r>
        <w:rPr>
          <w:sz w:val="26"/>
          <w:szCs w:val="26"/>
        </w:rPr>
        <w:t xml:space="preserve">Detská literatúra, </w:t>
      </w:r>
      <w:r w:rsidR="00C80D01">
        <w:rPr>
          <w:sz w:val="26"/>
          <w:szCs w:val="26"/>
        </w:rPr>
        <w:t>vybrané slová – pomôcka na zorientovanie sa vo vybraných slovách, obrazy - ročných období, orgánových sústav človeka, rastliny, odmerné valce, elekt</w:t>
      </w:r>
      <w:r w:rsidR="004823AC">
        <w:rPr>
          <w:sz w:val="26"/>
          <w:szCs w:val="26"/>
        </w:rPr>
        <w:t>ric</w:t>
      </w:r>
      <w:r w:rsidR="00C80D01">
        <w:rPr>
          <w:sz w:val="26"/>
          <w:szCs w:val="26"/>
        </w:rPr>
        <w:t>ké obvody, maketa pľúc</w:t>
      </w:r>
      <w:r w:rsidR="004823AC">
        <w:rPr>
          <w:sz w:val="26"/>
          <w:szCs w:val="26"/>
        </w:rPr>
        <w:t>, kostra človeka, kompasy a buzoly,</w:t>
      </w:r>
      <w:r>
        <w:rPr>
          <w:sz w:val="26"/>
          <w:szCs w:val="26"/>
        </w:rPr>
        <w:t xml:space="preserve"> pracovné listy pre žiakov a prezentácie v power pointe (vytvorené vyučujúcimi)</w:t>
      </w:r>
    </w:p>
    <w:p w:rsidR="00BE1650" w:rsidRDefault="00BE1650" w:rsidP="00BE1650">
      <w:pPr>
        <w:spacing w:line="276" w:lineRule="auto"/>
        <w:contextualSpacing/>
        <w:jc w:val="both"/>
        <w:rPr>
          <w:sz w:val="26"/>
          <w:szCs w:val="26"/>
        </w:rPr>
      </w:pPr>
    </w:p>
    <w:p w:rsidR="00BE1650" w:rsidRDefault="00BE1650" w:rsidP="00BE1650">
      <w:pPr>
        <w:spacing w:line="276" w:lineRule="auto"/>
        <w:contextualSpacing/>
        <w:jc w:val="both"/>
        <w:rPr>
          <w:b/>
          <w:i/>
          <w:sz w:val="26"/>
          <w:szCs w:val="26"/>
          <w:u w:val="single"/>
        </w:rPr>
      </w:pPr>
      <w:r>
        <w:rPr>
          <w:b/>
          <w:i/>
          <w:sz w:val="26"/>
          <w:szCs w:val="26"/>
          <w:u w:val="single"/>
        </w:rPr>
        <w:t>Didaktická technika</w:t>
      </w:r>
    </w:p>
    <w:p w:rsidR="00BE1650" w:rsidRDefault="00BE1650" w:rsidP="00BE1650">
      <w:pPr>
        <w:spacing w:line="276" w:lineRule="auto"/>
        <w:contextualSpacing/>
        <w:jc w:val="both"/>
        <w:rPr>
          <w:b/>
          <w:i/>
          <w:sz w:val="26"/>
          <w:szCs w:val="26"/>
          <w:u w:val="single"/>
        </w:rPr>
      </w:pPr>
    </w:p>
    <w:p w:rsidR="00BE1650" w:rsidRDefault="00BE1650" w:rsidP="00BE1650">
      <w:pPr>
        <w:spacing w:line="276" w:lineRule="auto"/>
        <w:contextualSpacing/>
        <w:jc w:val="both"/>
        <w:rPr>
          <w:sz w:val="26"/>
          <w:szCs w:val="26"/>
        </w:rPr>
      </w:pPr>
      <w:r>
        <w:rPr>
          <w:sz w:val="26"/>
          <w:szCs w:val="26"/>
        </w:rPr>
        <w:t>Cd prehrávač, osobný počítač, dataprojektor, interaktívna tabuľa</w:t>
      </w:r>
    </w:p>
    <w:p w:rsidR="00BE1650" w:rsidRDefault="00BE1650" w:rsidP="00BE1650">
      <w:pPr>
        <w:spacing w:line="276" w:lineRule="auto"/>
        <w:contextualSpacing/>
        <w:jc w:val="both"/>
        <w:rPr>
          <w:sz w:val="26"/>
          <w:szCs w:val="26"/>
        </w:rPr>
      </w:pPr>
    </w:p>
    <w:p w:rsidR="0027566C" w:rsidRDefault="0027566C" w:rsidP="00BE1650">
      <w:pPr>
        <w:spacing w:line="276" w:lineRule="auto"/>
        <w:contextualSpacing/>
        <w:jc w:val="both"/>
        <w:rPr>
          <w:sz w:val="26"/>
          <w:szCs w:val="26"/>
        </w:rPr>
      </w:pPr>
    </w:p>
    <w:p w:rsidR="0027566C" w:rsidRPr="00BE1650" w:rsidRDefault="0027566C" w:rsidP="0027566C">
      <w:pPr>
        <w:spacing w:line="276" w:lineRule="auto"/>
        <w:jc w:val="both"/>
        <w:rPr>
          <w:b/>
          <w:sz w:val="26"/>
          <w:szCs w:val="26"/>
        </w:rPr>
      </w:pPr>
      <w:r>
        <w:rPr>
          <w:b/>
          <w:sz w:val="26"/>
          <w:szCs w:val="26"/>
        </w:rPr>
        <w:t xml:space="preserve">4. </w:t>
      </w:r>
      <w:r w:rsidRPr="00BE1650">
        <w:rPr>
          <w:b/>
          <w:sz w:val="26"/>
          <w:szCs w:val="26"/>
        </w:rPr>
        <w:t>ročník:</w:t>
      </w:r>
    </w:p>
    <w:p w:rsidR="0027566C" w:rsidRPr="00FB7B50" w:rsidRDefault="0027566C" w:rsidP="0027566C">
      <w:pPr>
        <w:pStyle w:val="Odsekzoznamu"/>
        <w:spacing w:line="276" w:lineRule="auto"/>
        <w:jc w:val="both"/>
        <w:rPr>
          <w:b/>
          <w:sz w:val="26"/>
          <w:szCs w:val="26"/>
        </w:rPr>
      </w:pPr>
    </w:p>
    <w:p w:rsidR="0027566C" w:rsidRDefault="0027566C" w:rsidP="0027566C">
      <w:pPr>
        <w:spacing w:line="276" w:lineRule="auto"/>
        <w:contextualSpacing/>
        <w:jc w:val="both"/>
        <w:rPr>
          <w:b/>
          <w:i/>
          <w:sz w:val="26"/>
          <w:szCs w:val="26"/>
          <w:u w:val="single"/>
        </w:rPr>
      </w:pPr>
      <w:r w:rsidRPr="00427772">
        <w:rPr>
          <w:b/>
          <w:i/>
          <w:sz w:val="26"/>
          <w:szCs w:val="26"/>
          <w:u w:val="single"/>
        </w:rPr>
        <w:t>Učebnice</w:t>
      </w:r>
    </w:p>
    <w:p w:rsidR="0027566C" w:rsidRDefault="0027566C" w:rsidP="0027566C">
      <w:pPr>
        <w:spacing w:line="276" w:lineRule="auto"/>
        <w:contextualSpacing/>
        <w:jc w:val="both"/>
        <w:rPr>
          <w:b/>
          <w:sz w:val="26"/>
          <w:szCs w:val="26"/>
        </w:rPr>
      </w:pPr>
    </w:p>
    <w:p w:rsidR="0027566C" w:rsidRDefault="0027566C" w:rsidP="0027566C">
      <w:pPr>
        <w:spacing w:line="276" w:lineRule="auto"/>
        <w:contextualSpacing/>
        <w:jc w:val="both"/>
        <w:rPr>
          <w:sz w:val="26"/>
          <w:szCs w:val="26"/>
        </w:rPr>
      </w:pPr>
      <w:r w:rsidRPr="00427772">
        <w:rPr>
          <w:b/>
          <w:sz w:val="26"/>
          <w:szCs w:val="26"/>
        </w:rPr>
        <w:t>Slovenský jazyk</w:t>
      </w:r>
      <w:r>
        <w:rPr>
          <w:sz w:val="26"/>
          <w:szCs w:val="26"/>
        </w:rPr>
        <w:t xml:space="preserve"> – Slovenský jazyk pre 4. ročník ZŠ (Hirschnerová, R. Adame), Čítanka pre 4. ročník ZŠ (Z. Hirschnerová, M. Filagová, M. Ondráš), Slovenský jazyk </w:t>
      </w:r>
      <w:r>
        <w:rPr>
          <w:sz w:val="26"/>
          <w:szCs w:val="26"/>
        </w:rPr>
        <w:lastRenderedPageBreak/>
        <w:t>pre 4. ročník - Pracovný zošit (Hirschnerová, Adame), Pracovný zošit k čítanke 4. ročník (Hirschnerová, Filagová)</w:t>
      </w:r>
    </w:p>
    <w:p w:rsidR="0027566C" w:rsidRDefault="0027566C" w:rsidP="0027566C">
      <w:pPr>
        <w:spacing w:line="276" w:lineRule="auto"/>
        <w:contextualSpacing/>
        <w:jc w:val="both"/>
        <w:rPr>
          <w:sz w:val="26"/>
          <w:szCs w:val="26"/>
        </w:rPr>
      </w:pPr>
      <w:r w:rsidRPr="00427772">
        <w:rPr>
          <w:b/>
          <w:sz w:val="26"/>
          <w:szCs w:val="26"/>
        </w:rPr>
        <w:t>Matematika</w:t>
      </w:r>
      <w:r>
        <w:rPr>
          <w:sz w:val="26"/>
          <w:szCs w:val="26"/>
        </w:rPr>
        <w:t xml:space="preserve"> – Matematika pre 4. ročník základných škôl  (Černek), Pracovný zošit matematika 3 (Černek), Zbierka úloh z matematiky pre 4. Ročník ZŠ (Bero, Berová)</w:t>
      </w:r>
    </w:p>
    <w:p w:rsidR="0027566C" w:rsidRDefault="0027566C" w:rsidP="0027566C">
      <w:pPr>
        <w:spacing w:line="276" w:lineRule="auto"/>
        <w:contextualSpacing/>
        <w:jc w:val="both"/>
        <w:rPr>
          <w:sz w:val="26"/>
          <w:szCs w:val="26"/>
        </w:rPr>
      </w:pPr>
      <w:r w:rsidRPr="00427772">
        <w:rPr>
          <w:b/>
          <w:sz w:val="26"/>
          <w:szCs w:val="26"/>
        </w:rPr>
        <w:t>Pr</w:t>
      </w:r>
      <w:r>
        <w:rPr>
          <w:b/>
          <w:sz w:val="26"/>
          <w:szCs w:val="26"/>
        </w:rPr>
        <w:t>írodoveda</w:t>
      </w:r>
      <w:r>
        <w:rPr>
          <w:sz w:val="26"/>
          <w:szCs w:val="26"/>
        </w:rPr>
        <w:t xml:space="preserve"> – Prírodoveda pre 4. ročník základnej školy (A. Wiegerová, G. Česlová, J. Kopáčová)</w:t>
      </w:r>
    </w:p>
    <w:p w:rsidR="0027566C" w:rsidRDefault="0027566C" w:rsidP="0027566C">
      <w:pPr>
        <w:spacing w:line="276" w:lineRule="auto"/>
        <w:contextualSpacing/>
        <w:jc w:val="both"/>
        <w:rPr>
          <w:sz w:val="26"/>
          <w:szCs w:val="26"/>
        </w:rPr>
      </w:pPr>
      <w:r w:rsidRPr="00BE1650">
        <w:rPr>
          <w:b/>
          <w:sz w:val="26"/>
          <w:szCs w:val="26"/>
        </w:rPr>
        <w:t>Vlastiveda</w:t>
      </w:r>
      <w:r>
        <w:rPr>
          <w:sz w:val="26"/>
          <w:szCs w:val="26"/>
        </w:rPr>
        <w:t xml:space="preserve"> – Vlastiveda pre 4. ročník ZŠ (M. Kožuchová, R. Matúšková, Šimunková)</w:t>
      </w:r>
    </w:p>
    <w:p w:rsidR="0027566C" w:rsidRDefault="0027566C" w:rsidP="0027566C">
      <w:pPr>
        <w:spacing w:line="276" w:lineRule="auto"/>
        <w:contextualSpacing/>
        <w:jc w:val="both"/>
        <w:rPr>
          <w:sz w:val="26"/>
          <w:szCs w:val="26"/>
        </w:rPr>
      </w:pPr>
      <w:r w:rsidRPr="0027566C">
        <w:rPr>
          <w:b/>
          <w:sz w:val="26"/>
          <w:szCs w:val="26"/>
        </w:rPr>
        <w:t>Pracovné vyučovanie</w:t>
      </w:r>
      <w:r>
        <w:rPr>
          <w:sz w:val="26"/>
          <w:szCs w:val="26"/>
        </w:rPr>
        <w:t xml:space="preserve"> – Pracovné vyučovanie pre 4. ročník ZŠ (Kožuchová, Hirschnerová, Vorelová)</w:t>
      </w:r>
    </w:p>
    <w:p w:rsidR="0027566C" w:rsidRDefault="0027566C" w:rsidP="0027566C">
      <w:pPr>
        <w:spacing w:line="276" w:lineRule="auto"/>
        <w:contextualSpacing/>
        <w:jc w:val="both"/>
        <w:rPr>
          <w:sz w:val="26"/>
          <w:szCs w:val="26"/>
        </w:rPr>
      </w:pPr>
      <w:r w:rsidRPr="00427772">
        <w:rPr>
          <w:b/>
          <w:sz w:val="26"/>
          <w:szCs w:val="26"/>
        </w:rPr>
        <w:t>Výtvarná výchova</w:t>
      </w:r>
      <w:r>
        <w:rPr>
          <w:sz w:val="26"/>
          <w:szCs w:val="26"/>
        </w:rPr>
        <w:t xml:space="preserve"> – Výtvarná výchova pre 4. ročník základných škôl (L.Čarný)</w:t>
      </w:r>
    </w:p>
    <w:p w:rsidR="0027566C" w:rsidRDefault="0027566C" w:rsidP="0027566C">
      <w:pPr>
        <w:spacing w:line="276" w:lineRule="auto"/>
        <w:contextualSpacing/>
        <w:jc w:val="both"/>
        <w:rPr>
          <w:sz w:val="26"/>
          <w:szCs w:val="26"/>
        </w:rPr>
      </w:pPr>
      <w:r w:rsidRPr="00427772">
        <w:rPr>
          <w:b/>
          <w:sz w:val="26"/>
          <w:szCs w:val="26"/>
        </w:rPr>
        <w:t>Hudobná výchova</w:t>
      </w:r>
      <w:r>
        <w:rPr>
          <w:sz w:val="26"/>
          <w:szCs w:val="26"/>
        </w:rPr>
        <w:t xml:space="preserve"> – Hudobná výchova pre 4. ročník základných škôl (Langsteinová, Felix) </w:t>
      </w:r>
    </w:p>
    <w:p w:rsidR="0027566C" w:rsidRDefault="0027566C" w:rsidP="0027566C">
      <w:pPr>
        <w:spacing w:line="276" w:lineRule="auto"/>
        <w:contextualSpacing/>
        <w:jc w:val="both"/>
        <w:rPr>
          <w:sz w:val="26"/>
          <w:szCs w:val="26"/>
        </w:rPr>
      </w:pPr>
      <w:r w:rsidRPr="00F94907">
        <w:rPr>
          <w:b/>
          <w:sz w:val="26"/>
          <w:szCs w:val="26"/>
        </w:rPr>
        <w:t>Anglický jazyk</w:t>
      </w:r>
      <w:r>
        <w:rPr>
          <w:sz w:val="26"/>
          <w:szCs w:val="26"/>
        </w:rPr>
        <w:t xml:space="preserve"> – Family and Friends 1 a 2 (N. Simmons) – učebnica + pracovný zošit pre žiakov , Pracovné zošity pre žiakov Core Curriculum For English One (+ metodická príručka pre učiteľa a digitálny vzdelávací materiál), CD nahrávky k učebniciam, iTools k učebniciam, autentické dokumenty, výučbové interaktívne programy – Lumi, Didakta, TS angličtina)</w:t>
      </w:r>
    </w:p>
    <w:p w:rsidR="0027566C" w:rsidRDefault="0027566C" w:rsidP="0027566C">
      <w:pPr>
        <w:spacing w:line="276" w:lineRule="auto"/>
        <w:contextualSpacing/>
        <w:jc w:val="both"/>
        <w:rPr>
          <w:sz w:val="26"/>
          <w:szCs w:val="26"/>
        </w:rPr>
      </w:pPr>
      <w:r w:rsidRPr="00F94907">
        <w:rPr>
          <w:b/>
          <w:sz w:val="26"/>
          <w:szCs w:val="26"/>
        </w:rPr>
        <w:t>Náboženská výchova</w:t>
      </w:r>
      <w:r>
        <w:rPr>
          <w:sz w:val="26"/>
          <w:szCs w:val="26"/>
        </w:rPr>
        <w:t xml:space="preserve"> – učebnica Poznávanie nádeje (P. Bacigál, I. Štibravá)</w:t>
      </w:r>
    </w:p>
    <w:p w:rsidR="0027566C" w:rsidRDefault="0027566C" w:rsidP="0027566C">
      <w:pPr>
        <w:spacing w:line="276" w:lineRule="auto"/>
        <w:contextualSpacing/>
        <w:jc w:val="both"/>
        <w:rPr>
          <w:sz w:val="26"/>
          <w:szCs w:val="26"/>
        </w:rPr>
      </w:pPr>
    </w:p>
    <w:p w:rsidR="0027566C" w:rsidRDefault="0027566C" w:rsidP="0027566C">
      <w:pPr>
        <w:spacing w:line="276" w:lineRule="auto"/>
        <w:contextualSpacing/>
        <w:jc w:val="both"/>
        <w:rPr>
          <w:b/>
          <w:i/>
          <w:sz w:val="26"/>
          <w:szCs w:val="26"/>
          <w:u w:val="single"/>
        </w:rPr>
      </w:pPr>
      <w:r>
        <w:rPr>
          <w:b/>
          <w:i/>
          <w:sz w:val="26"/>
          <w:szCs w:val="26"/>
          <w:u w:val="single"/>
        </w:rPr>
        <w:t>Ostatné zdroje</w:t>
      </w:r>
    </w:p>
    <w:p w:rsidR="0027566C" w:rsidRDefault="0027566C" w:rsidP="0027566C">
      <w:pPr>
        <w:spacing w:line="276" w:lineRule="auto"/>
        <w:contextualSpacing/>
        <w:jc w:val="both"/>
        <w:rPr>
          <w:b/>
          <w:i/>
          <w:sz w:val="26"/>
          <w:szCs w:val="26"/>
          <w:u w:val="single"/>
        </w:rPr>
      </w:pPr>
    </w:p>
    <w:p w:rsidR="00052723" w:rsidRDefault="0027566C" w:rsidP="0027566C">
      <w:pPr>
        <w:spacing w:line="276" w:lineRule="auto"/>
        <w:contextualSpacing/>
        <w:jc w:val="both"/>
        <w:rPr>
          <w:sz w:val="26"/>
          <w:szCs w:val="26"/>
        </w:rPr>
      </w:pPr>
      <w:r>
        <w:rPr>
          <w:sz w:val="26"/>
          <w:szCs w:val="26"/>
        </w:rPr>
        <w:t xml:space="preserve">Učebnice – Dopravná výchova pre 4. ročník ZŠ (Kožuchová, Stebila, Matúšková), Detská literatúra, </w:t>
      </w:r>
      <w:r w:rsidR="00052723">
        <w:rPr>
          <w:sz w:val="26"/>
          <w:szCs w:val="26"/>
        </w:rPr>
        <w:t xml:space="preserve">Čítanie o Slovensku (Machala), </w:t>
      </w:r>
    </w:p>
    <w:p w:rsidR="0027566C" w:rsidRPr="00BE1650" w:rsidRDefault="0027566C" w:rsidP="0027566C">
      <w:pPr>
        <w:spacing w:line="276" w:lineRule="auto"/>
        <w:contextualSpacing/>
        <w:jc w:val="both"/>
        <w:rPr>
          <w:sz w:val="26"/>
          <w:szCs w:val="26"/>
        </w:rPr>
      </w:pPr>
      <w:r>
        <w:rPr>
          <w:sz w:val="26"/>
          <w:szCs w:val="26"/>
        </w:rPr>
        <w:t>vybrané slová – pomôcka na zorientovanie sa vo vybraných slovách, obrazy - ročných období, orgánových sústav človeka, rastliny, odmerné valce, elektrické obvody, maketa pľúc, kostra človeka, kompasy a buzoly, pracovné listy pre žiakov a prezentácie v power pointe (vytvorené vyučujúcimi)</w:t>
      </w:r>
    </w:p>
    <w:p w:rsidR="0027566C" w:rsidRDefault="0027566C" w:rsidP="0027566C">
      <w:pPr>
        <w:spacing w:line="276" w:lineRule="auto"/>
        <w:contextualSpacing/>
        <w:jc w:val="both"/>
        <w:rPr>
          <w:sz w:val="26"/>
          <w:szCs w:val="26"/>
        </w:rPr>
      </w:pPr>
    </w:p>
    <w:p w:rsidR="0027566C" w:rsidRDefault="0027566C" w:rsidP="0027566C">
      <w:pPr>
        <w:spacing w:line="276" w:lineRule="auto"/>
        <w:contextualSpacing/>
        <w:jc w:val="both"/>
        <w:rPr>
          <w:b/>
          <w:i/>
          <w:sz w:val="26"/>
          <w:szCs w:val="26"/>
          <w:u w:val="single"/>
        </w:rPr>
      </w:pPr>
      <w:r>
        <w:rPr>
          <w:b/>
          <w:i/>
          <w:sz w:val="26"/>
          <w:szCs w:val="26"/>
          <w:u w:val="single"/>
        </w:rPr>
        <w:t>Didaktická technika</w:t>
      </w:r>
    </w:p>
    <w:p w:rsidR="0027566C" w:rsidRDefault="0027566C" w:rsidP="0027566C">
      <w:pPr>
        <w:spacing w:line="276" w:lineRule="auto"/>
        <w:contextualSpacing/>
        <w:jc w:val="both"/>
        <w:rPr>
          <w:b/>
          <w:i/>
          <w:sz w:val="26"/>
          <w:szCs w:val="26"/>
          <w:u w:val="single"/>
        </w:rPr>
      </w:pPr>
    </w:p>
    <w:p w:rsidR="0027566C" w:rsidRDefault="0027566C" w:rsidP="0027566C">
      <w:pPr>
        <w:spacing w:line="276" w:lineRule="auto"/>
        <w:contextualSpacing/>
        <w:jc w:val="both"/>
        <w:rPr>
          <w:sz w:val="26"/>
          <w:szCs w:val="26"/>
        </w:rPr>
      </w:pPr>
      <w:r>
        <w:rPr>
          <w:sz w:val="26"/>
          <w:szCs w:val="26"/>
        </w:rPr>
        <w:t>Cd prehrávač, osobný počítač, dataprojektor, interaktívna tabuľa</w:t>
      </w:r>
    </w:p>
    <w:p w:rsidR="00052723" w:rsidRDefault="00052723" w:rsidP="00BE1650">
      <w:pPr>
        <w:spacing w:line="276" w:lineRule="auto"/>
        <w:contextualSpacing/>
        <w:jc w:val="both"/>
        <w:rPr>
          <w:sz w:val="26"/>
          <w:szCs w:val="26"/>
        </w:rPr>
      </w:pPr>
    </w:p>
    <w:p w:rsidR="00F94907" w:rsidRDefault="00F94907" w:rsidP="00F94907">
      <w:pPr>
        <w:spacing w:line="276" w:lineRule="auto"/>
        <w:contextualSpacing/>
        <w:jc w:val="both"/>
        <w:rPr>
          <w:b/>
          <w:sz w:val="26"/>
          <w:szCs w:val="26"/>
          <w:u w:val="single"/>
        </w:rPr>
      </w:pPr>
      <w:r w:rsidRPr="00F94907">
        <w:rPr>
          <w:b/>
          <w:sz w:val="26"/>
          <w:szCs w:val="26"/>
          <w:u w:val="single"/>
        </w:rPr>
        <w:t>2. stupeň</w:t>
      </w:r>
    </w:p>
    <w:p w:rsidR="00F94907" w:rsidRDefault="00F94907" w:rsidP="00F94907">
      <w:pPr>
        <w:spacing w:line="276" w:lineRule="auto"/>
        <w:contextualSpacing/>
        <w:jc w:val="both"/>
        <w:rPr>
          <w:b/>
          <w:sz w:val="26"/>
          <w:szCs w:val="26"/>
          <w:u w:val="single"/>
        </w:rPr>
      </w:pPr>
    </w:p>
    <w:p w:rsidR="00F94907" w:rsidRDefault="00F94907" w:rsidP="00EF73E8">
      <w:pPr>
        <w:spacing w:line="276" w:lineRule="auto"/>
        <w:contextualSpacing/>
        <w:jc w:val="both"/>
        <w:rPr>
          <w:b/>
          <w:sz w:val="26"/>
          <w:szCs w:val="26"/>
          <w:u w:val="single"/>
        </w:rPr>
      </w:pPr>
      <w:r>
        <w:rPr>
          <w:b/>
          <w:sz w:val="26"/>
          <w:szCs w:val="26"/>
          <w:u w:val="single"/>
        </w:rPr>
        <w:t>Anglický jazyk</w:t>
      </w:r>
    </w:p>
    <w:p w:rsidR="00F94907" w:rsidRDefault="00F94907" w:rsidP="00EF73E8">
      <w:pPr>
        <w:spacing w:line="276" w:lineRule="auto"/>
        <w:contextualSpacing/>
        <w:jc w:val="both"/>
        <w:rPr>
          <w:b/>
          <w:sz w:val="26"/>
          <w:szCs w:val="26"/>
          <w:u w:val="single"/>
        </w:rPr>
      </w:pPr>
    </w:p>
    <w:p w:rsidR="00F94907" w:rsidRDefault="00F94907" w:rsidP="00EF73E8">
      <w:pPr>
        <w:spacing w:line="276" w:lineRule="auto"/>
        <w:contextualSpacing/>
        <w:jc w:val="both"/>
        <w:rPr>
          <w:sz w:val="26"/>
          <w:szCs w:val="26"/>
        </w:rPr>
      </w:pPr>
      <w:r>
        <w:rPr>
          <w:sz w:val="26"/>
          <w:szCs w:val="26"/>
        </w:rPr>
        <w:t xml:space="preserve">Učebnice: Project </w:t>
      </w:r>
      <w:r w:rsidR="00EA6EE7">
        <w:rPr>
          <w:sz w:val="26"/>
          <w:szCs w:val="26"/>
        </w:rPr>
        <w:t xml:space="preserve">1, Project 2, Project 3, Project 4 (T. Hutchinson), pracovné zošity z anglického jazyka k učebniciam, </w:t>
      </w:r>
    </w:p>
    <w:p w:rsidR="00EA6EE7" w:rsidRDefault="00EA6EE7" w:rsidP="00EF73E8">
      <w:pPr>
        <w:spacing w:line="276" w:lineRule="auto"/>
        <w:contextualSpacing/>
        <w:jc w:val="both"/>
        <w:rPr>
          <w:sz w:val="26"/>
          <w:szCs w:val="26"/>
        </w:rPr>
      </w:pPr>
      <w:r>
        <w:rPr>
          <w:sz w:val="26"/>
          <w:szCs w:val="26"/>
        </w:rPr>
        <w:t>Ostatné : CD nahrávky k učebniciam, iTools k učebniciam, autentické dokumenty, výučbové interaktívne programy – Lumi, Didakta, TS angličtina)</w:t>
      </w:r>
    </w:p>
    <w:p w:rsidR="00EA6EE7" w:rsidRDefault="00EA6EE7" w:rsidP="00EF73E8">
      <w:pPr>
        <w:spacing w:line="276" w:lineRule="auto"/>
        <w:contextualSpacing/>
        <w:jc w:val="both"/>
        <w:rPr>
          <w:sz w:val="26"/>
          <w:szCs w:val="26"/>
        </w:rPr>
      </w:pPr>
    </w:p>
    <w:p w:rsidR="00EA6EE7" w:rsidRDefault="00EA6EE7" w:rsidP="00EF73E8">
      <w:pPr>
        <w:spacing w:line="276" w:lineRule="auto"/>
        <w:contextualSpacing/>
        <w:jc w:val="both"/>
        <w:rPr>
          <w:b/>
          <w:sz w:val="26"/>
          <w:szCs w:val="26"/>
          <w:u w:val="single"/>
        </w:rPr>
      </w:pPr>
      <w:r w:rsidRPr="00EA6EE7">
        <w:rPr>
          <w:b/>
          <w:sz w:val="26"/>
          <w:szCs w:val="26"/>
          <w:u w:val="single"/>
        </w:rPr>
        <w:t>Matematika</w:t>
      </w:r>
    </w:p>
    <w:p w:rsidR="00EA6EE7" w:rsidRDefault="00EA6EE7" w:rsidP="00EF73E8">
      <w:pPr>
        <w:spacing w:line="276" w:lineRule="auto"/>
        <w:contextualSpacing/>
        <w:jc w:val="both"/>
        <w:rPr>
          <w:b/>
          <w:sz w:val="26"/>
          <w:szCs w:val="26"/>
          <w:u w:val="single"/>
        </w:rPr>
      </w:pPr>
    </w:p>
    <w:p w:rsidR="00EA6EE7" w:rsidRDefault="00EA6EE7" w:rsidP="00EA6EE7">
      <w:pPr>
        <w:spacing w:line="276" w:lineRule="auto"/>
        <w:jc w:val="both"/>
        <w:rPr>
          <w:sz w:val="26"/>
          <w:szCs w:val="26"/>
        </w:rPr>
      </w:pPr>
      <w:r>
        <w:rPr>
          <w:sz w:val="26"/>
          <w:szCs w:val="26"/>
        </w:rPr>
        <w:t>5. ročník – Matematika pre 5. ročník (J. Žabka, P. Černek), Matematika pre 5. ročník (Z. a P. Bero), Pracovný zošit z matematiky pre 5. ročník (Zuzana a Peter Bero)</w:t>
      </w:r>
    </w:p>
    <w:p w:rsidR="00EA6EE7" w:rsidRPr="00EA6EE7" w:rsidRDefault="00EA6EE7" w:rsidP="00EA6EE7">
      <w:pPr>
        <w:spacing w:line="276" w:lineRule="auto"/>
        <w:jc w:val="both"/>
        <w:rPr>
          <w:sz w:val="26"/>
          <w:szCs w:val="26"/>
        </w:rPr>
      </w:pPr>
      <w:r>
        <w:rPr>
          <w:sz w:val="26"/>
          <w:szCs w:val="26"/>
        </w:rPr>
        <w:t xml:space="preserve">6. ročník – Matematika pre 6. ročník ZŠ a 1. ročník gymnázií s osemročným štúdiom (J. Žabka, P. Černek), Pracovný zošit pre 6. ročník (Zuzana a Peter Bero) </w:t>
      </w:r>
    </w:p>
    <w:p w:rsidR="00C0533E" w:rsidRDefault="00C0533E" w:rsidP="00C0533E">
      <w:pPr>
        <w:spacing w:line="276" w:lineRule="auto"/>
        <w:jc w:val="both"/>
        <w:rPr>
          <w:sz w:val="26"/>
          <w:szCs w:val="26"/>
        </w:rPr>
      </w:pPr>
      <w:r w:rsidRPr="00C0533E">
        <w:rPr>
          <w:sz w:val="26"/>
          <w:szCs w:val="26"/>
        </w:rPr>
        <w:t>7. ročník</w:t>
      </w:r>
      <w:r>
        <w:rPr>
          <w:b/>
          <w:sz w:val="26"/>
          <w:szCs w:val="26"/>
        </w:rPr>
        <w:t xml:space="preserve"> - </w:t>
      </w:r>
      <w:r>
        <w:rPr>
          <w:sz w:val="26"/>
          <w:szCs w:val="26"/>
        </w:rPr>
        <w:t>Matematika pre 7. ročník ZŠ a 2. ročník gymnázií s osemročným štúdiom (J. Žabka, P. Černek), Pracovný zošit pre 7. ročník (Zuzana a Peter Bero)</w:t>
      </w:r>
    </w:p>
    <w:p w:rsidR="00C0533E" w:rsidRDefault="00C0533E" w:rsidP="00C0533E">
      <w:pPr>
        <w:spacing w:line="276" w:lineRule="auto"/>
        <w:jc w:val="both"/>
        <w:rPr>
          <w:sz w:val="26"/>
          <w:szCs w:val="26"/>
        </w:rPr>
      </w:pPr>
      <w:r>
        <w:rPr>
          <w:sz w:val="26"/>
          <w:szCs w:val="26"/>
        </w:rPr>
        <w:t>8</w:t>
      </w:r>
      <w:r w:rsidRPr="00C0533E">
        <w:rPr>
          <w:sz w:val="26"/>
          <w:szCs w:val="26"/>
        </w:rPr>
        <w:t>. ročník</w:t>
      </w:r>
      <w:r>
        <w:rPr>
          <w:b/>
          <w:sz w:val="26"/>
          <w:szCs w:val="26"/>
        </w:rPr>
        <w:t xml:space="preserve"> - </w:t>
      </w:r>
      <w:r>
        <w:rPr>
          <w:sz w:val="26"/>
          <w:szCs w:val="26"/>
        </w:rPr>
        <w:t>Matematika pre 8. ročník ZŠ a 3. ročník gymnázií s osemročným štúdiom (J. Žabka, P. Černek), Pracovný zošit pre 8. ročník (Zuzana a Peter Bero)</w:t>
      </w:r>
    </w:p>
    <w:p w:rsidR="00C0533E" w:rsidRDefault="00C0533E" w:rsidP="00C0533E">
      <w:pPr>
        <w:spacing w:line="276" w:lineRule="auto"/>
        <w:jc w:val="both"/>
        <w:rPr>
          <w:sz w:val="26"/>
          <w:szCs w:val="26"/>
        </w:rPr>
      </w:pPr>
      <w:r>
        <w:rPr>
          <w:sz w:val="26"/>
          <w:szCs w:val="26"/>
        </w:rPr>
        <w:t>9</w:t>
      </w:r>
      <w:r w:rsidRPr="00C0533E">
        <w:rPr>
          <w:sz w:val="26"/>
          <w:szCs w:val="26"/>
        </w:rPr>
        <w:t>. ročník</w:t>
      </w:r>
      <w:r>
        <w:rPr>
          <w:b/>
          <w:sz w:val="26"/>
          <w:szCs w:val="26"/>
        </w:rPr>
        <w:t xml:space="preserve"> - </w:t>
      </w:r>
      <w:r>
        <w:rPr>
          <w:sz w:val="26"/>
          <w:szCs w:val="26"/>
        </w:rPr>
        <w:t xml:space="preserve">Matematika pre 9. ročník ZŠ a 4. ročník gymnázií s osemročným štúdiom (Z. Kolbaská), Pracovný zošit pre 9. ročník (Zuzana a Peter Bero) </w:t>
      </w:r>
    </w:p>
    <w:p w:rsidR="00C0533E" w:rsidRDefault="00C0533E" w:rsidP="00C0533E">
      <w:pPr>
        <w:spacing w:line="276" w:lineRule="auto"/>
        <w:jc w:val="both"/>
        <w:rPr>
          <w:sz w:val="26"/>
          <w:szCs w:val="26"/>
        </w:rPr>
      </w:pPr>
    </w:p>
    <w:p w:rsidR="00C0533E" w:rsidRDefault="00C0533E" w:rsidP="00C0533E">
      <w:pPr>
        <w:spacing w:line="276" w:lineRule="auto"/>
        <w:jc w:val="both"/>
        <w:rPr>
          <w:b/>
          <w:sz w:val="26"/>
          <w:szCs w:val="26"/>
          <w:u w:val="single"/>
        </w:rPr>
      </w:pPr>
      <w:r w:rsidRPr="00C0533E">
        <w:rPr>
          <w:b/>
          <w:sz w:val="26"/>
          <w:szCs w:val="26"/>
          <w:u w:val="single"/>
        </w:rPr>
        <w:t>Fyzika</w:t>
      </w:r>
    </w:p>
    <w:p w:rsidR="00C0533E" w:rsidRDefault="00C0533E" w:rsidP="00C0533E">
      <w:pPr>
        <w:spacing w:line="276" w:lineRule="auto"/>
        <w:jc w:val="both"/>
        <w:rPr>
          <w:b/>
          <w:sz w:val="26"/>
          <w:szCs w:val="26"/>
          <w:u w:val="single"/>
        </w:rPr>
      </w:pPr>
    </w:p>
    <w:p w:rsidR="00C0533E" w:rsidRPr="00C0533E" w:rsidRDefault="00C0533E" w:rsidP="00C0533E">
      <w:pPr>
        <w:spacing w:line="276" w:lineRule="auto"/>
        <w:jc w:val="both"/>
        <w:rPr>
          <w:sz w:val="26"/>
          <w:szCs w:val="26"/>
        </w:rPr>
      </w:pPr>
      <w:r>
        <w:rPr>
          <w:sz w:val="26"/>
          <w:szCs w:val="26"/>
        </w:rPr>
        <w:t>6. ročník - Fyzika pre 6. ročník základných škôl (V. Lapitková)</w:t>
      </w:r>
    </w:p>
    <w:p w:rsidR="00C0533E" w:rsidRDefault="00C0533E" w:rsidP="00C0533E">
      <w:pPr>
        <w:spacing w:line="276" w:lineRule="auto"/>
        <w:jc w:val="both"/>
        <w:rPr>
          <w:sz w:val="26"/>
          <w:szCs w:val="26"/>
        </w:rPr>
      </w:pPr>
      <w:r>
        <w:rPr>
          <w:sz w:val="26"/>
          <w:szCs w:val="26"/>
        </w:rPr>
        <w:t>7. ročník - Fyzika pre 7. ročník základnej školy a 2. ročník gymnázia s osemročným štúdiom (V. Lapitková)</w:t>
      </w:r>
    </w:p>
    <w:p w:rsidR="00C0533E" w:rsidRPr="00C0533E" w:rsidRDefault="00C0533E" w:rsidP="00C0533E">
      <w:pPr>
        <w:spacing w:line="276" w:lineRule="auto"/>
        <w:jc w:val="both"/>
        <w:rPr>
          <w:sz w:val="26"/>
          <w:szCs w:val="26"/>
        </w:rPr>
      </w:pPr>
      <w:r>
        <w:rPr>
          <w:sz w:val="26"/>
          <w:szCs w:val="26"/>
        </w:rPr>
        <w:t>8. ročník - Fyzika pre 8. ročník základnej školy a 3. ročník gymnázia s osemročným štúdiom (V. Lapitková)</w:t>
      </w:r>
    </w:p>
    <w:p w:rsidR="00C0533E" w:rsidRDefault="00C0533E" w:rsidP="00C0533E">
      <w:pPr>
        <w:spacing w:line="276" w:lineRule="auto"/>
        <w:jc w:val="both"/>
        <w:rPr>
          <w:sz w:val="26"/>
          <w:szCs w:val="26"/>
        </w:rPr>
      </w:pPr>
      <w:r>
        <w:rPr>
          <w:sz w:val="26"/>
          <w:szCs w:val="26"/>
        </w:rPr>
        <w:t>9. ročník - Fyzika pre 9. ročník základnej školy a 4. ročník gymnázia s osemročným štúdiom (V. Lapitková)</w:t>
      </w:r>
    </w:p>
    <w:p w:rsidR="00C0533E" w:rsidRDefault="00C0533E" w:rsidP="00C0533E">
      <w:pPr>
        <w:spacing w:line="276" w:lineRule="auto"/>
        <w:jc w:val="both"/>
        <w:rPr>
          <w:sz w:val="26"/>
          <w:szCs w:val="26"/>
        </w:rPr>
      </w:pPr>
    </w:p>
    <w:p w:rsidR="00C0533E" w:rsidRDefault="00C0533E" w:rsidP="00C0533E">
      <w:pPr>
        <w:spacing w:line="276" w:lineRule="auto"/>
        <w:jc w:val="both"/>
        <w:rPr>
          <w:b/>
          <w:sz w:val="26"/>
          <w:szCs w:val="26"/>
          <w:u w:val="single"/>
        </w:rPr>
      </w:pPr>
      <w:r w:rsidRPr="00C0533E">
        <w:rPr>
          <w:b/>
          <w:sz w:val="26"/>
          <w:szCs w:val="26"/>
          <w:u w:val="single"/>
        </w:rPr>
        <w:t>Nemecký jazyk</w:t>
      </w:r>
    </w:p>
    <w:p w:rsidR="00C0533E" w:rsidRDefault="00C0533E" w:rsidP="00C0533E">
      <w:pPr>
        <w:spacing w:line="276" w:lineRule="auto"/>
        <w:jc w:val="both"/>
        <w:rPr>
          <w:b/>
          <w:sz w:val="26"/>
          <w:szCs w:val="26"/>
          <w:u w:val="single"/>
        </w:rPr>
      </w:pPr>
    </w:p>
    <w:p w:rsidR="00C0533E" w:rsidRDefault="00C0533E" w:rsidP="00C0533E">
      <w:pPr>
        <w:spacing w:line="276" w:lineRule="auto"/>
        <w:jc w:val="both"/>
        <w:rPr>
          <w:sz w:val="26"/>
          <w:szCs w:val="26"/>
        </w:rPr>
      </w:pPr>
      <w:r>
        <w:rPr>
          <w:sz w:val="26"/>
          <w:szCs w:val="26"/>
        </w:rPr>
        <w:t>Učebnice WIR 1 (6. a 7. ročník), WIR 2 (8. a 9. ročník) (G. Motta, R. Foxová)</w:t>
      </w:r>
    </w:p>
    <w:p w:rsidR="00C0533E" w:rsidRDefault="00C0533E" w:rsidP="00C0533E">
      <w:pPr>
        <w:spacing w:line="276" w:lineRule="auto"/>
        <w:jc w:val="both"/>
        <w:rPr>
          <w:sz w:val="26"/>
          <w:szCs w:val="26"/>
        </w:rPr>
      </w:pPr>
      <w:r>
        <w:rPr>
          <w:sz w:val="26"/>
          <w:szCs w:val="26"/>
        </w:rPr>
        <w:t>Pracovné zošity WIR 1 a WIR 2 (zošity sú aj v elektronickej podobe)</w:t>
      </w:r>
    </w:p>
    <w:p w:rsidR="00C0533E" w:rsidRPr="00C0533E" w:rsidRDefault="00C0533E" w:rsidP="00C0533E">
      <w:pPr>
        <w:spacing w:line="276" w:lineRule="auto"/>
        <w:jc w:val="both"/>
        <w:rPr>
          <w:sz w:val="26"/>
          <w:szCs w:val="26"/>
        </w:rPr>
      </w:pPr>
      <w:r>
        <w:rPr>
          <w:sz w:val="26"/>
          <w:szCs w:val="26"/>
        </w:rPr>
        <w:t xml:space="preserve">Online cvičenia k učebniciam na stránke vydavateľstva </w:t>
      </w:r>
    </w:p>
    <w:p w:rsidR="00C0533E" w:rsidRDefault="00C0533E" w:rsidP="00C0533E">
      <w:pPr>
        <w:spacing w:line="276" w:lineRule="auto"/>
        <w:jc w:val="both"/>
        <w:rPr>
          <w:sz w:val="26"/>
          <w:szCs w:val="26"/>
        </w:rPr>
      </w:pPr>
    </w:p>
    <w:p w:rsidR="00052723" w:rsidRDefault="00052723" w:rsidP="00C0533E">
      <w:pPr>
        <w:spacing w:line="276" w:lineRule="auto"/>
        <w:jc w:val="both"/>
        <w:rPr>
          <w:sz w:val="26"/>
          <w:szCs w:val="26"/>
        </w:rPr>
      </w:pPr>
    </w:p>
    <w:p w:rsidR="00052723" w:rsidRPr="00C0533E" w:rsidRDefault="00052723" w:rsidP="00C0533E">
      <w:pPr>
        <w:spacing w:line="276" w:lineRule="auto"/>
        <w:jc w:val="both"/>
        <w:rPr>
          <w:sz w:val="26"/>
          <w:szCs w:val="26"/>
        </w:rPr>
      </w:pPr>
    </w:p>
    <w:p w:rsidR="00C0533E" w:rsidRDefault="00C0533E" w:rsidP="00C0533E">
      <w:pPr>
        <w:spacing w:line="276" w:lineRule="auto"/>
        <w:jc w:val="both"/>
        <w:rPr>
          <w:b/>
          <w:sz w:val="26"/>
          <w:szCs w:val="26"/>
          <w:u w:val="single"/>
        </w:rPr>
      </w:pPr>
      <w:r w:rsidRPr="00C0533E">
        <w:rPr>
          <w:b/>
          <w:sz w:val="26"/>
          <w:szCs w:val="26"/>
          <w:u w:val="single"/>
        </w:rPr>
        <w:t>Ruský jazyk</w:t>
      </w:r>
    </w:p>
    <w:p w:rsidR="00C0533E" w:rsidRDefault="00C0533E" w:rsidP="00C0533E">
      <w:pPr>
        <w:spacing w:line="276" w:lineRule="auto"/>
        <w:jc w:val="both"/>
        <w:rPr>
          <w:b/>
          <w:sz w:val="26"/>
          <w:szCs w:val="26"/>
          <w:u w:val="single"/>
        </w:rPr>
      </w:pPr>
    </w:p>
    <w:p w:rsidR="00C0533E" w:rsidRDefault="00C24BCF" w:rsidP="00C0533E">
      <w:pPr>
        <w:spacing w:line="276" w:lineRule="auto"/>
        <w:jc w:val="both"/>
        <w:rPr>
          <w:sz w:val="26"/>
          <w:szCs w:val="26"/>
        </w:rPr>
      </w:pPr>
      <w:r>
        <w:rPr>
          <w:sz w:val="26"/>
          <w:szCs w:val="26"/>
        </w:rPr>
        <w:t>Učebnica Ruský jazyk pre 5. a 6. ročník ZŠ (E. Kovačíková, V. Glendová)</w:t>
      </w:r>
    </w:p>
    <w:p w:rsidR="00C24BCF" w:rsidRDefault="00C24BCF" w:rsidP="00C0533E">
      <w:pPr>
        <w:spacing w:line="276" w:lineRule="auto"/>
        <w:jc w:val="both"/>
        <w:rPr>
          <w:sz w:val="26"/>
          <w:szCs w:val="26"/>
        </w:rPr>
      </w:pPr>
      <w:r>
        <w:rPr>
          <w:sz w:val="26"/>
          <w:szCs w:val="26"/>
        </w:rPr>
        <w:t>Mg a CD nahrávky k textom v učebniciach ale aj iné</w:t>
      </w:r>
    </w:p>
    <w:p w:rsidR="00C24BCF" w:rsidRDefault="00C24BCF" w:rsidP="00C0533E">
      <w:pPr>
        <w:spacing w:line="276" w:lineRule="auto"/>
        <w:jc w:val="both"/>
        <w:rPr>
          <w:sz w:val="26"/>
          <w:szCs w:val="26"/>
        </w:rPr>
      </w:pPr>
    </w:p>
    <w:p w:rsidR="00511650" w:rsidRDefault="00511650" w:rsidP="00C0533E">
      <w:pPr>
        <w:spacing w:line="276" w:lineRule="auto"/>
        <w:jc w:val="both"/>
        <w:rPr>
          <w:sz w:val="26"/>
          <w:szCs w:val="26"/>
        </w:rPr>
      </w:pPr>
    </w:p>
    <w:p w:rsidR="00C24BCF" w:rsidRDefault="00C24BCF" w:rsidP="00C0533E">
      <w:pPr>
        <w:spacing w:line="276" w:lineRule="auto"/>
        <w:jc w:val="both"/>
        <w:rPr>
          <w:b/>
          <w:sz w:val="26"/>
          <w:szCs w:val="26"/>
          <w:u w:val="single"/>
        </w:rPr>
      </w:pPr>
      <w:r w:rsidRPr="00C24BCF">
        <w:rPr>
          <w:b/>
          <w:sz w:val="26"/>
          <w:szCs w:val="26"/>
          <w:u w:val="single"/>
        </w:rPr>
        <w:t>Geografia</w:t>
      </w:r>
    </w:p>
    <w:p w:rsidR="00C24BCF" w:rsidRDefault="00C24BCF" w:rsidP="00C0533E">
      <w:pPr>
        <w:spacing w:line="276" w:lineRule="auto"/>
        <w:jc w:val="both"/>
        <w:rPr>
          <w:b/>
          <w:sz w:val="26"/>
          <w:szCs w:val="26"/>
          <w:u w:val="single"/>
        </w:rPr>
      </w:pPr>
    </w:p>
    <w:p w:rsidR="00C24BCF" w:rsidRPr="00C24BCF" w:rsidRDefault="00B902C0" w:rsidP="00C0533E">
      <w:pPr>
        <w:spacing w:line="276" w:lineRule="auto"/>
        <w:jc w:val="both"/>
        <w:rPr>
          <w:sz w:val="26"/>
          <w:szCs w:val="26"/>
        </w:rPr>
      </w:pPr>
      <w:r w:rsidRPr="00B902C0">
        <w:rPr>
          <w:b/>
          <w:sz w:val="26"/>
          <w:szCs w:val="26"/>
        </w:rPr>
        <w:lastRenderedPageBreak/>
        <w:t>Učebnice</w:t>
      </w:r>
      <w:r>
        <w:rPr>
          <w:sz w:val="26"/>
          <w:szCs w:val="26"/>
        </w:rPr>
        <w:t xml:space="preserve"> - </w:t>
      </w:r>
      <w:r w:rsidR="00C24BCF" w:rsidRPr="00C24BCF">
        <w:rPr>
          <w:sz w:val="26"/>
          <w:szCs w:val="26"/>
        </w:rPr>
        <w:t>5.</w:t>
      </w:r>
      <w:r w:rsidR="00C24BCF">
        <w:rPr>
          <w:sz w:val="26"/>
          <w:szCs w:val="26"/>
        </w:rPr>
        <w:t xml:space="preserve"> ročník – Geografia pre 5. ročník základných škôl (I. Ružek, M. Ružeková, P. Likavský, M. Bizubová), Geografický zošit pre 5. ročník (MAPA Slovakia , L. Tolmáči)</w:t>
      </w:r>
      <w:r w:rsidR="00052723">
        <w:rPr>
          <w:sz w:val="26"/>
          <w:szCs w:val="26"/>
        </w:rPr>
        <w:t>, Hravá geografia 5 – pracovný zošit pre 5. ročník ZŠ (P. Farárik, M. Kamenská)</w:t>
      </w:r>
    </w:p>
    <w:p w:rsidR="00C24BCF" w:rsidRPr="00C24BCF" w:rsidRDefault="00C24BCF" w:rsidP="00C24BCF">
      <w:pPr>
        <w:spacing w:line="276" w:lineRule="auto"/>
        <w:jc w:val="both"/>
        <w:rPr>
          <w:sz w:val="26"/>
          <w:szCs w:val="26"/>
        </w:rPr>
      </w:pPr>
      <w:r>
        <w:rPr>
          <w:sz w:val="26"/>
          <w:szCs w:val="26"/>
        </w:rPr>
        <w:t>6</w:t>
      </w:r>
      <w:r w:rsidRPr="00C24BCF">
        <w:rPr>
          <w:sz w:val="26"/>
          <w:szCs w:val="26"/>
        </w:rPr>
        <w:t>.</w:t>
      </w:r>
      <w:r>
        <w:rPr>
          <w:sz w:val="26"/>
          <w:szCs w:val="26"/>
        </w:rPr>
        <w:t xml:space="preserve"> </w:t>
      </w:r>
      <w:r w:rsidR="005231FB">
        <w:rPr>
          <w:sz w:val="26"/>
          <w:szCs w:val="26"/>
        </w:rPr>
        <w:t xml:space="preserve">ročník </w:t>
      </w:r>
      <w:r>
        <w:rPr>
          <w:sz w:val="26"/>
          <w:szCs w:val="26"/>
        </w:rPr>
        <w:t xml:space="preserve">– Geografia </w:t>
      </w:r>
      <w:r w:rsidR="008E1FB9">
        <w:rPr>
          <w:sz w:val="26"/>
          <w:szCs w:val="26"/>
        </w:rPr>
        <w:t>pre 6</w:t>
      </w:r>
      <w:r>
        <w:rPr>
          <w:sz w:val="26"/>
          <w:szCs w:val="26"/>
        </w:rPr>
        <w:t xml:space="preserve">. ročník základných škôl </w:t>
      </w:r>
      <w:r w:rsidR="005231FB">
        <w:rPr>
          <w:sz w:val="26"/>
          <w:szCs w:val="26"/>
        </w:rPr>
        <w:t xml:space="preserve">a 1. ročník gymnázií s osemročným štúdiom </w:t>
      </w:r>
      <w:r>
        <w:rPr>
          <w:sz w:val="26"/>
          <w:szCs w:val="26"/>
        </w:rPr>
        <w:t>(I. R</w:t>
      </w:r>
      <w:r w:rsidR="005231FB">
        <w:rPr>
          <w:sz w:val="26"/>
          <w:szCs w:val="26"/>
        </w:rPr>
        <w:t xml:space="preserve">užek, M. Ružeková, </w:t>
      </w:r>
      <w:r>
        <w:rPr>
          <w:sz w:val="26"/>
          <w:szCs w:val="26"/>
        </w:rPr>
        <w:t>M. Bi</w:t>
      </w:r>
      <w:r w:rsidR="008E1FB9">
        <w:rPr>
          <w:sz w:val="26"/>
          <w:szCs w:val="26"/>
        </w:rPr>
        <w:t>zubová), Geografický zošit pre 6</w:t>
      </w:r>
      <w:r>
        <w:rPr>
          <w:sz w:val="26"/>
          <w:szCs w:val="26"/>
        </w:rPr>
        <w:t>. ročník (MAPA Slovakia , L. Tolmáči</w:t>
      </w:r>
      <w:r w:rsidR="005231FB">
        <w:rPr>
          <w:sz w:val="26"/>
          <w:szCs w:val="26"/>
        </w:rPr>
        <w:t>, M. Tolmáčiová, M. Nogová</w:t>
      </w:r>
      <w:r>
        <w:rPr>
          <w:sz w:val="26"/>
          <w:szCs w:val="26"/>
        </w:rPr>
        <w:t>)</w:t>
      </w:r>
      <w:r w:rsidRPr="00C24BCF">
        <w:rPr>
          <w:sz w:val="26"/>
          <w:szCs w:val="26"/>
        </w:rPr>
        <w:t xml:space="preserve"> </w:t>
      </w:r>
    </w:p>
    <w:p w:rsidR="005231FB" w:rsidRDefault="005231FB" w:rsidP="005231FB">
      <w:pPr>
        <w:spacing w:line="276" w:lineRule="auto"/>
        <w:jc w:val="both"/>
        <w:rPr>
          <w:sz w:val="26"/>
          <w:szCs w:val="26"/>
        </w:rPr>
      </w:pPr>
      <w:r>
        <w:rPr>
          <w:sz w:val="26"/>
          <w:szCs w:val="26"/>
        </w:rPr>
        <w:t>7</w:t>
      </w:r>
      <w:r w:rsidRPr="00C24BCF">
        <w:rPr>
          <w:sz w:val="26"/>
          <w:szCs w:val="26"/>
        </w:rPr>
        <w:t>.</w:t>
      </w:r>
      <w:r>
        <w:rPr>
          <w:sz w:val="26"/>
          <w:szCs w:val="26"/>
        </w:rPr>
        <w:t xml:space="preserve"> ročník – Geografia pre 7. ročník základných škôl a 2. ročník gymnázií s osemročným štúdiom (L. Tolmáči, D. Gurňák, F. Križan, T. Tolmáčiová), Geografický zošit pre 7. ročník (MAPA Slovakia , L. Tolmáči, T. Tolmáčiová)</w:t>
      </w:r>
      <w:r w:rsidRPr="00C24BCF">
        <w:rPr>
          <w:sz w:val="26"/>
          <w:szCs w:val="26"/>
        </w:rPr>
        <w:t xml:space="preserve"> </w:t>
      </w:r>
    </w:p>
    <w:p w:rsidR="005231FB" w:rsidRPr="00C24BCF" w:rsidRDefault="005231FB" w:rsidP="005231FB">
      <w:pPr>
        <w:spacing w:line="276" w:lineRule="auto"/>
        <w:jc w:val="both"/>
        <w:rPr>
          <w:sz w:val="26"/>
          <w:szCs w:val="26"/>
        </w:rPr>
      </w:pPr>
      <w:r>
        <w:rPr>
          <w:sz w:val="26"/>
          <w:szCs w:val="26"/>
        </w:rPr>
        <w:t>8</w:t>
      </w:r>
      <w:r w:rsidRPr="00C24BCF">
        <w:rPr>
          <w:sz w:val="26"/>
          <w:szCs w:val="26"/>
        </w:rPr>
        <w:t>.</w:t>
      </w:r>
      <w:r>
        <w:rPr>
          <w:sz w:val="26"/>
          <w:szCs w:val="26"/>
        </w:rPr>
        <w:t xml:space="preserve"> ročník – Geografia pre 8. ročník základných škôl a 3. ročník gymnázií s osemročným štúdiom (I. Ružek, P. Likavský), Geografický zošit pre 8. ročník (MAPA Slovakia , H. Bačová, T. Novotná, G. Tabačková)</w:t>
      </w:r>
    </w:p>
    <w:p w:rsidR="00427772" w:rsidRDefault="005231FB" w:rsidP="00EF73E8">
      <w:pPr>
        <w:spacing w:line="276" w:lineRule="auto"/>
        <w:jc w:val="both"/>
        <w:rPr>
          <w:sz w:val="26"/>
          <w:szCs w:val="26"/>
        </w:rPr>
      </w:pPr>
      <w:r>
        <w:rPr>
          <w:sz w:val="26"/>
          <w:szCs w:val="26"/>
        </w:rPr>
        <w:t>9</w:t>
      </w:r>
      <w:r w:rsidRPr="00C24BCF">
        <w:rPr>
          <w:sz w:val="26"/>
          <w:szCs w:val="26"/>
        </w:rPr>
        <w:t>.</w:t>
      </w:r>
      <w:r>
        <w:rPr>
          <w:sz w:val="26"/>
          <w:szCs w:val="26"/>
        </w:rPr>
        <w:t xml:space="preserve"> ročník – Geografia pre 9. ročník základných škôl a 3. ročník gymnázií s osemročným štúdiom (L. Tolmáči, D. Gurňák, F. Križan, V. Lauko), Geografický zošit pre 9. ročník (MAPA Slovakia , </w:t>
      </w:r>
      <w:r w:rsidR="00B902C0">
        <w:rPr>
          <w:sz w:val="26"/>
          <w:szCs w:val="26"/>
        </w:rPr>
        <w:t>L. Tolmáči, T. Tolmáčiová), zemepis 8 Slovensko (L. Tolmáči, V. Lauko, T. Nogová, T. Tolmáčiová), Hravá geografia 9 – pracovný zošit pre 9. ročník ZŠ a kvartu OG (P. Farárik, M. Kamenská)</w:t>
      </w:r>
    </w:p>
    <w:p w:rsidR="00B902C0" w:rsidRDefault="00B902C0" w:rsidP="00EF73E8">
      <w:pPr>
        <w:spacing w:line="276" w:lineRule="auto"/>
        <w:jc w:val="both"/>
        <w:rPr>
          <w:sz w:val="26"/>
          <w:szCs w:val="26"/>
        </w:rPr>
      </w:pPr>
      <w:r>
        <w:rPr>
          <w:b/>
          <w:sz w:val="26"/>
          <w:szCs w:val="26"/>
        </w:rPr>
        <w:t xml:space="preserve">Ostatné – </w:t>
      </w:r>
      <w:r>
        <w:rPr>
          <w:sz w:val="26"/>
          <w:szCs w:val="26"/>
        </w:rPr>
        <w:t>aplikácia Google Earth, Editor máp 2, Marble, Stellarium, program Hot Potatoes, filmy na DVD, výučbové CD, telúrium, buzoly</w:t>
      </w:r>
      <w:r w:rsidR="00F83732">
        <w:rPr>
          <w:sz w:val="26"/>
          <w:szCs w:val="26"/>
        </w:rPr>
        <w:t>, nástenné zemepisné mapy</w:t>
      </w:r>
    </w:p>
    <w:p w:rsidR="00B902C0" w:rsidRDefault="00B902C0" w:rsidP="00EF73E8">
      <w:pPr>
        <w:spacing w:line="276" w:lineRule="auto"/>
        <w:jc w:val="both"/>
        <w:rPr>
          <w:sz w:val="26"/>
          <w:szCs w:val="26"/>
        </w:rPr>
      </w:pPr>
    </w:p>
    <w:p w:rsidR="00B902C0" w:rsidRDefault="00B902C0" w:rsidP="00EF73E8">
      <w:pPr>
        <w:spacing w:line="276" w:lineRule="auto"/>
        <w:jc w:val="both"/>
        <w:rPr>
          <w:b/>
          <w:sz w:val="26"/>
          <w:szCs w:val="26"/>
          <w:u w:val="single"/>
        </w:rPr>
      </w:pPr>
      <w:r w:rsidRPr="00B902C0">
        <w:rPr>
          <w:b/>
          <w:sz w:val="26"/>
          <w:szCs w:val="26"/>
          <w:u w:val="single"/>
        </w:rPr>
        <w:t>Biológia</w:t>
      </w:r>
    </w:p>
    <w:p w:rsidR="00B902C0" w:rsidRDefault="00B902C0" w:rsidP="00EF73E8">
      <w:pPr>
        <w:spacing w:line="276" w:lineRule="auto"/>
        <w:jc w:val="both"/>
        <w:rPr>
          <w:b/>
          <w:sz w:val="26"/>
          <w:szCs w:val="26"/>
          <w:u w:val="single"/>
        </w:rPr>
      </w:pPr>
    </w:p>
    <w:p w:rsidR="00B902C0" w:rsidRDefault="00F83732" w:rsidP="00EF73E8">
      <w:pPr>
        <w:spacing w:line="276" w:lineRule="auto"/>
        <w:jc w:val="both"/>
        <w:rPr>
          <w:sz w:val="26"/>
          <w:szCs w:val="26"/>
        </w:rPr>
      </w:pPr>
      <w:r w:rsidRPr="00F83732">
        <w:rPr>
          <w:b/>
          <w:i/>
          <w:sz w:val="26"/>
          <w:szCs w:val="26"/>
        </w:rPr>
        <w:t>Učebnice</w:t>
      </w:r>
      <w:r>
        <w:rPr>
          <w:sz w:val="26"/>
          <w:szCs w:val="26"/>
        </w:rPr>
        <w:t xml:space="preserve"> - </w:t>
      </w:r>
      <w:r w:rsidR="00B902C0">
        <w:rPr>
          <w:sz w:val="26"/>
          <w:szCs w:val="26"/>
        </w:rPr>
        <w:t xml:space="preserve">5. ročník – Biológia pre 5. ročník základných škôl (M. Uhereková, I. </w:t>
      </w:r>
      <w:r>
        <w:rPr>
          <w:sz w:val="26"/>
          <w:szCs w:val="26"/>
        </w:rPr>
        <w:t>Hantabálová</w:t>
      </w:r>
      <w:r w:rsidR="00B902C0">
        <w:rPr>
          <w:sz w:val="26"/>
          <w:szCs w:val="26"/>
        </w:rPr>
        <w:t xml:space="preserve">, I. Trévaiová, E. Margalová, Z. Ondrejičková), </w:t>
      </w:r>
      <w:r w:rsidR="007E7D0C">
        <w:rPr>
          <w:sz w:val="26"/>
          <w:szCs w:val="26"/>
        </w:rPr>
        <w:t>Pracovný zošit z biológie pre 5. ročník základných škôl (MAPA Slovakia, I. Hantabálová)</w:t>
      </w:r>
    </w:p>
    <w:p w:rsidR="007E7D0C" w:rsidRDefault="007E7D0C" w:rsidP="007E7D0C">
      <w:pPr>
        <w:spacing w:line="276" w:lineRule="auto"/>
        <w:jc w:val="both"/>
        <w:rPr>
          <w:sz w:val="26"/>
          <w:szCs w:val="26"/>
        </w:rPr>
      </w:pPr>
      <w:r>
        <w:rPr>
          <w:sz w:val="26"/>
          <w:szCs w:val="26"/>
        </w:rPr>
        <w:t xml:space="preserve">6. ročník – Biológia pre 6. ročník základných škôl a 1. ročník gymnázia s osemročným štúdiom (M. Uhereková, I. </w:t>
      </w:r>
      <w:r w:rsidR="00F83732">
        <w:rPr>
          <w:sz w:val="26"/>
          <w:szCs w:val="26"/>
        </w:rPr>
        <w:t>Hantabálová</w:t>
      </w:r>
      <w:r>
        <w:rPr>
          <w:sz w:val="26"/>
          <w:szCs w:val="26"/>
        </w:rPr>
        <w:t>, I. Trévaiová, A. Matľáková, A. Sitár), Pracovný zošit z biológie pre 6. ročník základných škôl (MAPA Slovakia, I. Hantabálová)</w:t>
      </w:r>
    </w:p>
    <w:p w:rsidR="007E7D0C" w:rsidRDefault="007E7D0C" w:rsidP="007E7D0C">
      <w:pPr>
        <w:spacing w:line="276" w:lineRule="auto"/>
        <w:jc w:val="both"/>
        <w:rPr>
          <w:sz w:val="26"/>
          <w:szCs w:val="26"/>
        </w:rPr>
      </w:pPr>
      <w:r>
        <w:rPr>
          <w:sz w:val="26"/>
          <w:szCs w:val="26"/>
        </w:rPr>
        <w:t xml:space="preserve">7. ročník – Biológia pre 7. ročník základných škôl a 2. ročník gymnázia s osemročným štúdiom (I. </w:t>
      </w:r>
      <w:r w:rsidR="00F83732">
        <w:rPr>
          <w:sz w:val="26"/>
          <w:szCs w:val="26"/>
        </w:rPr>
        <w:t>Hantabálová</w:t>
      </w:r>
      <w:r>
        <w:rPr>
          <w:sz w:val="26"/>
          <w:szCs w:val="26"/>
        </w:rPr>
        <w:t>, K. Čumová, M. Drobná, O. Lányiová), Pracovný zošit z biológie pre 7. ročník základných škôl (MAPA Slovakia, I. Hantabálová)</w:t>
      </w:r>
      <w:r w:rsidR="006B7FD2">
        <w:rPr>
          <w:sz w:val="26"/>
          <w:szCs w:val="26"/>
        </w:rPr>
        <w:t>, Prírodopis pre 7. ročník (I: Hantabálová, K. Čumová, M. Drobná, O. Lányiová)</w:t>
      </w:r>
    </w:p>
    <w:p w:rsidR="007E7D0C" w:rsidRDefault="007E7D0C" w:rsidP="007E7D0C">
      <w:pPr>
        <w:spacing w:line="276" w:lineRule="auto"/>
        <w:jc w:val="both"/>
        <w:rPr>
          <w:sz w:val="26"/>
          <w:szCs w:val="26"/>
        </w:rPr>
      </w:pPr>
      <w:r>
        <w:rPr>
          <w:sz w:val="26"/>
          <w:szCs w:val="26"/>
        </w:rPr>
        <w:t>8. ročník – Biológia pre 8. ročník základných škôl a 3. ročník gymnázia s osemročným štúdiom (M. Uhereková, M. Bizubová), Pracovný zošit z biológie pre 8. ročník základných škôl (MAPA Slovakia, I. Hantabálová)</w:t>
      </w:r>
    </w:p>
    <w:p w:rsidR="007E7D0C" w:rsidRDefault="007E7D0C" w:rsidP="007E7D0C">
      <w:pPr>
        <w:spacing w:line="276" w:lineRule="auto"/>
        <w:jc w:val="both"/>
        <w:rPr>
          <w:sz w:val="26"/>
          <w:szCs w:val="26"/>
        </w:rPr>
      </w:pPr>
      <w:r>
        <w:rPr>
          <w:sz w:val="26"/>
          <w:szCs w:val="26"/>
        </w:rPr>
        <w:t xml:space="preserve">9. ročník – Biológia pre 9. ročník základných škôl a 4. ročník gymnázia s osemročným štúdiom (I. </w:t>
      </w:r>
      <w:r w:rsidR="00F83732">
        <w:rPr>
          <w:sz w:val="26"/>
          <w:szCs w:val="26"/>
        </w:rPr>
        <w:t>Hantabálová</w:t>
      </w:r>
      <w:r>
        <w:rPr>
          <w:sz w:val="26"/>
          <w:szCs w:val="26"/>
        </w:rPr>
        <w:t xml:space="preserve">, K. Čumová, M. Drobná, O. Lányiová), Pracovný zošit </w:t>
      </w:r>
      <w:r>
        <w:rPr>
          <w:sz w:val="26"/>
          <w:szCs w:val="26"/>
        </w:rPr>
        <w:lastRenderedPageBreak/>
        <w:t>z biológie pre 9. ročník základných škôl (MAPA Slovakia, I. Hantabálová)</w:t>
      </w:r>
      <w:r w:rsidR="006B7FD2">
        <w:rPr>
          <w:sz w:val="26"/>
          <w:szCs w:val="26"/>
        </w:rPr>
        <w:t>, Prírodopis pre 9. ročník (I. Hantabálová, M. Uhereková, K. Čumová, V. Zvončeková)</w:t>
      </w:r>
    </w:p>
    <w:p w:rsidR="007E7D0C" w:rsidRDefault="007E7D0C" w:rsidP="007E7D0C">
      <w:pPr>
        <w:spacing w:line="276" w:lineRule="auto"/>
        <w:jc w:val="both"/>
        <w:rPr>
          <w:sz w:val="26"/>
          <w:szCs w:val="26"/>
        </w:rPr>
      </w:pPr>
      <w:r w:rsidRPr="00F83732">
        <w:rPr>
          <w:b/>
          <w:i/>
          <w:sz w:val="26"/>
          <w:szCs w:val="26"/>
        </w:rPr>
        <w:t>Odborná literatúra</w:t>
      </w:r>
      <w:r>
        <w:rPr>
          <w:sz w:val="26"/>
          <w:szCs w:val="26"/>
        </w:rPr>
        <w:t xml:space="preserve"> – Zem (IKAR), Rastlina (IKAR), Zviera (IKAR), </w:t>
      </w:r>
      <w:r w:rsidR="00F83732">
        <w:rPr>
          <w:sz w:val="26"/>
          <w:szCs w:val="26"/>
        </w:rPr>
        <w:t>Oceán</w:t>
      </w:r>
      <w:r>
        <w:rPr>
          <w:sz w:val="26"/>
          <w:szCs w:val="26"/>
        </w:rPr>
        <w:t xml:space="preserve"> (IKAR)</w:t>
      </w:r>
      <w:r w:rsidR="00F83732">
        <w:rPr>
          <w:sz w:val="26"/>
          <w:szCs w:val="26"/>
        </w:rPr>
        <w:t>, Č</w:t>
      </w:r>
      <w:r>
        <w:rPr>
          <w:sz w:val="26"/>
          <w:szCs w:val="26"/>
        </w:rPr>
        <w:t xml:space="preserve">lovek (IKAR), Zázračný svet živočíchov (PERFEKT), Čo majú spoločné (Mladé letá), Obrazová encyklopédia Zvieratá ((Rupert Matthews), </w:t>
      </w:r>
      <w:r w:rsidR="006B7FD2">
        <w:rPr>
          <w:sz w:val="26"/>
          <w:szCs w:val="26"/>
        </w:rPr>
        <w:t>Ekológia pre prímu a sekundu gymnázia s osemročným štúdiom a 5. a 6. ročník základnej školy (R: Hudecová a kol.), Ekológia pre terciu a kvartu gymnázia s osemročným štúdiom a 7. a 8. ročník základnej školy (R: Hudecová a kol.)</w:t>
      </w:r>
      <w:r>
        <w:rPr>
          <w:sz w:val="26"/>
          <w:szCs w:val="26"/>
        </w:rPr>
        <w:t>Kľúč na určovanie rastlín, Kľúč na určovanie minerálov a iná odborná literatúra zo školskej knižnice</w:t>
      </w:r>
    </w:p>
    <w:p w:rsidR="007E7D0C" w:rsidRDefault="007E7D0C" w:rsidP="007E7D0C">
      <w:pPr>
        <w:spacing w:line="276" w:lineRule="auto"/>
        <w:jc w:val="both"/>
        <w:rPr>
          <w:sz w:val="26"/>
          <w:szCs w:val="26"/>
        </w:rPr>
      </w:pPr>
      <w:r w:rsidRPr="00F83732">
        <w:rPr>
          <w:b/>
          <w:i/>
          <w:sz w:val="26"/>
          <w:szCs w:val="26"/>
        </w:rPr>
        <w:t>Softvér</w:t>
      </w:r>
      <w:r>
        <w:rPr>
          <w:sz w:val="26"/>
          <w:szCs w:val="26"/>
        </w:rPr>
        <w:t xml:space="preserve"> </w:t>
      </w:r>
      <w:r w:rsidR="0016517C">
        <w:rPr>
          <w:sz w:val="26"/>
          <w:szCs w:val="26"/>
        </w:rPr>
        <w:t>–</w:t>
      </w:r>
      <w:r>
        <w:rPr>
          <w:sz w:val="26"/>
          <w:szCs w:val="26"/>
        </w:rPr>
        <w:t xml:space="preserve"> </w:t>
      </w:r>
      <w:r w:rsidR="0016517C">
        <w:rPr>
          <w:sz w:val="26"/>
          <w:szCs w:val="26"/>
        </w:rPr>
        <w:t>Moje úžasné</w:t>
      </w:r>
      <w:r w:rsidR="00416CCF">
        <w:rPr>
          <w:sz w:val="26"/>
          <w:szCs w:val="26"/>
        </w:rPr>
        <w:t xml:space="preserve"> ľudské telo, Didakta – Prírodopis 1 a 2</w:t>
      </w:r>
      <w:r w:rsidR="0016517C">
        <w:rPr>
          <w:sz w:val="26"/>
          <w:szCs w:val="26"/>
        </w:rPr>
        <w:t>, Hejbejte se kosti</w:t>
      </w:r>
      <w:r w:rsidR="00416CCF">
        <w:rPr>
          <w:sz w:val="26"/>
          <w:szCs w:val="26"/>
        </w:rPr>
        <w:t>, TS Biológia – tajuplný svet hmyzu</w:t>
      </w:r>
    </w:p>
    <w:p w:rsidR="00F83732" w:rsidRPr="00B902C0" w:rsidRDefault="00F83732" w:rsidP="007E7D0C">
      <w:pPr>
        <w:spacing w:line="276" w:lineRule="auto"/>
        <w:jc w:val="both"/>
        <w:rPr>
          <w:sz w:val="26"/>
          <w:szCs w:val="26"/>
        </w:rPr>
      </w:pPr>
      <w:r w:rsidRPr="00F83732">
        <w:rPr>
          <w:b/>
          <w:i/>
          <w:sz w:val="26"/>
          <w:szCs w:val="26"/>
        </w:rPr>
        <w:t>Ostatné</w:t>
      </w:r>
      <w:r>
        <w:rPr>
          <w:sz w:val="26"/>
          <w:szCs w:val="26"/>
        </w:rPr>
        <w:t xml:space="preserve"> – stolové mikroskopy, elektronický mikroskop, zbierky minerálov a hornín, herbárové položky rastlín, modely kryštálových sústav minerálov,  kostra človeka a jej časti, modely rastlín a húb, nástenné obrazy z biológie</w:t>
      </w:r>
    </w:p>
    <w:p w:rsidR="00F83732" w:rsidRDefault="00F83732" w:rsidP="007E7D0C">
      <w:pPr>
        <w:spacing w:line="276" w:lineRule="auto"/>
        <w:jc w:val="both"/>
        <w:rPr>
          <w:sz w:val="26"/>
          <w:szCs w:val="26"/>
        </w:rPr>
      </w:pPr>
    </w:p>
    <w:p w:rsidR="00F83732" w:rsidRPr="00F83732" w:rsidRDefault="00F83732" w:rsidP="007E7D0C">
      <w:pPr>
        <w:spacing w:line="276" w:lineRule="auto"/>
        <w:jc w:val="both"/>
        <w:rPr>
          <w:b/>
          <w:sz w:val="26"/>
          <w:szCs w:val="26"/>
          <w:u w:val="single"/>
        </w:rPr>
      </w:pPr>
      <w:r w:rsidRPr="00F83732">
        <w:rPr>
          <w:b/>
          <w:sz w:val="26"/>
          <w:szCs w:val="26"/>
          <w:u w:val="single"/>
        </w:rPr>
        <w:t>Chémia</w:t>
      </w:r>
    </w:p>
    <w:p w:rsidR="007E7D0C" w:rsidRDefault="007E7D0C" w:rsidP="00EF73E8">
      <w:pPr>
        <w:spacing w:line="276" w:lineRule="auto"/>
        <w:jc w:val="both"/>
        <w:rPr>
          <w:sz w:val="26"/>
          <w:szCs w:val="26"/>
        </w:rPr>
      </w:pPr>
    </w:p>
    <w:p w:rsidR="00F83732" w:rsidRDefault="00FF71BE" w:rsidP="00EF73E8">
      <w:pPr>
        <w:spacing w:line="276" w:lineRule="auto"/>
        <w:jc w:val="both"/>
        <w:rPr>
          <w:sz w:val="26"/>
          <w:szCs w:val="26"/>
        </w:rPr>
      </w:pPr>
      <w:r>
        <w:rPr>
          <w:sz w:val="26"/>
          <w:szCs w:val="26"/>
        </w:rPr>
        <w:t>6. ročník – Chémia 6 (Romanová, A. Domkovič, Vicenová, Zvončeková)</w:t>
      </w:r>
    </w:p>
    <w:p w:rsidR="00FF71BE" w:rsidRDefault="00FF71BE" w:rsidP="00FF71BE">
      <w:pPr>
        <w:spacing w:line="276" w:lineRule="auto"/>
        <w:jc w:val="both"/>
        <w:rPr>
          <w:sz w:val="26"/>
          <w:szCs w:val="26"/>
        </w:rPr>
      </w:pPr>
      <w:r>
        <w:rPr>
          <w:sz w:val="26"/>
          <w:szCs w:val="26"/>
        </w:rPr>
        <w:t>7. ročník – Chémia 7 (Romanová, A. Domkovič, Vicenová, Zvončeková)</w:t>
      </w:r>
    </w:p>
    <w:p w:rsidR="00FF71BE" w:rsidRDefault="00FF71BE" w:rsidP="00EF73E8">
      <w:pPr>
        <w:spacing w:line="276" w:lineRule="auto"/>
        <w:jc w:val="both"/>
        <w:rPr>
          <w:sz w:val="26"/>
          <w:szCs w:val="26"/>
        </w:rPr>
      </w:pPr>
      <w:r>
        <w:rPr>
          <w:sz w:val="26"/>
          <w:szCs w:val="26"/>
        </w:rPr>
        <w:t>8. ročník – Chémia 8 (Vicenová)</w:t>
      </w:r>
    </w:p>
    <w:p w:rsidR="00FF71BE" w:rsidRDefault="00FF71BE" w:rsidP="00EF73E8">
      <w:pPr>
        <w:spacing w:line="276" w:lineRule="auto"/>
        <w:jc w:val="both"/>
        <w:rPr>
          <w:sz w:val="26"/>
          <w:szCs w:val="26"/>
        </w:rPr>
      </w:pPr>
      <w:r>
        <w:rPr>
          <w:sz w:val="26"/>
          <w:szCs w:val="26"/>
        </w:rPr>
        <w:t>9. ročník – Chémia 9 (Vicenová, Ganajová)</w:t>
      </w:r>
    </w:p>
    <w:p w:rsidR="00FF71BE" w:rsidRDefault="00FF71BE" w:rsidP="00EF73E8">
      <w:pPr>
        <w:spacing w:line="276" w:lineRule="auto"/>
        <w:jc w:val="both"/>
        <w:rPr>
          <w:sz w:val="26"/>
          <w:szCs w:val="26"/>
        </w:rPr>
      </w:pPr>
      <w:r>
        <w:rPr>
          <w:sz w:val="26"/>
          <w:szCs w:val="26"/>
        </w:rPr>
        <w:t>Chémia pre základné školy (Greb, Ludwigsburg, Kemper, Sindelfingen)</w:t>
      </w:r>
    </w:p>
    <w:p w:rsidR="00FF71BE" w:rsidRDefault="00FF71BE" w:rsidP="00EF73E8">
      <w:pPr>
        <w:spacing w:line="276" w:lineRule="auto"/>
        <w:jc w:val="both"/>
        <w:rPr>
          <w:sz w:val="26"/>
          <w:szCs w:val="26"/>
        </w:rPr>
      </w:pPr>
    </w:p>
    <w:p w:rsidR="00F83732" w:rsidRDefault="00F83732" w:rsidP="00F83732">
      <w:pPr>
        <w:spacing w:line="276" w:lineRule="auto"/>
        <w:jc w:val="both"/>
        <w:rPr>
          <w:b/>
          <w:sz w:val="26"/>
          <w:szCs w:val="26"/>
          <w:u w:val="single"/>
        </w:rPr>
      </w:pPr>
      <w:r>
        <w:rPr>
          <w:b/>
          <w:sz w:val="26"/>
          <w:szCs w:val="26"/>
          <w:u w:val="single"/>
        </w:rPr>
        <w:t>Slovenský jazyk a literatúra</w:t>
      </w:r>
    </w:p>
    <w:p w:rsidR="00F83732" w:rsidRDefault="00F83732" w:rsidP="00F83732">
      <w:pPr>
        <w:spacing w:line="276" w:lineRule="auto"/>
        <w:jc w:val="both"/>
        <w:rPr>
          <w:b/>
          <w:sz w:val="26"/>
          <w:szCs w:val="26"/>
          <w:u w:val="single"/>
        </w:rPr>
      </w:pPr>
    </w:p>
    <w:p w:rsidR="00FF71BE" w:rsidRDefault="00FF71BE" w:rsidP="00F83732">
      <w:pPr>
        <w:spacing w:line="276" w:lineRule="auto"/>
        <w:jc w:val="both"/>
        <w:rPr>
          <w:b/>
          <w:i/>
          <w:sz w:val="26"/>
          <w:szCs w:val="26"/>
        </w:rPr>
      </w:pPr>
      <w:r>
        <w:rPr>
          <w:b/>
          <w:i/>
          <w:sz w:val="26"/>
          <w:szCs w:val="26"/>
        </w:rPr>
        <w:t xml:space="preserve">Učebnice </w:t>
      </w:r>
    </w:p>
    <w:p w:rsidR="00FF71BE" w:rsidRDefault="00FF71BE" w:rsidP="00F83732">
      <w:pPr>
        <w:spacing w:line="276" w:lineRule="auto"/>
        <w:jc w:val="both"/>
        <w:rPr>
          <w:sz w:val="26"/>
          <w:szCs w:val="26"/>
        </w:rPr>
      </w:pPr>
      <w:r>
        <w:rPr>
          <w:sz w:val="26"/>
          <w:szCs w:val="26"/>
        </w:rPr>
        <w:t xml:space="preserve">5.  ročník – Slovenský jazyk pre 5. ročník (J. Krajčovičová, J. Kesselová), Pracovný zošit – Pomocník zo slovenského jazyka 5 (J. Krajčovičová), Literatúra pre 5. ročník </w:t>
      </w:r>
      <w:r w:rsidR="00A561EA">
        <w:rPr>
          <w:sz w:val="26"/>
          <w:szCs w:val="26"/>
        </w:rPr>
        <w:t>(J.</w:t>
      </w:r>
      <w:r>
        <w:rPr>
          <w:sz w:val="26"/>
          <w:szCs w:val="26"/>
        </w:rPr>
        <w:t xml:space="preserve"> Krajčovičová, J. Krajčovičová), Pomocník z literatúry 5 (J. Krajčovičová)</w:t>
      </w:r>
    </w:p>
    <w:p w:rsidR="00FF71BE" w:rsidRDefault="00FF71BE" w:rsidP="00F83732">
      <w:pPr>
        <w:spacing w:line="276" w:lineRule="auto"/>
        <w:jc w:val="both"/>
        <w:rPr>
          <w:sz w:val="26"/>
          <w:szCs w:val="26"/>
        </w:rPr>
      </w:pPr>
      <w:r>
        <w:rPr>
          <w:sz w:val="26"/>
          <w:szCs w:val="26"/>
        </w:rPr>
        <w:t xml:space="preserve">6. ročník – Slovenský jazyk pre 6. </w:t>
      </w:r>
      <w:r w:rsidR="00A561EA">
        <w:rPr>
          <w:sz w:val="26"/>
          <w:szCs w:val="26"/>
        </w:rPr>
        <w:t>r</w:t>
      </w:r>
      <w:r>
        <w:rPr>
          <w:sz w:val="26"/>
          <w:szCs w:val="26"/>
        </w:rPr>
        <w:t>očník (</w:t>
      </w:r>
      <w:r w:rsidR="00A561EA">
        <w:rPr>
          <w:sz w:val="26"/>
          <w:szCs w:val="26"/>
        </w:rPr>
        <w:t>J. Krajčovičová, J. Kesselová</w:t>
      </w:r>
      <w:r>
        <w:rPr>
          <w:sz w:val="26"/>
          <w:szCs w:val="26"/>
        </w:rPr>
        <w:t xml:space="preserve">), Literatúra pre 6. </w:t>
      </w:r>
      <w:r w:rsidR="00A561EA">
        <w:rPr>
          <w:sz w:val="26"/>
          <w:szCs w:val="26"/>
        </w:rPr>
        <w:t>r</w:t>
      </w:r>
      <w:r>
        <w:rPr>
          <w:sz w:val="26"/>
          <w:szCs w:val="26"/>
        </w:rPr>
        <w:t>očník (D. Petríková)</w:t>
      </w:r>
      <w:r w:rsidR="00A561EA">
        <w:rPr>
          <w:sz w:val="26"/>
          <w:szCs w:val="26"/>
        </w:rPr>
        <w:t>, Pracovný zošit – Hravá slovenčina 6 (E. Dzurková, M. Andrejčáková, M. Civáňová, L. Tamási, K. Kirinovičová)</w:t>
      </w:r>
    </w:p>
    <w:p w:rsidR="00FF71BE" w:rsidRDefault="00FF71BE" w:rsidP="00F83732">
      <w:pPr>
        <w:spacing w:line="276" w:lineRule="auto"/>
        <w:jc w:val="both"/>
        <w:rPr>
          <w:sz w:val="26"/>
          <w:szCs w:val="26"/>
        </w:rPr>
      </w:pPr>
      <w:r>
        <w:rPr>
          <w:sz w:val="26"/>
          <w:szCs w:val="26"/>
        </w:rPr>
        <w:t xml:space="preserve">7. ročník - </w:t>
      </w:r>
      <w:r w:rsidR="00A561EA">
        <w:rPr>
          <w:sz w:val="26"/>
          <w:szCs w:val="26"/>
        </w:rPr>
        <w:t>Slovenský jazyk pre 7. ročník (J. Krajčovičová, J. Kesselová), Literatúra pre 7. ročník (D. Petríková), Pracovný zošit – Hravá slovenčina 6 (E. Dzurková, M. Andrejčáková, M. Civáňová, L. Tamási, K. Kirinovičová)</w:t>
      </w:r>
    </w:p>
    <w:p w:rsidR="00A561EA" w:rsidRDefault="00A561EA" w:rsidP="00A561EA">
      <w:pPr>
        <w:spacing w:line="276" w:lineRule="auto"/>
        <w:jc w:val="both"/>
        <w:rPr>
          <w:sz w:val="26"/>
          <w:szCs w:val="26"/>
        </w:rPr>
      </w:pPr>
      <w:r>
        <w:rPr>
          <w:sz w:val="26"/>
          <w:szCs w:val="26"/>
        </w:rPr>
        <w:t>8. ročník - Slovenský jazyk pre 6. ročník (J. Krajčovičová, J. Kesselová), Pomocník zo slovenského jazyka 8 (J. Krajčovičová), (J. Krajčovičová, J. Kesselová), Pomocník z literatúry 8 (J. Krajčovičová), Literatúra pre 8. ročník (J. Krajčovičová, J. Krajčovičová)</w:t>
      </w:r>
    </w:p>
    <w:p w:rsidR="00A561EA" w:rsidRDefault="00A561EA" w:rsidP="00A561EA">
      <w:pPr>
        <w:spacing w:line="276" w:lineRule="auto"/>
        <w:jc w:val="both"/>
        <w:rPr>
          <w:sz w:val="26"/>
          <w:szCs w:val="26"/>
        </w:rPr>
      </w:pPr>
      <w:r>
        <w:rPr>
          <w:sz w:val="26"/>
          <w:szCs w:val="26"/>
        </w:rPr>
        <w:lastRenderedPageBreak/>
        <w:t>9. ročník - Slovenský jazyk pre 9. ročník (J. Krajčovičová, J. Kesselová), Pomocník zo slovenského jazyka 9 (J. Krajčovičová), (J. Krajčovičová, J. Kesselová), Pomocník z literatúry 9 (J. Krajčovičová), Literatúra pre 9. ročník (D. Petríková)</w:t>
      </w:r>
    </w:p>
    <w:p w:rsidR="00A561EA" w:rsidRDefault="00A561EA" w:rsidP="00A561EA">
      <w:pPr>
        <w:spacing w:line="276" w:lineRule="auto"/>
        <w:jc w:val="both"/>
        <w:rPr>
          <w:b/>
          <w:i/>
          <w:sz w:val="26"/>
          <w:szCs w:val="26"/>
        </w:rPr>
      </w:pPr>
      <w:r w:rsidRPr="00A561EA">
        <w:rPr>
          <w:b/>
          <w:i/>
          <w:sz w:val="26"/>
          <w:szCs w:val="26"/>
        </w:rPr>
        <w:t xml:space="preserve">Ostatné </w:t>
      </w:r>
    </w:p>
    <w:p w:rsidR="00A561EA" w:rsidRDefault="00A561EA" w:rsidP="00A561EA">
      <w:pPr>
        <w:spacing w:line="276" w:lineRule="auto"/>
        <w:jc w:val="both"/>
        <w:rPr>
          <w:sz w:val="26"/>
          <w:szCs w:val="26"/>
        </w:rPr>
      </w:pPr>
      <w:r>
        <w:rPr>
          <w:sz w:val="26"/>
          <w:szCs w:val="26"/>
        </w:rPr>
        <w:t>Slovník cudzích slov, Krátky slovník slovenského jazyka, Frazeologický slovník, Príručka slovenského jazyka</w:t>
      </w:r>
    </w:p>
    <w:p w:rsidR="00A561EA" w:rsidRPr="00A561EA" w:rsidRDefault="00A561EA" w:rsidP="00A561EA">
      <w:pPr>
        <w:spacing w:line="276" w:lineRule="auto"/>
        <w:jc w:val="both"/>
        <w:rPr>
          <w:sz w:val="26"/>
          <w:szCs w:val="26"/>
        </w:rPr>
      </w:pPr>
      <w:r>
        <w:rPr>
          <w:sz w:val="26"/>
          <w:szCs w:val="26"/>
        </w:rPr>
        <w:t>Ukážky z literárnych diel na CD, interaktívne CD, interaktívne cvičenia z</w:t>
      </w:r>
      <w:r w:rsidR="00640BB0">
        <w:rPr>
          <w:sz w:val="26"/>
          <w:szCs w:val="26"/>
        </w:rPr>
        <w:t> </w:t>
      </w:r>
      <w:hyperlink r:id="rId13" w:history="1">
        <w:r w:rsidR="00640BB0" w:rsidRPr="00F90CEA">
          <w:rPr>
            <w:rStyle w:val="Hypertextovprepojenie"/>
            <w:color w:val="auto"/>
            <w:sz w:val="26"/>
            <w:szCs w:val="26"/>
          </w:rPr>
          <w:t>http://www.evanet.wbl.sk/Word---interaktivne-cvicenia-zoSJL.html</w:t>
        </w:r>
      </w:hyperlink>
      <w:r w:rsidR="00640BB0" w:rsidRPr="00F90CEA">
        <w:rPr>
          <w:sz w:val="26"/>
          <w:szCs w:val="26"/>
        </w:rPr>
        <w:t>.</w:t>
      </w:r>
      <w:r w:rsidR="00640BB0">
        <w:rPr>
          <w:sz w:val="26"/>
          <w:szCs w:val="26"/>
        </w:rPr>
        <w:t xml:space="preserve"> </w:t>
      </w:r>
    </w:p>
    <w:p w:rsidR="00A561EA" w:rsidRPr="00FF71BE" w:rsidRDefault="00A561EA" w:rsidP="00F83732">
      <w:pPr>
        <w:spacing w:line="276" w:lineRule="auto"/>
        <w:jc w:val="both"/>
        <w:rPr>
          <w:sz w:val="26"/>
          <w:szCs w:val="26"/>
        </w:rPr>
      </w:pPr>
    </w:p>
    <w:p w:rsidR="00F83732" w:rsidRDefault="00F83732" w:rsidP="00F83732">
      <w:pPr>
        <w:spacing w:line="276" w:lineRule="auto"/>
        <w:jc w:val="both"/>
        <w:rPr>
          <w:b/>
          <w:sz w:val="26"/>
          <w:szCs w:val="26"/>
          <w:u w:val="single"/>
        </w:rPr>
      </w:pPr>
      <w:r>
        <w:rPr>
          <w:b/>
          <w:sz w:val="26"/>
          <w:szCs w:val="26"/>
          <w:u w:val="single"/>
        </w:rPr>
        <w:t>Hudobná výchova</w:t>
      </w:r>
    </w:p>
    <w:p w:rsidR="00F83732" w:rsidRDefault="00F83732" w:rsidP="00F83732">
      <w:pPr>
        <w:spacing w:line="276" w:lineRule="auto"/>
        <w:jc w:val="both"/>
        <w:rPr>
          <w:b/>
          <w:sz w:val="26"/>
          <w:szCs w:val="26"/>
          <w:u w:val="single"/>
        </w:rPr>
      </w:pPr>
    </w:p>
    <w:p w:rsidR="00EA4CFE" w:rsidRDefault="00EA4CFE" w:rsidP="00F83732">
      <w:pPr>
        <w:spacing w:line="276" w:lineRule="auto"/>
        <w:jc w:val="both"/>
        <w:rPr>
          <w:b/>
          <w:i/>
          <w:sz w:val="26"/>
          <w:szCs w:val="26"/>
        </w:rPr>
      </w:pPr>
      <w:r w:rsidRPr="00EA4CFE">
        <w:rPr>
          <w:b/>
          <w:i/>
          <w:sz w:val="26"/>
          <w:szCs w:val="26"/>
        </w:rPr>
        <w:t>Učebnice</w:t>
      </w:r>
    </w:p>
    <w:p w:rsidR="00EA4CFE" w:rsidRDefault="00EA4CFE" w:rsidP="00F83732">
      <w:pPr>
        <w:spacing w:line="276" w:lineRule="auto"/>
        <w:jc w:val="both"/>
        <w:rPr>
          <w:sz w:val="26"/>
          <w:szCs w:val="26"/>
        </w:rPr>
      </w:pPr>
      <w:r>
        <w:rPr>
          <w:sz w:val="26"/>
          <w:szCs w:val="26"/>
        </w:rPr>
        <w:t>5. ročník – Hudobná výchova pre 5. ročník základnej školy (E. Langsteinová, F. Belo)</w:t>
      </w:r>
    </w:p>
    <w:p w:rsidR="00EA4CFE" w:rsidRDefault="00EA4CFE" w:rsidP="00EA4CFE">
      <w:pPr>
        <w:spacing w:line="276" w:lineRule="auto"/>
        <w:jc w:val="both"/>
        <w:rPr>
          <w:sz w:val="26"/>
          <w:szCs w:val="26"/>
        </w:rPr>
      </w:pPr>
      <w:r>
        <w:rPr>
          <w:sz w:val="26"/>
          <w:szCs w:val="26"/>
        </w:rPr>
        <w:t xml:space="preserve">6. ročník – Hudobná </w:t>
      </w:r>
      <w:r w:rsidR="002B7CD0">
        <w:rPr>
          <w:sz w:val="26"/>
          <w:szCs w:val="26"/>
        </w:rPr>
        <w:t>výchova pre 6</w:t>
      </w:r>
      <w:r>
        <w:rPr>
          <w:sz w:val="26"/>
          <w:szCs w:val="26"/>
        </w:rPr>
        <w:t>. ročník základnej školy (E. Langsteinová, F. Belo)</w:t>
      </w:r>
    </w:p>
    <w:p w:rsidR="00EA4CFE" w:rsidRDefault="002B7CD0" w:rsidP="00EA4CFE">
      <w:pPr>
        <w:spacing w:line="276" w:lineRule="auto"/>
        <w:jc w:val="both"/>
        <w:rPr>
          <w:sz w:val="26"/>
          <w:szCs w:val="26"/>
        </w:rPr>
      </w:pPr>
      <w:r>
        <w:rPr>
          <w:sz w:val="26"/>
          <w:szCs w:val="26"/>
        </w:rPr>
        <w:t>7</w:t>
      </w:r>
      <w:r w:rsidR="00EA4CFE">
        <w:rPr>
          <w:sz w:val="26"/>
          <w:szCs w:val="26"/>
        </w:rPr>
        <w:t xml:space="preserve">. ročník – Hudobná </w:t>
      </w:r>
      <w:r>
        <w:rPr>
          <w:sz w:val="26"/>
          <w:szCs w:val="26"/>
        </w:rPr>
        <w:t>výchova pre 7</w:t>
      </w:r>
      <w:r w:rsidR="00EA4CFE">
        <w:rPr>
          <w:sz w:val="26"/>
          <w:szCs w:val="26"/>
        </w:rPr>
        <w:t>. ročník základnej školy (E. Langsteinová, F. Belo)</w:t>
      </w:r>
    </w:p>
    <w:p w:rsidR="002B7CD0" w:rsidRDefault="002B7CD0" w:rsidP="00EA4CFE">
      <w:pPr>
        <w:spacing w:line="276" w:lineRule="auto"/>
        <w:jc w:val="both"/>
        <w:rPr>
          <w:sz w:val="26"/>
          <w:szCs w:val="26"/>
        </w:rPr>
      </w:pPr>
      <w:r>
        <w:rPr>
          <w:sz w:val="26"/>
          <w:szCs w:val="26"/>
        </w:rPr>
        <w:t>Zborník slovenských piesní, (D. Benciová, L. Robinek)</w:t>
      </w:r>
    </w:p>
    <w:p w:rsidR="002B7CD0" w:rsidRDefault="002B7CD0" w:rsidP="00EA4CFE">
      <w:pPr>
        <w:spacing w:line="276" w:lineRule="auto"/>
        <w:jc w:val="both"/>
        <w:rPr>
          <w:sz w:val="26"/>
          <w:szCs w:val="26"/>
        </w:rPr>
      </w:pPr>
    </w:p>
    <w:p w:rsidR="002B7CD0" w:rsidRDefault="002B7CD0" w:rsidP="00EA4CFE">
      <w:pPr>
        <w:spacing w:line="276" w:lineRule="auto"/>
        <w:jc w:val="both"/>
        <w:rPr>
          <w:sz w:val="26"/>
          <w:szCs w:val="26"/>
        </w:rPr>
      </w:pPr>
      <w:r w:rsidRPr="002B7CD0">
        <w:rPr>
          <w:b/>
          <w:i/>
          <w:sz w:val="26"/>
          <w:szCs w:val="26"/>
        </w:rPr>
        <w:t>Ostatné</w:t>
      </w:r>
      <w:r>
        <w:rPr>
          <w:sz w:val="26"/>
          <w:szCs w:val="26"/>
        </w:rPr>
        <w:t xml:space="preserve"> – texty ľudových a populárnych piesní, hudobné nahrávky, obrazy autorov a hudobných skladateľov, klavír, domáce kino, CD prehrávač</w:t>
      </w:r>
    </w:p>
    <w:p w:rsidR="00EA4CFE" w:rsidRPr="00EA4CFE" w:rsidRDefault="00EA4CFE" w:rsidP="00F83732">
      <w:pPr>
        <w:spacing w:line="276" w:lineRule="auto"/>
        <w:jc w:val="both"/>
        <w:rPr>
          <w:b/>
          <w:i/>
          <w:sz w:val="26"/>
          <w:szCs w:val="26"/>
        </w:rPr>
      </w:pPr>
    </w:p>
    <w:p w:rsidR="00F83732" w:rsidRDefault="008034D4" w:rsidP="00F83732">
      <w:pPr>
        <w:spacing w:line="276" w:lineRule="auto"/>
        <w:jc w:val="both"/>
        <w:rPr>
          <w:b/>
          <w:sz w:val="26"/>
          <w:szCs w:val="26"/>
          <w:u w:val="single"/>
        </w:rPr>
      </w:pPr>
      <w:r>
        <w:rPr>
          <w:b/>
          <w:sz w:val="26"/>
          <w:szCs w:val="26"/>
          <w:u w:val="single"/>
        </w:rPr>
        <w:t>Dejepis</w:t>
      </w:r>
    </w:p>
    <w:p w:rsidR="008034D4" w:rsidRDefault="008034D4" w:rsidP="00F83732">
      <w:pPr>
        <w:spacing w:line="276" w:lineRule="auto"/>
        <w:jc w:val="both"/>
        <w:rPr>
          <w:b/>
          <w:sz w:val="26"/>
          <w:szCs w:val="26"/>
          <w:u w:val="single"/>
        </w:rPr>
      </w:pPr>
    </w:p>
    <w:p w:rsidR="000A0288" w:rsidRDefault="000A0288" w:rsidP="000A0288">
      <w:pPr>
        <w:spacing w:line="276" w:lineRule="auto"/>
        <w:jc w:val="both"/>
        <w:rPr>
          <w:b/>
          <w:i/>
          <w:sz w:val="26"/>
          <w:szCs w:val="26"/>
        </w:rPr>
      </w:pPr>
      <w:r w:rsidRPr="00EA4CFE">
        <w:rPr>
          <w:b/>
          <w:i/>
          <w:sz w:val="26"/>
          <w:szCs w:val="26"/>
        </w:rPr>
        <w:t>Učebnice</w:t>
      </w:r>
    </w:p>
    <w:p w:rsidR="000A0288" w:rsidRDefault="000A0288" w:rsidP="00F83732">
      <w:pPr>
        <w:spacing w:line="276" w:lineRule="auto"/>
        <w:jc w:val="both"/>
        <w:rPr>
          <w:sz w:val="26"/>
          <w:szCs w:val="26"/>
        </w:rPr>
      </w:pPr>
      <w:r>
        <w:rPr>
          <w:sz w:val="26"/>
          <w:szCs w:val="26"/>
        </w:rPr>
        <w:t>5. ročník – Dejepis pre 5. ročník základných škôl (M. Miháliková, M. Tomková)</w:t>
      </w:r>
    </w:p>
    <w:p w:rsidR="000A0288" w:rsidRDefault="000A0288" w:rsidP="000A0288">
      <w:pPr>
        <w:spacing w:line="276" w:lineRule="auto"/>
        <w:jc w:val="both"/>
        <w:rPr>
          <w:sz w:val="26"/>
          <w:szCs w:val="26"/>
        </w:rPr>
      </w:pPr>
      <w:r>
        <w:rPr>
          <w:sz w:val="26"/>
          <w:szCs w:val="26"/>
        </w:rPr>
        <w:t>6. ročník – Dejepis pre 6. ročník základných škôl a 1. ročník gymnázia s osemročným štúdiom (B. Krasnovský, M. Miháliková, M. Tomková), Dejepisná čítanka (1) (P. Dvořák, M. Hurbanič, V. Kratochvíl)</w:t>
      </w:r>
    </w:p>
    <w:p w:rsidR="000A0288" w:rsidRDefault="000A0288" w:rsidP="000A0288">
      <w:pPr>
        <w:spacing w:line="276" w:lineRule="auto"/>
        <w:jc w:val="both"/>
        <w:rPr>
          <w:sz w:val="26"/>
          <w:szCs w:val="26"/>
        </w:rPr>
      </w:pPr>
      <w:r>
        <w:rPr>
          <w:sz w:val="26"/>
          <w:szCs w:val="26"/>
        </w:rPr>
        <w:t>7. ročník – Dejepis pre 7. ročník základných škôl a 2. ročník gymnázia s osemročným štúdiom (J. Lukačka, L. Kačírek, S. Hanová, M. Tomková), Dejepisná čítanka (2) (P. Dvořák, V. Múcska, V. Kratochvíl, M. Skladaný, I. Mrva)</w:t>
      </w:r>
    </w:p>
    <w:p w:rsidR="000A0288" w:rsidRDefault="000A0288" w:rsidP="000A0288">
      <w:pPr>
        <w:spacing w:line="276" w:lineRule="auto"/>
        <w:jc w:val="both"/>
        <w:rPr>
          <w:sz w:val="26"/>
          <w:szCs w:val="26"/>
        </w:rPr>
      </w:pPr>
      <w:r>
        <w:rPr>
          <w:sz w:val="26"/>
          <w:szCs w:val="26"/>
        </w:rPr>
        <w:t>8. ročník – Dejepis pre 8. ročník základných škôl a 3. ročník gymnázia s osemročným štúdiom (M. Bednárová, B. Krasnovský, B. Ulrichová), Dejepisná čítanka (3) (D. Kováč, V. Kratochvíl, M. Skladaný, H. Tkadlečková</w:t>
      </w:r>
      <w:r w:rsidR="002129F2">
        <w:rPr>
          <w:sz w:val="26"/>
          <w:szCs w:val="26"/>
        </w:rPr>
        <w:t>, V. Kopčan</w:t>
      </w:r>
      <w:r>
        <w:rPr>
          <w:sz w:val="26"/>
          <w:szCs w:val="26"/>
        </w:rPr>
        <w:t>)</w:t>
      </w:r>
    </w:p>
    <w:p w:rsidR="002129F2" w:rsidRDefault="002129F2" w:rsidP="002129F2">
      <w:pPr>
        <w:spacing w:line="276" w:lineRule="auto"/>
        <w:jc w:val="both"/>
        <w:rPr>
          <w:sz w:val="26"/>
          <w:szCs w:val="26"/>
        </w:rPr>
      </w:pPr>
      <w:r>
        <w:rPr>
          <w:sz w:val="26"/>
          <w:szCs w:val="26"/>
        </w:rPr>
        <w:t>9. ročník – Dejepis pre 9. ročník základných škôl a 3. ročník gymnázia s osemročným štúdiom (D. Kováč, V.Kratochvíl, I. Kamenec, H. Tkadlečková ), Dejepisná čítanka (4) (D. Kováč, V.Kratochvíl, I. Kamenec, H. Tkadlečková, V. Jaksicsová)</w:t>
      </w:r>
    </w:p>
    <w:p w:rsidR="000A0288" w:rsidRDefault="000A0288" w:rsidP="000A0288">
      <w:pPr>
        <w:spacing w:line="276" w:lineRule="auto"/>
        <w:jc w:val="both"/>
        <w:rPr>
          <w:sz w:val="26"/>
          <w:szCs w:val="26"/>
        </w:rPr>
      </w:pPr>
    </w:p>
    <w:p w:rsidR="000A0288" w:rsidRPr="002129F2" w:rsidRDefault="002129F2" w:rsidP="00F83732">
      <w:pPr>
        <w:spacing w:line="276" w:lineRule="auto"/>
        <w:jc w:val="both"/>
        <w:rPr>
          <w:sz w:val="26"/>
          <w:szCs w:val="26"/>
          <w:u w:val="single"/>
        </w:rPr>
      </w:pPr>
      <w:r w:rsidRPr="002B7CD0">
        <w:rPr>
          <w:b/>
          <w:i/>
          <w:sz w:val="26"/>
          <w:szCs w:val="26"/>
        </w:rPr>
        <w:t>Ostatné</w:t>
      </w:r>
      <w:r>
        <w:rPr>
          <w:b/>
          <w:i/>
          <w:sz w:val="26"/>
          <w:szCs w:val="26"/>
        </w:rPr>
        <w:t xml:space="preserve"> – </w:t>
      </w:r>
      <w:r>
        <w:rPr>
          <w:sz w:val="26"/>
          <w:szCs w:val="26"/>
        </w:rPr>
        <w:t>Výučbové CD: Zámorské objavy, Humanizmus a renesancia, Staroveké Grécko, Staroveký Rím, Svetové náboženstvá; dejepisné mapy, internetové zdroje, vybraná odborná literatúra</w:t>
      </w:r>
    </w:p>
    <w:p w:rsidR="000A0288" w:rsidRPr="000A0288" w:rsidRDefault="000A0288" w:rsidP="00F83732">
      <w:pPr>
        <w:spacing w:line="276" w:lineRule="auto"/>
        <w:jc w:val="both"/>
        <w:rPr>
          <w:sz w:val="26"/>
          <w:szCs w:val="26"/>
        </w:rPr>
      </w:pPr>
    </w:p>
    <w:p w:rsidR="008034D4" w:rsidRDefault="008034D4" w:rsidP="008034D4">
      <w:pPr>
        <w:spacing w:line="276" w:lineRule="auto"/>
        <w:jc w:val="both"/>
        <w:rPr>
          <w:b/>
          <w:sz w:val="26"/>
          <w:szCs w:val="26"/>
          <w:u w:val="single"/>
        </w:rPr>
      </w:pPr>
      <w:r>
        <w:rPr>
          <w:b/>
          <w:sz w:val="26"/>
          <w:szCs w:val="26"/>
          <w:u w:val="single"/>
        </w:rPr>
        <w:t>Výtvarná výchova</w:t>
      </w:r>
    </w:p>
    <w:p w:rsidR="008034D4" w:rsidRDefault="008034D4" w:rsidP="008034D4">
      <w:pPr>
        <w:spacing w:line="276" w:lineRule="auto"/>
        <w:jc w:val="both"/>
        <w:rPr>
          <w:b/>
          <w:sz w:val="26"/>
          <w:szCs w:val="26"/>
          <w:u w:val="single"/>
        </w:rPr>
      </w:pPr>
    </w:p>
    <w:p w:rsidR="00FF71BE" w:rsidRPr="00FF71BE" w:rsidRDefault="00FF71BE" w:rsidP="008034D4">
      <w:pPr>
        <w:spacing w:line="276" w:lineRule="auto"/>
        <w:jc w:val="both"/>
        <w:rPr>
          <w:sz w:val="26"/>
          <w:szCs w:val="26"/>
        </w:rPr>
      </w:pPr>
      <w:r w:rsidRPr="00FF71BE">
        <w:rPr>
          <w:b/>
          <w:i/>
          <w:sz w:val="26"/>
          <w:szCs w:val="26"/>
        </w:rPr>
        <w:t xml:space="preserve">Učebnice </w:t>
      </w:r>
      <w:r>
        <w:rPr>
          <w:b/>
          <w:i/>
          <w:sz w:val="26"/>
          <w:szCs w:val="26"/>
        </w:rPr>
        <w:t>–</w:t>
      </w:r>
      <w:r w:rsidRPr="00FF71BE">
        <w:rPr>
          <w:b/>
          <w:i/>
          <w:sz w:val="26"/>
          <w:szCs w:val="26"/>
        </w:rPr>
        <w:t xml:space="preserve"> </w:t>
      </w:r>
      <w:r>
        <w:rPr>
          <w:sz w:val="26"/>
          <w:szCs w:val="26"/>
        </w:rPr>
        <w:t>Výtvarná výchova pre 5. ročník základných škôl (L. Čarný), Výtvarná výchova pre 6. ročník základných škôl (L. Čarný), Výtvarná výchova pre 7. ročník základných škôl (L. Čarný), Výtvarná výchova pre 8. ročník základných škôl (J. Schubertová)</w:t>
      </w:r>
    </w:p>
    <w:p w:rsidR="00FF71BE" w:rsidRPr="00FF71BE" w:rsidRDefault="00FF71BE" w:rsidP="008034D4">
      <w:pPr>
        <w:spacing w:line="276" w:lineRule="auto"/>
        <w:jc w:val="both"/>
        <w:rPr>
          <w:b/>
          <w:i/>
          <w:sz w:val="26"/>
          <w:szCs w:val="26"/>
        </w:rPr>
      </w:pPr>
    </w:p>
    <w:p w:rsidR="008034D4" w:rsidRDefault="008034D4" w:rsidP="008034D4">
      <w:pPr>
        <w:spacing w:line="276" w:lineRule="auto"/>
        <w:jc w:val="both"/>
        <w:rPr>
          <w:b/>
          <w:sz w:val="26"/>
          <w:szCs w:val="26"/>
          <w:u w:val="single"/>
        </w:rPr>
      </w:pPr>
      <w:r>
        <w:rPr>
          <w:b/>
          <w:sz w:val="26"/>
          <w:szCs w:val="26"/>
          <w:u w:val="single"/>
        </w:rPr>
        <w:t>Technika</w:t>
      </w:r>
    </w:p>
    <w:p w:rsidR="006B7FD2" w:rsidRDefault="006B7FD2" w:rsidP="008034D4">
      <w:pPr>
        <w:spacing w:line="276" w:lineRule="auto"/>
        <w:jc w:val="both"/>
        <w:rPr>
          <w:b/>
          <w:sz w:val="26"/>
          <w:szCs w:val="26"/>
          <w:u w:val="single"/>
        </w:rPr>
      </w:pPr>
    </w:p>
    <w:p w:rsidR="006B7FD2" w:rsidRPr="006B7FD2" w:rsidRDefault="006B7FD2" w:rsidP="008034D4">
      <w:pPr>
        <w:spacing w:line="276" w:lineRule="auto"/>
        <w:jc w:val="both"/>
        <w:rPr>
          <w:sz w:val="26"/>
          <w:szCs w:val="26"/>
        </w:rPr>
      </w:pPr>
      <w:r w:rsidRPr="006B7FD2">
        <w:rPr>
          <w:b/>
          <w:i/>
          <w:sz w:val="26"/>
          <w:szCs w:val="26"/>
        </w:rPr>
        <w:t>Učebnice</w:t>
      </w:r>
      <w:r>
        <w:rPr>
          <w:sz w:val="26"/>
          <w:szCs w:val="26"/>
        </w:rPr>
        <w:t xml:space="preserve"> :</w:t>
      </w:r>
      <w:r w:rsidR="00F83B52">
        <w:rPr>
          <w:sz w:val="26"/>
          <w:szCs w:val="26"/>
        </w:rPr>
        <w:t xml:space="preserve"> Technická výchova pre 5. – 9. r</w:t>
      </w:r>
      <w:r>
        <w:rPr>
          <w:sz w:val="26"/>
          <w:szCs w:val="26"/>
        </w:rPr>
        <w:t>očník (I. Krušpán), Pestovateľské práce pre 5. ročník základnej školy (A. Milec), Pestovateľské práce pre 8. ročník základnej školy (R. Halásová), Pestovateľské práce pre 5. ročník základnej školy (J. Ivan, A. Milec), Pestovateľské práce pre 6. ročník základnej školy (J. Ivan, A. Milec), Technika pre 7. ročník základnej školy a 2. ročník  gymnázia s osemročným štúdiom (Ľ. Žáčok), Svet práce a tvorba životného prostredia pre 7. ročník základnej školy a 2. ročník gymnázia s osemročným štúdiom (J. Levčíková, D. Mlyneková), Svet práce a tvorba životného prostredia pre 8. ročník základnej školy a 3. ročník gymnázia s osemročným štúdiom (J. Levčíková, D. Mlyneková),</w:t>
      </w:r>
    </w:p>
    <w:p w:rsidR="008034D4" w:rsidRDefault="008034D4" w:rsidP="008034D4">
      <w:pPr>
        <w:spacing w:line="276" w:lineRule="auto"/>
        <w:jc w:val="both"/>
        <w:rPr>
          <w:b/>
          <w:sz w:val="26"/>
          <w:szCs w:val="26"/>
          <w:u w:val="single"/>
        </w:rPr>
      </w:pPr>
    </w:p>
    <w:p w:rsidR="008034D4" w:rsidRDefault="008034D4" w:rsidP="008034D4">
      <w:pPr>
        <w:spacing w:line="276" w:lineRule="auto"/>
        <w:jc w:val="both"/>
        <w:rPr>
          <w:b/>
          <w:sz w:val="26"/>
          <w:szCs w:val="26"/>
          <w:u w:val="single"/>
        </w:rPr>
      </w:pPr>
      <w:r>
        <w:rPr>
          <w:b/>
          <w:sz w:val="26"/>
          <w:szCs w:val="26"/>
          <w:u w:val="single"/>
        </w:rPr>
        <w:t>Občianska výchova</w:t>
      </w:r>
    </w:p>
    <w:p w:rsidR="002129F2" w:rsidRDefault="002129F2" w:rsidP="008034D4">
      <w:pPr>
        <w:spacing w:line="276" w:lineRule="auto"/>
        <w:jc w:val="both"/>
        <w:rPr>
          <w:b/>
          <w:sz w:val="26"/>
          <w:szCs w:val="26"/>
          <w:u w:val="single"/>
        </w:rPr>
      </w:pPr>
    </w:p>
    <w:p w:rsidR="002129F2" w:rsidRDefault="002129F2" w:rsidP="008034D4">
      <w:pPr>
        <w:spacing w:line="276" w:lineRule="auto"/>
        <w:jc w:val="both"/>
        <w:rPr>
          <w:sz w:val="26"/>
          <w:szCs w:val="26"/>
        </w:rPr>
      </w:pPr>
      <w:r w:rsidRPr="00FF71BE">
        <w:rPr>
          <w:b/>
          <w:i/>
          <w:sz w:val="26"/>
          <w:szCs w:val="26"/>
        </w:rPr>
        <w:t>Učebnice</w:t>
      </w:r>
    </w:p>
    <w:p w:rsidR="002129F2" w:rsidRPr="002129F2" w:rsidRDefault="00F83B52" w:rsidP="008034D4">
      <w:pPr>
        <w:spacing w:line="276" w:lineRule="auto"/>
        <w:jc w:val="both"/>
        <w:rPr>
          <w:sz w:val="26"/>
          <w:szCs w:val="26"/>
          <w:u w:val="single"/>
        </w:rPr>
      </w:pPr>
      <w:r>
        <w:rPr>
          <w:sz w:val="26"/>
          <w:szCs w:val="26"/>
        </w:rPr>
        <w:t>6</w:t>
      </w:r>
      <w:r w:rsidR="002129F2">
        <w:rPr>
          <w:sz w:val="26"/>
          <w:szCs w:val="26"/>
        </w:rPr>
        <w:t>. ročník – Občianska náuka pre 6. ročník základnej školy a </w:t>
      </w:r>
      <w:r>
        <w:rPr>
          <w:sz w:val="26"/>
          <w:szCs w:val="26"/>
        </w:rPr>
        <w:t>1</w:t>
      </w:r>
      <w:r w:rsidR="002129F2">
        <w:rPr>
          <w:sz w:val="26"/>
          <w:szCs w:val="26"/>
        </w:rPr>
        <w:t>. ročník gymnázia s osemročnou dochádzkou (A. Drozdíková, D. Ďurajková)</w:t>
      </w:r>
    </w:p>
    <w:p w:rsidR="00F83B52" w:rsidRDefault="00F83B52" w:rsidP="00F83B52">
      <w:pPr>
        <w:spacing w:line="276" w:lineRule="auto"/>
        <w:jc w:val="both"/>
        <w:rPr>
          <w:sz w:val="26"/>
          <w:szCs w:val="26"/>
        </w:rPr>
      </w:pPr>
      <w:r>
        <w:rPr>
          <w:sz w:val="26"/>
          <w:szCs w:val="26"/>
        </w:rPr>
        <w:t>7. ročník – Občianska náuka pre 7. ročník základnej školy 2. ročník gymnázia s osemročnou dochádzkou (A. Drozdíková)</w:t>
      </w:r>
    </w:p>
    <w:p w:rsidR="00F83B52" w:rsidRDefault="00F83B52" w:rsidP="00F83B52">
      <w:pPr>
        <w:spacing w:line="276" w:lineRule="auto"/>
        <w:jc w:val="both"/>
        <w:rPr>
          <w:sz w:val="26"/>
          <w:szCs w:val="26"/>
        </w:rPr>
      </w:pPr>
      <w:r>
        <w:rPr>
          <w:sz w:val="26"/>
          <w:szCs w:val="26"/>
        </w:rPr>
        <w:t xml:space="preserve">8. ročník – Občianska náuka pre 8. ročník základnej školy a 3. ročník gymnázia s osemročnou dochádzkou (D. </w:t>
      </w:r>
      <w:r w:rsidR="00576CFC">
        <w:rPr>
          <w:sz w:val="26"/>
          <w:szCs w:val="26"/>
        </w:rPr>
        <w:t>Vargová</w:t>
      </w:r>
      <w:r>
        <w:rPr>
          <w:sz w:val="26"/>
          <w:szCs w:val="26"/>
        </w:rPr>
        <w:t>, D. Ďurajková)</w:t>
      </w:r>
    </w:p>
    <w:p w:rsidR="00F83B52" w:rsidRPr="002129F2" w:rsidRDefault="00F83B52" w:rsidP="00F83B52">
      <w:pPr>
        <w:spacing w:line="276" w:lineRule="auto"/>
        <w:jc w:val="both"/>
        <w:rPr>
          <w:sz w:val="26"/>
          <w:szCs w:val="26"/>
          <w:u w:val="single"/>
        </w:rPr>
      </w:pPr>
      <w:r>
        <w:rPr>
          <w:sz w:val="26"/>
          <w:szCs w:val="26"/>
        </w:rPr>
        <w:t>9. ročník – Občianska náuka pre 9. ročník základnej školy a 4. ročník gymnázia s osemročnou dochádzkou (H. Kopecká, E. Muchová)</w:t>
      </w:r>
    </w:p>
    <w:p w:rsidR="00F83B52" w:rsidRDefault="00F83B52" w:rsidP="008034D4">
      <w:pPr>
        <w:spacing w:line="276" w:lineRule="auto"/>
        <w:jc w:val="both"/>
        <w:rPr>
          <w:sz w:val="26"/>
          <w:szCs w:val="26"/>
          <w:u w:val="single"/>
        </w:rPr>
      </w:pPr>
    </w:p>
    <w:p w:rsidR="008034D4" w:rsidRDefault="008034D4" w:rsidP="008034D4">
      <w:pPr>
        <w:spacing w:line="276" w:lineRule="auto"/>
        <w:jc w:val="both"/>
        <w:rPr>
          <w:b/>
          <w:sz w:val="26"/>
          <w:szCs w:val="26"/>
          <w:u w:val="single"/>
        </w:rPr>
      </w:pPr>
      <w:r>
        <w:rPr>
          <w:b/>
          <w:sz w:val="26"/>
          <w:szCs w:val="26"/>
          <w:u w:val="single"/>
        </w:rPr>
        <w:t>Náboženská výchova</w:t>
      </w:r>
    </w:p>
    <w:p w:rsidR="00F90CEA" w:rsidRDefault="00F90CEA" w:rsidP="008034D4">
      <w:pPr>
        <w:spacing w:line="276" w:lineRule="auto"/>
        <w:jc w:val="both"/>
        <w:rPr>
          <w:b/>
          <w:sz w:val="26"/>
          <w:szCs w:val="26"/>
          <w:u w:val="single"/>
        </w:rPr>
      </w:pPr>
    </w:p>
    <w:p w:rsidR="00F90CEA" w:rsidRPr="00F90CEA" w:rsidRDefault="00F90CEA" w:rsidP="008034D4">
      <w:pPr>
        <w:spacing w:line="276" w:lineRule="auto"/>
        <w:jc w:val="both"/>
        <w:rPr>
          <w:sz w:val="26"/>
          <w:szCs w:val="26"/>
        </w:rPr>
      </w:pPr>
      <w:r w:rsidRPr="00F90CEA">
        <w:rPr>
          <w:sz w:val="26"/>
          <w:szCs w:val="26"/>
        </w:rPr>
        <w:t>Žiaci učebnice nemajú, pracujú iba s pracovnými zošitmi</w:t>
      </w:r>
    </w:p>
    <w:p w:rsidR="002118CC" w:rsidRDefault="002118CC" w:rsidP="008034D4">
      <w:pPr>
        <w:spacing w:line="276" w:lineRule="auto"/>
        <w:jc w:val="both"/>
        <w:rPr>
          <w:b/>
          <w:sz w:val="26"/>
          <w:szCs w:val="26"/>
          <w:u w:val="single"/>
        </w:rPr>
      </w:pPr>
    </w:p>
    <w:p w:rsidR="00511650" w:rsidRDefault="00511650" w:rsidP="008034D4">
      <w:pPr>
        <w:spacing w:line="276" w:lineRule="auto"/>
        <w:jc w:val="both"/>
        <w:rPr>
          <w:b/>
          <w:sz w:val="26"/>
          <w:szCs w:val="26"/>
          <w:u w:val="single"/>
        </w:rPr>
      </w:pPr>
    </w:p>
    <w:p w:rsidR="008034D4" w:rsidRPr="00F83732" w:rsidRDefault="008034D4" w:rsidP="008034D4">
      <w:pPr>
        <w:spacing w:line="276" w:lineRule="auto"/>
        <w:jc w:val="both"/>
        <w:rPr>
          <w:b/>
          <w:sz w:val="26"/>
          <w:szCs w:val="26"/>
          <w:u w:val="single"/>
        </w:rPr>
      </w:pPr>
      <w:r>
        <w:rPr>
          <w:b/>
          <w:sz w:val="26"/>
          <w:szCs w:val="26"/>
          <w:u w:val="single"/>
        </w:rPr>
        <w:t>Informatika</w:t>
      </w:r>
    </w:p>
    <w:p w:rsidR="008034D4" w:rsidRDefault="008034D4" w:rsidP="008034D4">
      <w:pPr>
        <w:spacing w:line="276" w:lineRule="auto"/>
        <w:jc w:val="both"/>
        <w:rPr>
          <w:b/>
          <w:sz w:val="26"/>
          <w:szCs w:val="26"/>
          <w:u w:val="single"/>
        </w:rPr>
      </w:pPr>
    </w:p>
    <w:p w:rsidR="006F47D8" w:rsidRDefault="006F47D8" w:rsidP="008034D4">
      <w:pPr>
        <w:spacing w:line="276" w:lineRule="auto"/>
        <w:jc w:val="both"/>
        <w:rPr>
          <w:sz w:val="26"/>
          <w:szCs w:val="26"/>
        </w:rPr>
      </w:pPr>
      <w:r>
        <w:rPr>
          <w:sz w:val="26"/>
          <w:szCs w:val="26"/>
        </w:rPr>
        <w:lastRenderedPageBreak/>
        <w:t>Odborná literatúra</w:t>
      </w:r>
      <w:r w:rsidRPr="006F47D8">
        <w:rPr>
          <w:sz w:val="26"/>
          <w:szCs w:val="26"/>
        </w:rPr>
        <w:t xml:space="preserve"> pre vyučujúceho </w:t>
      </w:r>
      <w:r>
        <w:rPr>
          <w:sz w:val="26"/>
          <w:szCs w:val="26"/>
        </w:rPr>
        <w:t xml:space="preserve">– Windows 7 (O. Bito), MS Office 2007 (J. Andrýsková), Interaktívna učebnica – Informatika s Tomikom (Lauko), Informatická výchova pre 2. – 4. ročník (M. Chalachanová) </w:t>
      </w:r>
    </w:p>
    <w:p w:rsidR="006F47D8" w:rsidRPr="006F47D8" w:rsidRDefault="006F47D8" w:rsidP="008034D4">
      <w:pPr>
        <w:spacing w:line="276" w:lineRule="auto"/>
        <w:jc w:val="both"/>
        <w:rPr>
          <w:sz w:val="26"/>
          <w:szCs w:val="26"/>
        </w:rPr>
      </w:pPr>
    </w:p>
    <w:p w:rsidR="00640BB0" w:rsidRDefault="00640BB0" w:rsidP="00640BB0">
      <w:pPr>
        <w:spacing w:line="276" w:lineRule="auto"/>
        <w:jc w:val="both"/>
        <w:rPr>
          <w:sz w:val="26"/>
          <w:szCs w:val="26"/>
        </w:rPr>
      </w:pPr>
      <w:r>
        <w:rPr>
          <w:sz w:val="26"/>
          <w:szCs w:val="26"/>
        </w:rPr>
        <w:t xml:space="preserve">Všetkým vyučujúcim sú k dispozícii dve jazykové laboratória, štyri učebne IKT (interaktívna tabuľa, dataprojektor, stolové počítače, notebooky, vizualizér, ozvučenie), dataprojektory, premietacie plátna, CD prehrávače a množstvo interaktívneho CD softvéru. Škola má zakúpenú licenciu na využívanie interaktívnych programov Hot Potatoes, Alf. Učitelia tiež využívajú programy Irfan View, Imagine, Format Factory a ďalšie. </w:t>
      </w:r>
    </w:p>
    <w:p w:rsidR="00F90CEA" w:rsidRDefault="00F90CEA" w:rsidP="00640BB0">
      <w:pPr>
        <w:spacing w:line="276" w:lineRule="auto"/>
        <w:jc w:val="both"/>
        <w:rPr>
          <w:sz w:val="26"/>
          <w:szCs w:val="26"/>
        </w:rPr>
      </w:pPr>
    </w:p>
    <w:p w:rsidR="001B5AFB" w:rsidRPr="00427772" w:rsidRDefault="001B5AFB" w:rsidP="001B5AFB">
      <w:pPr>
        <w:pStyle w:val="Nadpis4"/>
        <w:rPr>
          <w:rFonts w:ascii="Times New Roman" w:hAnsi="Times New Roman" w:cs="Times New Roman"/>
          <w:i w:val="0"/>
          <w:color w:val="auto"/>
          <w:sz w:val="26"/>
          <w:szCs w:val="26"/>
        </w:rPr>
      </w:pPr>
      <w:r w:rsidRPr="00427772">
        <w:rPr>
          <w:rFonts w:ascii="Times New Roman" w:hAnsi="Times New Roman" w:cs="Times New Roman"/>
          <w:i w:val="0"/>
          <w:color w:val="auto"/>
          <w:sz w:val="26"/>
          <w:szCs w:val="26"/>
        </w:rPr>
        <w:t xml:space="preserve">H.    Začlenenie prierezových tém: </w:t>
      </w:r>
    </w:p>
    <w:p w:rsidR="001B5AFB" w:rsidRPr="00427772" w:rsidRDefault="001B5AFB" w:rsidP="001B5AFB">
      <w:pPr>
        <w:pStyle w:val="Normlnywebov"/>
        <w:jc w:val="both"/>
        <w:rPr>
          <w:sz w:val="26"/>
          <w:szCs w:val="26"/>
          <w:lang w:val="sk-SK"/>
        </w:rPr>
      </w:pPr>
      <w:r w:rsidRPr="00427772">
        <w:rPr>
          <w:sz w:val="26"/>
          <w:szCs w:val="26"/>
          <w:lang w:val="sk-SK"/>
        </w:rPr>
        <w:t>Prierezové témy odrážajú vo vyučovacom procese aktuálne problémy súčasného sveta, a preto sú neoddeliteľnou súčasťou základného vzdelania. Z daných prierezových tém nevytvárame samostatné vyučovacie predmety, ale integrujeme ich do všetkých vyučovacích predmetov všetkých ročníkov. Zaradenie určitej prierezovej témy je vyznačené v časovo-tematických plánoch jednotlivých predmetov u každého vyučujúceho.</w:t>
      </w:r>
    </w:p>
    <w:p w:rsidR="001B5AFB" w:rsidRPr="00427772" w:rsidRDefault="001B5AFB" w:rsidP="00415A71">
      <w:pPr>
        <w:pStyle w:val="Normlnywebov"/>
        <w:numPr>
          <w:ilvl w:val="0"/>
          <w:numId w:val="47"/>
        </w:numPr>
        <w:jc w:val="both"/>
        <w:rPr>
          <w:sz w:val="26"/>
          <w:szCs w:val="26"/>
          <w:lang w:val="sk-SK"/>
        </w:rPr>
      </w:pPr>
      <w:r w:rsidRPr="00E21B39">
        <w:rPr>
          <w:sz w:val="26"/>
          <w:szCs w:val="26"/>
          <w:u w:val="single"/>
          <w:lang w:val="sk-SK"/>
        </w:rPr>
        <w:t xml:space="preserve">regionálna výchova </w:t>
      </w:r>
      <w:r w:rsidR="00E21B39" w:rsidRPr="00E21B39">
        <w:rPr>
          <w:sz w:val="26"/>
          <w:szCs w:val="26"/>
          <w:u w:val="single"/>
          <w:lang w:val="sk-SK"/>
        </w:rPr>
        <w:t>a ľudová kultúra</w:t>
      </w:r>
      <w:r w:rsidR="00E21B39">
        <w:rPr>
          <w:sz w:val="26"/>
          <w:szCs w:val="26"/>
          <w:lang w:val="sk-SK"/>
        </w:rPr>
        <w:t xml:space="preserve"> </w:t>
      </w:r>
      <w:r w:rsidRPr="00427772">
        <w:rPr>
          <w:sz w:val="26"/>
          <w:szCs w:val="26"/>
          <w:lang w:val="sk-SK"/>
        </w:rPr>
        <w:t xml:space="preserve">– </w:t>
      </w:r>
      <w:r w:rsidRPr="00427772">
        <w:rPr>
          <w:rStyle w:val="Siln"/>
          <w:b w:val="0"/>
          <w:sz w:val="26"/>
          <w:szCs w:val="26"/>
          <w:lang w:val="sk-SK"/>
        </w:rPr>
        <w:t xml:space="preserve">každý kút Slovenska má svoje špecifiká. K ich poznaniu a následnému obohateniu prispieva aj výučba regionálnej výchovy na základných školách, ktorá hravou a tvorivou formou sprostredkúva pohľad na prácu a život minulých generácií cez prizmu pochopenia a nadčasovosti. Len cez poznanie osobnej minulosti (minulosti obce, krajiny) môže prichádzať autentické uvedomenie si vlastnej identity, rozvoj a kultivácia pozitívnych postojov detí k regiónu. Regionálna výchova je v ŠkVP súčasťou vyučovacieho procesu predmetov </w:t>
      </w:r>
      <w:r w:rsidR="00E21B39">
        <w:rPr>
          <w:rStyle w:val="Siln"/>
          <w:b w:val="0"/>
          <w:sz w:val="26"/>
          <w:szCs w:val="26"/>
          <w:lang w:val="sk-SK"/>
        </w:rPr>
        <w:t>vyučovaných v primárnom vzdelávaní</w:t>
      </w:r>
      <w:r w:rsidRPr="00427772">
        <w:rPr>
          <w:rStyle w:val="Siln"/>
          <w:b w:val="0"/>
          <w:sz w:val="26"/>
          <w:szCs w:val="26"/>
          <w:lang w:val="sk-SK"/>
        </w:rPr>
        <w:t xml:space="preserve"> ako aj mimoškolskej záujmovej činnosti (detský folklórny súbor Nábrežníček, príspevky v školskom časopise, besedy s odborníkmi)</w:t>
      </w:r>
    </w:p>
    <w:p w:rsidR="001B5AFB" w:rsidRPr="00427772" w:rsidRDefault="001B5AFB" w:rsidP="00415A71">
      <w:pPr>
        <w:pStyle w:val="Normlnywebov"/>
        <w:numPr>
          <w:ilvl w:val="0"/>
          <w:numId w:val="47"/>
        </w:numPr>
        <w:jc w:val="both"/>
        <w:rPr>
          <w:sz w:val="26"/>
          <w:szCs w:val="26"/>
          <w:lang w:val="sk-SK"/>
        </w:rPr>
      </w:pPr>
      <w:r w:rsidRPr="00427772">
        <w:rPr>
          <w:sz w:val="26"/>
          <w:szCs w:val="26"/>
          <w:u w:val="single"/>
          <w:lang w:val="sk-SK"/>
        </w:rPr>
        <w:t>environmentálne výchova</w:t>
      </w:r>
      <w:r w:rsidRPr="00427772">
        <w:rPr>
          <w:sz w:val="26"/>
          <w:szCs w:val="26"/>
          <w:lang w:val="sk-SK"/>
        </w:rPr>
        <w:t xml:space="preserve"> – prelína sa všetkými predmetmi, ale najmä</w:t>
      </w:r>
      <w:r w:rsidRPr="00427772">
        <w:rPr>
          <w:sz w:val="26"/>
          <w:szCs w:val="26"/>
        </w:rPr>
        <w:t xml:space="preserve"> </w:t>
      </w:r>
      <w:r w:rsidRPr="00427772">
        <w:rPr>
          <w:sz w:val="26"/>
          <w:szCs w:val="26"/>
          <w:lang w:val="sk-SK"/>
        </w:rPr>
        <w:t>prírodovedou, vlastivedou, pracovným vyučovaním, etickou výchovou.</w:t>
      </w:r>
      <w:r w:rsidRPr="00427772">
        <w:rPr>
          <w:sz w:val="26"/>
          <w:szCs w:val="26"/>
        </w:rPr>
        <w:t xml:space="preserve"> </w:t>
      </w:r>
      <w:r w:rsidRPr="00427772">
        <w:rPr>
          <w:sz w:val="26"/>
          <w:szCs w:val="26"/>
          <w:lang w:val="sk-SK"/>
        </w:rPr>
        <w:t>Cieľom je prispieť k rozvoju osobnosti žiaka tak, že nadobudne schopnosť chápať, analyzovať</w:t>
      </w:r>
      <w:r w:rsidRPr="00427772">
        <w:rPr>
          <w:sz w:val="26"/>
          <w:szCs w:val="26"/>
        </w:rPr>
        <w:t xml:space="preserve"> </w:t>
      </w:r>
      <w:r w:rsidRPr="00427772">
        <w:rPr>
          <w:sz w:val="26"/>
          <w:szCs w:val="26"/>
          <w:lang w:val="sk-SK"/>
        </w:rPr>
        <w:t>a hodnotiť vzťahy medzi človekom a jeho životným prostredím vo svojom okolí, pričom zároveň</w:t>
      </w:r>
      <w:r w:rsidRPr="00427772">
        <w:rPr>
          <w:sz w:val="26"/>
          <w:szCs w:val="26"/>
        </w:rPr>
        <w:t xml:space="preserve"> </w:t>
      </w:r>
      <w:r w:rsidRPr="00427772">
        <w:rPr>
          <w:sz w:val="26"/>
          <w:szCs w:val="26"/>
          <w:lang w:val="sk-SK"/>
        </w:rPr>
        <w:t>chápe potrebu ochrany životného prostredia na celom svete. Dôležité je, aby žiaci získali</w:t>
      </w:r>
      <w:r w:rsidRPr="00427772">
        <w:rPr>
          <w:sz w:val="26"/>
          <w:szCs w:val="26"/>
        </w:rPr>
        <w:t xml:space="preserve"> </w:t>
      </w:r>
      <w:r w:rsidRPr="00427772">
        <w:rPr>
          <w:sz w:val="26"/>
          <w:szCs w:val="26"/>
          <w:lang w:val="sk-SK"/>
        </w:rPr>
        <w:t>vedomosti ale aj zručnosti, ktorými môžu pomáhať životnému prostrediu jednoduchými</w:t>
      </w:r>
      <w:r w:rsidRPr="00427772">
        <w:rPr>
          <w:sz w:val="26"/>
          <w:szCs w:val="26"/>
        </w:rPr>
        <w:t xml:space="preserve"> </w:t>
      </w:r>
      <w:r w:rsidRPr="00427772">
        <w:rPr>
          <w:sz w:val="26"/>
          <w:szCs w:val="26"/>
          <w:lang w:val="sk-SK"/>
        </w:rPr>
        <w:t>činnosťami, ktoré sú im primerané a vhodné - chrániť rastliny, zvieratá, mať kladný vzťah</w:t>
      </w:r>
      <w:r w:rsidRPr="00427772">
        <w:rPr>
          <w:sz w:val="26"/>
          <w:szCs w:val="26"/>
        </w:rPr>
        <w:t xml:space="preserve"> </w:t>
      </w:r>
      <w:r w:rsidRPr="00427772">
        <w:rPr>
          <w:sz w:val="26"/>
          <w:szCs w:val="26"/>
          <w:lang w:val="sk-SK"/>
        </w:rPr>
        <w:t xml:space="preserve">k domácim zvieratám ale aj k zvieratám v prírode, starať sa o svoje okolie a pod.. Žiaci sa pravidelne zúčastňujú aktivít spojených so Dňom Zeme, recyklujeme odpad, čistíme studnička a brehy rieky Kysuca. V átriu školy sme zriadili skálky. </w:t>
      </w:r>
    </w:p>
    <w:p w:rsidR="001B5AFB" w:rsidRPr="00427772" w:rsidRDefault="001B5AFB" w:rsidP="00415A71">
      <w:pPr>
        <w:pStyle w:val="Normlnywebov"/>
        <w:numPr>
          <w:ilvl w:val="0"/>
          <w:numId w:val="47"/>
        </w:numPr>
        <w:jc w:val="both"/>
        <w:rPr>
          <w:sz w:val="26"/>
          <w:szCs w:val="26"/>
          <w:lang w:val="sk-SK"/>
        </w:rPr>
      </w:pPr>
      <w:r w:rsidRPr="00427772">
        <w:rPr>
          <w:sz w:val="26"/>
          <w:szCs w:val="26"/>
          <w:u w:val="single"/>
          <w:lang w:val="sk-SK"/>
        </w:rPr>
        <w:t>osobnostný a sociálny rozvoj</w:t>
      </w:r>
      <w:r w:rsidRPr="00427772">
        <w:rPr>
          <w:sz w:val="26"/>
          <w:szCs w:val="26"/>
          <w:lang w:val="sk-SK"/>
        </w:rPr>
        <w:t xml:space="preserve"> - rozvíja ľudský potenciál žiakov, poskytuje žiakom základy pre plnohodnotný a zodpovedný život. Aby žiak získal kvalitné vzdelanie, k tomu je potrebné aby si už od primárneho vzdelávania rozvíjal </w:t>
      </w:r>
      <w:r w:rsidRPr="00427772">
        <w:rPr>
          <w:sz w:val="26"/>
          <w:szCs w:val="26"/>
          <w:lang w:val="sk-SK"/>
        </w:rPr>
        <w:lastRenderedPageBreak/>
        <w:t>sebareflexiu (rozmýšľal o sebe), spoznával sám seba, svoje dobré ale aj slabé stránky, rozvíjal si sebaúctu, sebadôveru a s tým spojené prevzatie zodpovednosti za svoje konanie, osobný život a sebavzdelávanie. V tejto súvislosti je potrebné aby sa naučil uplatňovať svoje práva, ale aj rešpektovať názory, potreby a práva ostatných. Téma sa prelína všetkými obsahovými vzdelávacími oblasťami, pričom sa pri jej uskutočňovaní berú do úvahy aktuálne potreby žiakov. Najviac priestoru má v predmete etická výchova, ale je dôležité aby si učiteľ uvedomil, že na dosiahnutie cieľov tejto prierezovej tematiky je vymedzený  priestor aj v náukových predmetoch – občianska náuka, občianska výchova. Na škole pracuje žiacky školský parlament.</w:t>
      </w:r>
    </w:p>
    <w:p w:rsidR="00F40B50" w:rsidRPr="00F40B50" w:rsidRDefault="001B5AFB" w:rsidP="00415A71">
      <w:pPr>
        <w:pStyle w:val="Normlnywebov"/>
        <w:numPr>
          <w:ilvl w:val="0"/>
          <w:numId w:val="47"/>
        </w:numPr>
        <w:jc w:val="both"/>
        <w:rPr>
          <w:sz w:val="26"/>
          <w:szCs w:val="26"/>
          <w:lang w:val="sk-SK"/>
        </w:rPr>
      </w:pPr>
      <w:r w:rsidRPr="00427772">
        <w:rPr>
          <w:sz w:val="26"/>
          <w:szCs w:val="26"/>
          <w:u w:val="single"/>
          <w:lang w:val="sk-SK"/>
        </w:rPr>
        <w:t>ochrana života a zdravia</w:t>
      </w:r>
      <w:r w:rsidRPr="00427772">
        <w:rPr>
          <w:sz w:val="26"/>
          <w:szCs w:val="26"/>
          <w:lang w:val="sk-SK"/>
        </w:rPr>
        <w:t xml:space="preserve"> - Ochrana života a jeho zdravia integruje postoje, vedomostí a schopnosti žiakov zamerané na ochranu života a zdravia v mimoriadnych situáciách. Podobne pri pobyte a pohybe v prírode, ktoré môžu vzniknúť vplyvom nepredvídaných skutočností ohrozujúcich človeka a jeho okolie. Prierezovú tému napĺňa obsah :  riešenie mimoriadnych situácií - civilná ochrana, zdravotná príprava, pohyb a pobyt v prírode. Na škole realizujeme výchovu k ochrane života a zdravia ako súčasť didaktických hier, branného kurzu a účelových cvičení v</w:t>
      </w:r>
      <w:r w:rsidR="00F40B50">
        <w:rPr>
          <w:sz w:val="26"/>
          <w:szCs w:val="26"/>
          <w:lang w:val="sk-SK"/>
        </w:rPr>
        <w:t> </w:t>
      </w:r>
      <w:r w:rsidRPr="00427772">
        <w:rPr>
          <w:sz w:val="26"/>
          <w:szCs w:val="26"/>
          <w:lang w:val="sk-SK"/>
        </w:rPr>
        <w:t>prírode</w:t>
      </w:r>
      <w:r w:rsidR="00F40B50">
        <w:rPr>
          <w:sz w:val="26"/>
          <w:szCs w:val="26"/>
          <w:lang w:val="sk-SK"/>
        </w:rPr>
        <w:t xml:space="preserve">. </w:t>
      </w:r>
      <w:r w:rsidR="00F40B50" w:rsidRPr="00F40B50">
        <w:rPr>
          <w:rFonts w:eastAsiaTheme="minorHAnsi"/>
          <w:color w:val="000000"/>
          <w:sz w:val="26"/>
          <w:szCs w:val="26"/>
          <w:lang w:val="sk-SK" w:eastAsia="en-US"/>
        </w:rPr>
        <w:t xml:space="preserve">Dôležité je, aby žiaci získali vedomosti ale aj zručnosti, ktorými môžu pomáhať životnému prostrediu jednoduchými činnosťami, ktoré sú im primerané a vhodné pre nich- chrániť rastliny, zvieratá, mať kladný vzťah k domácim zvieratám ale aj k zvieratám v prírode. </w:t>
      </w:r>
    </w:p>
    <w:p w:rsidR="00F40B50" w:rsidRPr="00F40B50" w:rsidRDefault="00F40B50" w:rsidP="00F40B50">
      <w:pPr>
        <w:pStyle w:val="Odsekzoznamu"/>
        <w:autoSpaceDE w:val="0"/>
        <w:autoSpaceDN w:val="0"/>
        <w:adjustRightInd w:val="0"/>
        <w:ind w:left="750"/>
        <w:jc w:val="both"/>
        <w:rPr>
          <w:rFonts w:eastAsiaTheme="minorHAnsi"/>
          <w:color w:val="000000"/>
          <w:sz w:val="26"/>
          <w:szCs w:val="26"/>
          <w:lang w:eastAsia="en-US"/>
        </w:rPr>
      </w:pPr>
      <w:r w:rsidRPr="00F40B50">
        <w:rPr>
          <w:rFonts w:eastAsiaTheme="minorHAnsi"/>
          <w:color w:val="000000"/>
          <w:sz w:val="26"/>
          <w:szCs w:val="26"/>
          <w:lang w:eastAsia="en-US"/>
        </w:rPr>
        <w:t xml:space="preserve">Škola má zriadenú funkciu koordinátora environmentálnej výchovy, ktorý dbá na dôsledné začleňovanie environmentálnej výchovy do výchovno-vzdelávacieho procesu a mimoškolskej činnosti. Súčasťou vyučovania sú výchovno-vzdelávacie podujatia ako Deň zeme, Týždeň zdravej výživy, Mesiac ochrany lesov a pod. </w:t>
      </w:r>
    </w:p>
    <w:p w:rsidR="00F40B50" w:rsidRDefault="00F40B50" w:rsidP="00F40B50">
      <w:pPr>
        <w:pStyle w:val="Odsekzoznamu"/>
        <w:autoSpaceDE w:val="0"/>
        <w:autoSpaceDN w:val="0"/>
        <w:adjustRightInd w:val="0"/>
        <w:ind w:left="750"/>
        <w:jc w:val="both"/>
        <w:rPr>
          <w:rFonts w:eastAsiaTheme="minorHAnsi"/>
          <w:bCs/>
          <w:i/>
          <w:color w:val="000000"/>
          <w:sz w:val="26"/>
          <w:szCs w:val="26"/>
          <w:lang w:eastAsia="en-US"/>
        </w:rPr>
      </w:pPr>
      <w:r w:rsidRPr="00F40B50">
        <w:rPr>
          <w:rFonts w:eastAsiaTheme="minorHAnsi"/>
          <w:bCs/>
          <w:i/>
          <w:color w:val="000000"/>
          <w:sz w:val="26"/>
          <w:szCs w:val="26"/>
          <w:lang w:eastAsia="en-US"/>
        </w:rPr>
        <w:t>Aktivity v oblasti EV</w:t>
      </w:r>
    </w:p>
    <w:p w:rsidR="00F40B50" w:rsidRPr="00F40B50" w:rsidRDefault="00F40B50" w:rsidP="00F40B50">
      <w:pPr>
        <w:pStyle w:val="Odsekzoznamu"/>
        <w:autoSpaceDE w:val="0"/>
        <w:autoSpaceDN w:val="0"/>
        <w:adjustRightInd w:val="0"/>
        <w:ind w:left="750"/>
        <w:jc w:val="both"/>
        <w:rPr>
          <w:rFonts w:eastAsiaTheme="minorHAnsi"/>
          <w:bCs/>
          <w:i/>
          <w:color w:val="000000"/>
          <w:sz w:val="26"/>
          <w:szCs w:val="26"/>
          <w:lang w:eastAsia="en-US"/>
        </w:rPr>
      </w:pPr>
    </w:p>
    <w:p w:rsidR="00F40B50" w:rsidRPr="00F40B50" w:rsidRDefault="00F40B50" w:rsidP="00F40B50">
      <w:pPr>
        <w:pStyle w:val="Odsekzoznamu"/>
        <w:autoSpaceDE w:val="0"/>
        <w:autoSpaceDN w:val="0"/>
        <w:adjustRightInd w:val="0"/>
        <w:ind w:left="750"/>
        <w:jc w:val="both"/>
        <w:rPr>
          <w:rFonts w:eastAsiaTheme="minorHAnsi"/>
          <w:color w:val="000000"/>
          <w:sz w:val="26"/>
          <w:szCs w:val="26"/>
          <w:lang w:eastAsia="en-US"/>
        </w:rPr>
      </w:pPr>
      <w:r w:rsidRPr="00F40B50">
        <w:rPr>
          <w:rFonts w:eastAsiaTheme="minorHAnsi"/>
          <w:b/>
          <w:bCs/>
          <w:color w:val="000000"/>
          <w:sz w:val="26"/>
          <w:szCs w:val="26"/>
          <w:lang w:eastAsia="en-US"/>
        </w:rPr>
        <w:t xml:space="preserve">1. Úprava areálu školy </w:t>
      </w:r>
    </w:p>
    <w:p w:rsidR="00F40B50" w:rsidRDefault="00F40B50" w:rsidP="00415A71">
      <w:pPr>
        <w:pStyle w:val="Odsekzoznamu"/>
        <w:numPr>
          <w:ilvl w:val="0"/>
          <w:numId w:val="57"/>
        </w:numPr>
        <w:autoSpaceDE w:val="0"/>
        <w:autoSpaceDN w:val="0"/>
        <w:adjustRightInd w:val="0"/>
        <w:jc w:val="both"/>
        <w:rPr>
          <w:rFonts w:eastAsiaTheme="minorHAnsi"/>
          <w:color w:val="000000"/>
          <w:sz w:val="26"/>
          <w:szCs w:val="26"/>
          <w:lang w:eastAsia="en-US"/>
        </w:rPr>
      </w:pPr>
      <w:r w:rsidRPr="00F40B50">
        <w:rPr>
          <w:rFonts w:eastAsiaTheme="minorHAnsi"/>
          <w:color w:val="000000"/>
          <w:sz w:val="26"/>
          <w:szCs w:val="26"/>
          <w:lang w:eastAsia="en-US"/>
        </w:rPr>
        <w:t xml:space="preserve">starostlivosť o zeleň v areáli školy, </w:t>
      </w:r>
    </w:p>
    <w:p w:rsidR="00F40B50" w:rsidRDefault="00F40B50" w:rsidP="00415A71">
      <w:pPr>
        <w:pStyle w:val="Odsekzoznamu"/>
        <w:numPr>
          <w:ilvl w:val="0"/>
          <w:numId w:val="57"/>
        </w:numPr>
        <w:autoSpaceDE w:val="0"/>
        <w:autoSpaceDN w:val="0"/>
        <w:adjustRightInd w:val="0"/>
        <w:jc w:val="both"/>
        <w:rPr>
          <w:rFonts w:eastAsiaTheme="minorHAnsi"/>
          <w:color w:val="000000"/>
          <w:sz w:val="26"/>
          <w:szCs w:val="26"/>
          <w:lang w:eastAsia="en-US"/>
        </w:rPr>
      </w:pPr>
      <w:r w:rsidRPr="00F40B50">
        <w:rPr>
          <w:rFonts w:eastAsiaTheme="minorHAnsi"/>
          <w:color w:val="000000"/>
          <w:sz w:val="26"/>
          <w:szCs w:val="26"/>
          <w:lang w:eastAsia="en-US"/>
        </w:rPr>
        <w:t>výsadba kvetinových záhonov, budovanie skálok, sadenie ovocných drevín</w:t>
      </w:r>
    </w:p>
    <w:p w:rsidR="00F40B50" w:rsidRDefault="00F40B50" w:rsidP="00415A71">
      <w:pPr>
        <w:pStyle w:val="Odsekzoznamu"/>
        <w:numPr>
          <w:ilvl w:val="0"/>
          <w:numId w:val="57"/>
        </w:numPr>
        <w:autoSpaceDE w:val="0"/>
        <w:autoSpaceDN w:val="0"/>
        <w:adjustRightInd w:val="0"/>
        <w:jc w:val="both"/>
        <w:rPr>
          <w:rFonts w:eastAsiaTheme="minorHAnsi"/>
          <w:color w:val="000000"/>
          <w:sz w:val="26"/>
          <w:szCs w:val="26"/>
          <w:lang w:eastAsia="en-US"/>
        </w:rPr>
      </w:pPr>
      <w:r w:rsidRPr="00F40B50">
        <w:rPr>
          <w:rFonts w:eastAsiaTheme="minorHAnsi"/>
          <w:color w:val="000000"/>
          <w:sz w:val="26"/>
          <w:szCs w:val="26"/>
          <w:lang w:eastAsia="en-US"/>
        </w:rPr>
        <w:t xml:space="preserve">tvorba </w:t>
      </w:r>
      <w:proofErr w:type="spellStart"/>
      <w:r w:rsidRPr="00F40B50">
        <w:rPr>
          <w:rFonts w:eastAsiaTheme="minorHAnsi"/>
          <w:color w:val="000000"/>
          <w:sz w:val="26"/>
          <w:szCs w:val="26"/>
          <w:lang w:eastAsia="en-US"/>
        </w:rPr>
        <w:t>eko</w:t>
      </w:r>
      <w:proofErr w:type="spellEnd"/>
      <w:r w:rsidRPr="00F40B50">
        <w:rPr>
          <w:rFonts w:eastAsiaTheme="minorHAnsi"/>
          <w:color w:val="000000"/>
          <w:sz w:val="26"/>
          <w:szCs w:val="26"/>
          <w:lang w:eastAsia="en-US"/>
        </w:rPr>
        <w:t xml:space="preserve"> plochy v átriu školského areálu</w:t>
      </w:r>
    </w:p>
    <w:p w:rsidR="00F40B50" w:rsidRDefault="00F40B50" w:rsidP="00415A71">
      <w:pPr>
        <w:pStyle w:val="Odsekzoznamu"/>
        <w:numPr>
          <w:ilvl w:val="0"/>
          <w:numId w:val="57"/>
        </w:numPr>
        <w:autoSpaceDE w:val="0"/>
        <w:autoSpaceDN w:val="0"/>
        <w:adjustRightInd w:val="0"/>
        <w:jc w:val="both"/>
        <w:rPr>
          <w:rFonts w:eastAsiaTheme="minorHAnsi"/>
          <w:color w:val="000000"/>
          <w:sz w:val="26"/>
          <w:szCs w:val="26"/>
          <w:lang w:eastAsia="en-US"/>
        </w:rPr>
      </w:pPr>
      <w:r w:rsidRPr="00F40B50">
        <w:rPr>
          <w:rFonts w:eastAsiaTheme="minorHAnsi"/>
          <w:color w:val="000000"/>
          <w:sz w:val="26"/>
          <w:szCs w:val="26"/>
          <w:lang w:eastAsia="en-US"/>
        </w:rPr>
        <w:t xml:space="preserve">pestovateľské práce v praktickej forme, </w:t>
      </w:r>
    </w:p>
    <w:p w:rsidR="00F40B50" w:rsidRPr="00F40B50" w:rsidRDefault="00F40B50" w:rsidP="00F40B50">
      <w:pPr>
        <w:pStyle w:val="Odsekzoznamu"/>
        <w:autoSpaceDE w:val="0"/>
        <w:autoSpaceDN w:val="0"/>
        <w:adjustRightInd w:val="0"/>
        <w:jc w:val="both"/>
        <w:rPr>
          <w:rFonts w:eastAsiaTheme="minorHAnsi"/>
          <w:color w:val="000000"/>
          <w:sz w:val="26"/>
          <w:szCs w:val="26"/>
          <w:lang w:eastAsia="en-US"/>
        </w:rPr>
      </w:pPr>
    </w:p>
    <w:p w:rsidR="00F40B50" w:rsidRPr="00F40B50" w:rsidRDefault="00F40B50" w:rsidP="00F40B50">
      <w:pPr>
        <w:pStyle w:val="Odsekzoznamu"/>
        <w:autoSpaceDE w:val="0"/>
        <w:autoSpaceDN w:val="0"/>
        <w:adjustRightInd w:val="0"/>
        <w:ind w:left="750"/>
        <w:jc w:val="both"/>
        <w:rPr>
          <w:rFonts w:eastAsiaTheme="minorHAnsi"/>
          <w:color w:val="000000"/>
          <w:sz w:val="26"/>
          <w:szCs w:val="26"/>
          <w:lang w:eastAsia="en-US"/>
        </w:rPr>
      </w:pPr>
      <w:r w:rsidRPr="00F40B50">
        <w:rPr>
          <w:rFonts w:eastAsiaTheme="minorHAnsi"/>
          <w:b/>
          <w:bCs/>
          <w:color w:val="000000"/>
          <w:sz w:val="26"/>
          <w:szCs w:val="26"/>
          <w:lang w:eastAsia="en-US"/>
        </w:rPr>
        <w:t xml:space="preserve">2. Voda ako základná zložka životného prostredia </w:t>
      </w:r>
    </w:p>
    <w:p w:rsidR="00F40B50" w:rsidRDefault="00F40B50" w:rsidP="00415A71">
      <w:pPr>
        <w:pStyle w:val="Odsekzoznamu"/>
        <w:numPr>
          <w:ilvl w:val="0"/>
          <w:numId w:val="58"/>
        </w:numPr>
        <w:autoSpaceDE w:val="0"/>
        <w:autoSpaceDN w:val="0"/>
        <w:adjustRightInd w:val="0"/>
        <w:jc w:val="both"/>
        <w:rPr>
          <w:rFonts w:eastAsiaTheme="minorHAnsi"/>
          <w:color w:val="000000"/>
          <w:sz w:val="26"/>
          <w:szCs w:val="26"/>
          <w:lang w:eastAsia="en-US"/>
        </w:rPr>
      </w:pPr>
      <w:r w:rsidRPr="00F40B50">
        <w:rPr>
          <w:rFonts w:eastAsiaTheme="minorHAnsi"/>
          <w:color w:val="000000"/>
          <w:sz w:val="26"/>
          <w:szCs w:val="26"/>
          <w:lang w:eastAsia="en-US"/>
        </w:rPr>
        <w:t xml:space="preserve">vedenie žiakov k šetreniu vodou, </w:t>
      </w:r>
    </w:p>
    <w:p w:rsidR="00F40B50" w:rsidRDefault="00F40B50" w:rsidP="00415A71">
      <w:pPr>
        <w:pStyle w:val="Odsekzoznamu"/>
        <w:numPr>
          <w:ilvl w:val="0"/>
          <w:numId w:val="58"/>
        </w:numPr>
        <w:autoSpaceDE w:val="0"/>
        <w:autoSpaceDN w:val="0"/>
        <w:adjustRightInd w:val="0"/>
        <w:jc w:val="both"/>
        <w:rPr>
          <w:rFonts w:eastAsiaTheme="minorHAnsi"/>
          <w:color w:val="000000"/>
          <w:sz w:val="26"/>
          <w:szCs w:val="26"/>
          <w:lang w:eastAsia="en-US"/>
        </w:rPr>
      </w:pPr>
      <w:r w:rsidRPr="00F40B50">
        <w:rPr>
          <w:rFonts w:eastAsiaTheme="minorHAnsi"/>
          <w:color w:val="000000"/>
          <w:sz w:val="26"/>
          <w:szCs w:val="26"/>
          <w:lang w:eastAsia="en-US"/>
        </w:rPr>
        <w:t>beseda o význame, ochrane a spotrebe vody,</w:t>
      </w:r>
    </w:p>
    <w:p w:rsidR="00F40B50" w:rsidRDefault="00F40B50" w:rsidP="00415A71">
      <w:pPr>
        <w:pStyle w:val="Odsekzoznamu"/>
        <w:numPr>
          <w:ilvl w:val="0"/>
          <w:numId w:val="58"/>
        </w:numPr>
        <w:autoSpaceDE w:val="0"/>
        <w:autoSpaceDN w:val="0"/>
        <w:adjustRightInd w:val="0"/>
        <w:jc w:val="both"/>
        <w:rPr>
          <w:rFonts w:eastAsiaTheme="minorHAnsi"/>
          <w:color w:val="000000"/>
          <w:sz w:val="26"/>
          <w:szCs w:val="26"/>
          <w:lang w:eastAsia="en-US"/>
        </w:rPr>
      </w:pPr>
      <w:r w:rsidRPr="00F40B50">
        <w:rPr>
          <w:rFonts w:eastAsiaTheme="minorHAnsi"/>
          <w:color w:val="000000"/>
          <w:sz w:val="26"/>
          <w:szCs w:val="26"/>
          <w:lang w:eastAsia="en-US"/>
        </w:rPr>
        <w:t xml:space="preserve"> čistenie studničk</w:t>
      </w:r>
      <w:r>
        <w:rPr>
          <w:rFonts w:eastAsiaTheme="minorHAnsi"/>
          <w:color w:val="000000"/>
          <w:sz w:val="26"/>
          <w:szCs w:val="26"/>
          <w:lang w:eastAsia="en-US"/>
        </w:rPr>
        <w:t>y a vodných tokov o okolí školy</w:t>
      </w:r>
    </w:p>
    <w:p w:rsidR="00F40B50" w:rsidRDefault="00F40B50" w:rsidP="00415A71">
      <w:pPr>
        <w:pStyle w:val="Odsekzoznamu"/>
        <w:numPr>
          <w:ilvl w:val="0"/>
          <w:numId w:val="58"/>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Zapájanie sa do zbierky Kvapka vody</w:t>
      </w:r>
    </w:p>
    <w:p w:rsidR="00F40B50" w:rsidRPr="00F40B50" w:rsidRDefault="00F40B50" w:rsidP="00F40B50">
      <w:pPr>
        <w:pStyle w:val="Odsekzoznamu"/>
        <w:autoSpaceDE w:val="0"/>
        <w:autoSpaceDN w:val="0"/>
        <w:adjustRightInd w:val="0"/>
        <w:jc w:val="both"/>
        <w:rPr>
          <w:rFonts w:eastAsiaTheme="minorHAnsi"/>
          <w:color w:val="000000"/>
          <w:sz w:val="26"/>
          <w:szCs w:val="26"/>
          <w:lang w:eastAsia="en-US"/>
        </w:rPr>
      </w:pPr>
      <w:r w:rsidRPr="00F40B50">
        <w:rPr>
          <w:rFonts w:eastAsiaTheme="minorHAnsi"/>
          <w:color w:val="000000"/>
          <w:sz w:val="26"/>
          <w:szCs w:val="26"/>
          <w:lang w:eastAsia="en-US"/>
        </w:rPr>
        <w:t xml:space="preserve"> </w:t>
      </w:r>
    </w:p>
    <w:p w:rsidR="00F40B50" w:rsidRPr="00F40B50" w:rsidRDefault="00F40B50" w:rsidP="00F40B50">
      <w:pPr>
        <w:pStyle w:val="Odsekzoznamu"/>
        <w:autoSpaceDE w:val="0"/>
        <w:autoSpaceDN w:val="0"/>
        <w:adjustRightInd w:val="0"/>
        <w:ind w:left="750"/>
        <w:jc w:val="both"/>
        <w:rPr>
          <w:rFonts w:eastAsiaTheme="minorHAnsi"/>
          <w:color w:val="000000"/>
          <w:sz w:val="26"/>
          <w:szCs w:val="26"/>
          <w:lang w:eastAsia="en-US"/>
        </w:rPr>
      </w:pPr>
      <w:r w:rsidRPr="00F40B50">
        <w:rPr>
          <w:rFonts w:eastAsiaTheme="minorHAnsi"/>
          <w:b/>
          <w:bCs/>
          <w:color w:val="000000"/>
          <w:sz w:val="26"/>
          <w:szCs w:val="26"/>
          <w:lang w:eastAsia="en-US"/>
        </w:rPr>
        <w:t xml:space="preserve">3. Elektrická energia </w:t>
      </w:r>
    </w:p>
    <w:p w:rsidR="00F40B50" w:rsidRDefault="00F40B50" w:rsidP="00415A71">
      <w:pPr>
        <w:pStyle w:val="Odsekzoznamu"/>
        <w:numPr>
          <w:ilvl w:val="0"/>
          <w:numId w:val="59"/>
        </w:numPr>
        <w:autoSpaceDE w:val="0"/>
        <w:autoSpaceDN w:val="0"/>
        <w:adjustRightInd w:val="0"/>
        <w:jc w:val="both"/>
        <w:rPr>
          <w:rFonts w:eastAsiaTheme="minorHAnsi"/>
          <w:color w:val="000000"/>
          <w:sz w:val="26"/>
          <w:szCs w:val="26"/>
          <w:lang w:eastAsia="en-US"/>
        </w:rPr>
      </w:pPr>
      <w:r w:rsidRPr="00F40B50">
        <w:rPr>
          <w:rFonts w:eastAsiaTheme="minorHAnsi"/>
          <w:color w:val="000000"/>
          <w:sz w:val="26"/>
          <w:szCs w:val="26"/>
          <w:lang w:eastAsia="en-US"/>
        </w:rPr>
        <w:t xml:space="preserve">vedenie žiakov k šetreniu elektrickou energiou, informačné nadpisy </w:t>
      </w:r>
    </w:p>
    <w:p w:rsidR="00F40B50" w:rsidRPr="00F40B50" w:rsidRDefault="00F40B50" w:rsidP="00F40B50">
      <w:pPr>
        <w:pStyle w:val="Odsekzoznamu"/>
        <w:autoSpaceDE w:val="0"/>
        <w:autoSpaceDN w:val="0"/>
        <w:adjustRightInd w:val="0"/>
        <w:jc w:val="both"/>
        <w:rPr>
          <w:rFonts w:eastAsiaTheme="minorHAnsi"/>
          <w:color w:val="000000"/>
          <w:sz w:val="26"/>
          <w:szCs w:val="26"/>
          <w:lang w:eastAsia="en-US"/>
        </w:rPr>
      </w:pPr>
    </w:p>
    <w:p w:rsidR="00F40B50" w:rsidRPr="00F40B50" w:rsidRDefault="00F40B50" w:rsidP="00F40B50">
      <w:pPr>
        <w:pStyle w:val="Odsekzoznamu"/>
        <w:autoSpaceDE w:val="0"/>
        <w:autoSpaceDN w:val="0"/>
        <w:adjustRightInd w:val="0"/>
        <w:ind w:left="750"/>
        <w:jc w:val="both"/>
        <w:rPr>
          <w:rFonts w:eastAsiaTheme="minorHAnsi"/>
          <w:color w:val="000000"/>
          <w:sz w:val="26"/>
          <w:szCs w:val="26"/>
          <w:lang w:eastAsia="en-US"/>
        </w:rPr>
      </w:pPr>
      <w:r w:rsidRPr="00F40B50">
        <w:rPr>
          <w:rFonts w:eastAsiaTheme="minorHAnsi"/>
          <w:b/>
          <w:bCs/>
          <w:color w:val="000000"/>
          <w:sz w:val="26"/>
          <w:szCs w:val="26"/>
          <w:lang w:eastAsia="en-US"/>
        </w:rPr>
        <w:t xml:space="preserve">4. Ochrana rastlín a živočíchov </w:t>
      </w:r>
    </w:p>
    <w:p w:rsidR="00F40B50" w:rsidRDefault="00F40B50" w:rsidP="00415A71">
      <w:pPr>
        <w:pStyle w:val="Odsekzoznamu"/>
        <w:numPr>
          <w:ilvl w:val="0"/>
          <w:numId w:val="59"/>
        </w:numPr>
        <w:autoSpaceDE w:val="0"/>
        <w:autoSpaceDN w:val="0"/>
        <w:adjustRightInd w:val="0"/>
        <w:jc w:val="both"/>
        <w:rPr>
          <w:rFonts w:eastAsiaTheme="minorHAnsi"/>
          <w:color w:val="000000"/>
          <w:sz w:val="26"/>
          <w:szCs w:val="26"/>
          <w:lang w:eastAsia="en-US"/>
        </w:rPr>
      </w:pPr>
      <w:r w:rsidRPr="00F40B50">
        <w:rPr>
          <w:rFonts w:eastAsiaTheme="minorHAnsi"/>
          <w:color w:val="000000"/>
          <w:sz w:val="26"/>
          <w:szCs w:val="26"/>
          <w:lang w:eastAsia="en-US"/>
        </w:rPr>
        <w:t>starostlivosť o izbové kvety v učebniach a na chodbách,</w:t>
      </w:r>
    </w:p>
    <w:p w:rsidR="00F40B50" w:rsidRDefault="00F40B50" w:rsidP="00415A71">
      <w:pPr>
        <w:pStyle w:val="Odsekzoznamu"/>
        <w:numPr>
          <w:ilvl w:val="0"/>
          <w:numId w:val="59"/>
        </w:numPr>
        <w:autoSpaceDE w:val="0"/>
        <w:autoSpaceDN w:val="0"/>
        <w:adjustRightInd w:val="0"/>
        <w:jc w:val="both"/>
        <w:rPr>
          <w:rFonts w:eastAsiaTheme="minorHAnsi"/>
          <w:color w:val="000000"/>
          <w:sz w:val="26"/>
          <w:szCs w:val="26"/>
          <w:lang w:eastAsia="en-US"/>
        </w:rPr>
      </w:pPr>
      <w:r w:rsidRPr="00F40B50">
        <w:rPr>
          <w:rFonts w:eastAsiaTheme="minorHAnsi"/>
          <w:color w:val="000000"/>
          <w:sz w:val="26"/>
          <w:szCs w:val="26"/>
          <w:lang w:eastAsia="en-US"/>
        </w:rPr>
        <w:lastRenderedPageBreak/>
        <w:t xml:space="preserve"> beseda a spoznávanie chránených rastlín a živočíchov na území SR,</w:t>
      </w:r>
    </w:p>
    <w:p w:rsidR="00F40B50" w:rsidRDefault="00F40B50" w:rsidP="00415A71">
      <w:pPr>
        <w:pStyle w:val="Odsekzoznamu"/>
        <w:numPr>
          <w:ilvl w:val="0"/>
          <w:numId w:val="59"/>
        </w:numPr>
        <w:autoSpaceDE w:val="0"/>
        <w:autoSpaceDN w:val="0"/>
        <w:adjustRightInd w:val="0"/>
        <w:jc w:val="both"/>
        <w:rPr>
          <w:rFonts w:eastAsiaTheme="minorHAnsi"/>
          <w:color w:val="000000"/>
          <w:sz w:val="26"/>
          <w:szCs w:val="26"/>
          <w:lang w:eastAsia="en-US"/>
        </w:rPr>
      </w:pPr>
      <w:r w:rsidRPr="00F40B50">
        <w:rPr>
          <w:rFonts w:eastAsiaTheme="minorHAnsi"/>
          <w:color w:val="000000"/>
          <w:sz w:val="26"/>
          <w:szCs w:val="26"/>
          <w:lang w:eastAsia="en-US"/>
        </w:rPr>
        <w:t xml:space="preserve"> uvedomovanie si života ako najvyššej hodnoty, vedenie žiakov k humánnemu prístupu k prírode (netrhať zbytočne kvety, nelámať konáre kríkov a stromov, nezabíjať drobné živočíchy),</w:t>
      </w:r>
    </w:p>
    <w:p w:rsidR="00B26F8D" w:rsidRDefault="00F40B50" w:rsidP="00415A71">
      <w:pPr>
        <w:pStyle w:val="Odsekzoznamu"/>
        <w:numPr>
          <w:ilvl w:val="0"/>
          <w:numId w:val="59"/>
        </w:numPr>
        <w:autoSpaceDE w:val="0"/>
        <w:autoSpaceDN w:val="0"/>
        <w:adjustRightInd w:val="0"/>
        <w:jc w:val="both"/>
        <w:rPr>
          <w:rFonts w:eastAsiaTheme="minorHAnsi"/>
          <w:color w:val="000000"/>
          <w:sz w:val="26"/>
          <w:szCs w:val="26"/>
          <w:lang w:eastAsia="en-US"/>
        </w:rPr>
      </w:pPr>
      <w:r w:rsidRPr="00F40B50">
        <w:rPr>
          <w:rFonts w:eastAsiaTheme="minorHAnsi"/>
          <w:color w:val="000000"/>
          <w:sz w:val="26"/>
          <w:szCs w:val="26"/>
          <w:lang w:eastAsia="en-US"/>
        </w:rPr>
        <w:t xml:space="preserve"> zhotovenie kŕmidiel a búdok pre vtáčiky, umiestnenie v okolí školy,</w:t>
      </w:r>
    </w:p>
    <w:p w:rsidR="00F40B50" w:rsidRDefault="00F40B50" w:rsidP="00415A71">
      <w:pPr>
        <w:pStyle w:val="Odsekzoznamu"/>
        <w:numPr>
          <w:ilvl w:val="0"/>
          <w:numId w:val="59"/>
        </w:numPr>
        <w:autoSpaceDE w:val="0"/>
        <w:autoSpaceDN w:val="0"/>
        <w:adjustRightInd w:val="0"/>
        <w:jc w:val="both"/>
        <w:rPr>
          <w:rFonts w:eastAsiaTheme="minorHAnsi"/>
          <w:color w:val="000000"/>
          <w:sz w:val="26"/>
          <w:szCs w:val="26"/>
          <w:lang w:eastAsia="en-US"/>
        </w:rPr>
      </w:pPr>
      <w:r w:rsidRPr="00F40B50">
        <w:rPr>
          <w:rFonts w:eastAsiaTheme="minorHAnsi"/>
          <w:color w:val="000000"/>
          <w:sz w:val="26"/>
          <w:szCs w:val="26"/>
          <w:lang w:eastAsia="en-US"/>
        </w:rPr>
        <w:t xml:space="preserve"> </w:t>
      </w:r>
      <w:r w:rsidRPr="00B26F8D">
        <w:rPr>
          <w:rFonts w:eastAsiaTheme="minorHAnsi"/>
          <w:color w:val="000000"/>
          <w:sz w:val="26"/>
          <w:szCs w:val="26"/>
          <w:lang w:eastAsia="en-US"/>
        </w:rPr>
        <w:t xml:space="preserve">prikrmovanie vtáčikov počas zimy, </w:t>
      </w:r>
    </w:p>
    <w:p w:rsidR="00B26F8D" w:rsidRPr="00B26F8D" w:rsidRDefault="00B26F8D" w:rsidP="00B26F8D">
      <w:pPr>
        <w:pStyle w:val="Odsekzoznamu"/>
        <w:autoSpaceDE w:val="0"/>
        <w:autoSpaceDN w:val="0"/>
        <w:adjustRightInd w:val="0"/>
        <w:jc w:val="both"/>
        <w:rPr>
          <w:rFonts w:eastAsiaTheme="minorHAnsi"/>
          <w:color w:val="000000"/>
          <w:sz w:val="26"/>
          <w:szCs w:val="26"/>
          <w:lang w:eastAsia="en-US"/>
        </w:rPr>
      </w:pPr>
    </w:p>
    <w:p w:rsidR="00F40B50" w:rsidRDefault="00F40B50" w:rsidP="00B26F8D">
      <w:pPr>
        <w:pStyle w:val="Odsekzoznamu"/>
        <w:autoSpaceDE w:val="0"/>
        <w:autoSpaceDN w:val="0"/>
        <w:adjustRightInd w:val="0"/>
        <w:ind w:left="750"/>
        <w:jc w:val="both"/>
        <w:rPr>
          <w:rFonts w:eastAsiaTheme="minorHAnsi"/>
          <w:b/>
          <w:bCs/>
          <w:color w:val="000000"/>
          <w:sz w:val="26"/>
          <w:szCs w:val="26"/>
          <w:lang w:eastAsia="en-US"/>
        </w:rPr>
      </w:pPr>
      <w:r w:rsidRPr="00F40B50">
        <w:rPr>
          <w:rFonts w:eastAsiaTheme="minorHAnsi"/>
          <w:b/>
          <w:bCs/>
          <w:color w:val="000000"/>
          <w:sz w:val="26"/>
          <w:szCs w:val="26"/>
          <w:lang w:eastAsia="en-US"/>
        </w:rPr>
        <w:t xml:space="preserve">5. Deň Zeme a Národný deň čistoty športovísk – praktické činnosti. </w:t>
      </w:r>
    </w:p>
    <w:p w:rsidR="00B26F8D" w:rsidRPr="00F40B50" w:rsidRDefault="00B26F8D" w:rsidP="00B26F8D">
      <w:pPr>
        <w:pStyle w:val="Odsekzoznamu"/>
        <w:autoSpaceDE w:val="0"/>
        <w:autoSpaceDN w:val="0"/>
        <w:adjustRightInd w:val="0"/>
        <w:ind w:left="750"/>
        <w:jc w:val="both"/>
        <w:rPr>
          <w:rFonts w:eastAsiaTheme="minorHAnsi"/>
          <w:color w:val="000000"/>
          <w:sz w:val="26"/>
          <w:szCs w:val="26"/>
          <w:lang w:eastAsia="en-US"/>
        </w:rPr>
      </w:pPr>
    </w:p>
    <w:p w:rsidR="00F40B50" w:rsidRPr="00F40B50" w:rsidRDefault="00F40B50" w:rsidP="00B26F8D">
      <w:pPr>
        <w:pStyle w:val="Odsekzoznamu"/>
        <w:autoSpaceDE w:val="0"/>
        <w:autoSpaceDN w:val="0"/>
        <w:adjustRightInd w:val="0"/>
        <w:ind w:left="750"/>
        <w:jc w:val="both"/>
        <w:rPr>
          <w:rFonts w:eastAsiaTheme="minorHAnsi"/>
          <w:color w:val="000000"/>
          <w:sz w:val="26"/>
          <w:szCs w:val="26"/>
          <w:lang w:eastAsia="en-US"/>
        </w:rPr>
      </w:pPr>
      <w:r w:rsidRPr="00F40B50">
        <w:rPr>
          <w:rFonts w:eastAsiaTheme="minorHAnsi"/>
          <w:b/>
          <w:bCs/>
          <w:color w:val="000000"/>
          <w:sz w:val="26"/>
          <w:szCs w:val="26"/>
          <w:lang w:eastAsia="en-US"/>
        </w:rPr>
        <w:t xml:space="preserve">6. Racionálne využívanie prírodných zdrojov </w:t>
      </w:r>
    </w:p>
    <w:p w:rsidR="00B26F8D" w:rsidRDefault="00F40B50" w:rsidP="00415A71">
      <w:pPr>
        <w:pStyle w:val="Odsekzoznamu"/>
        <w:numPr>
          <w:ilvl w:val="0"/>
          <w:numId w:val="47"/>
        </w:numPr>
        <w:autoSpaceDE w:val="0"/>
        <w:autoSpaceDN w:val="0"/>
        <w:adjustRightInd w:val="0"/>
        <w:jc w:val="both"/>
        <w:rPr>
          <w:rFonts w:eastAsiaTheme="minorHAnsi"/>
          <w:color w:val="000000"/>
          <w:sz w:val="26"/>
          <w:szCs w:val="26"/>
          <w:lang w:eastAsia="en-US"/>
        </w:rPr>
      </w:pPr>
      <w:r w:rsidRPr="00B26F8D">
        <w:rPr>
          <w:rFonts w:eastAsiaTheme="minorHAnsi"/>
          <w:color w:val="000000"/>
          <w:sz w:val="26"/>
          <w:szCs w:val="26"/>
          <w:lang w:eastAsia="en-US"/>
        </w:rPr>
        <w:t>využitie prírodných materiálov pri jesennom, vianočnom a veľkonočnom aranžovaní,</w:t>
      </w:r>
    </w:p>
    <w:p w:rsidR="00B26F8D" w:rsidRDefault="00F40B50" w:rsidP="00415A71">
      <w:pPr>
        <w:pStyle w:val="Odsekzoznamu"/>
        <w:numPr>
          <w:ilvl w:val="0"/>
          <w:numId w:val="47"/>
        </w:numPr>
        <w:autoSpaceDE w:val="0"/>
        <w:autoSpaceDN w:val="0"/>
        <w:adjustRightInd w:val="0"/>
        <w:jc w:val="both"/>
        <w:rPr>
          <w:rFonts w:eastAsiaTheme="minorHAnsi"/>
          <w:color w:val="000000"/>
          <w:sz w:val="26"/>
          <w:szCs w:val="26"/>
          <w:lang w:eastAsia="en-US"/>
        </w:rPr>
      </w:pPr>
      <w:r w:rsidRPr="00B26F8D">
        <w:rPr>
          <w:rFonts w:eastAsiaTheme="minorHAnsi"/>
          <w:color w:val="000000"/>
          <w:sz w:val="26"/>
          <w:szCs w:val="26"/>
          <w:lang w:eastAsia="en-US"/>
        </w:rPr>
        <w:t xml:space="preserve"> ochutnávky čajov z liečivých rastlín,</w:t>
      </w:r>
    </w:p>
    <w:p w:rsidR="00B26F8D" w:rsidRDefault="00B26F8D" w:rsidP="00415A71">
      <w:pPr>
        <w:pStyle w:val="Odsekzoznamu"/>
        <w:numPr>
          <w:ilvl w:val="0"/>
          <w:numId w:val="47"/>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Ochutnávky plodov zo školskej záhrady (jablčná šťava, koláče, plody)</w:t>
      </w:r>
    </w:p>
    <w:p w:rsidR="00B26F8D" w:rsidRDefault="00B26F8D" w:rsidP="00415A71">
      <w:pPr>
        <w:pStyle w:val="Odsekzoznamu"/>
        <w:numPr>
          <w:ilvl w:val="0"/>
          <w:numId w:val="47"/>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Realizácia výstavok plodov jesene, záhradkárskych produktov</w:t>
      </w:r>
    </w:p>
    <w:p w:rsidR="00F40B50" w:rsidRDefault="00F40B50" w:rsidP="00415A71">
      <w:pPr>
        <w:pStyle w:val="Odsekzoznamu"/>
        <w:numPr>
          <w:ilvl w:val="0"/>
          <w:numId w:val="47"/>
        </w:numPr>
        <w:autoSpaceDE w:val="0"/>
        <w:autoSpaceDN w:val="0"/>
        <w:adjustRightInd w:val="0"/>
        <w:jc w:val="both"/>
        <w:rPr>
          <w:rFonts w:eastAsiaTheme="minorHAnsi"/>
          <w:color w:val="000000"/>
          <w:sz w:val="26"/>
          <w:szCs w:val="26"/>
          <w:lang w:eastAsia="en-US"/>
        </w:rPr>
      </w:pPr>
      <w:r w:rsidRPr="00B26F8D">
        <w:rPr>
          <w:rFonts w:eastAsiaTheme="minorHAnsi"/>
          <w:color w:val="000000"/>
          <w:sz w:val="26"/>
          <w:szCs w:val="26"/>
          <w:lang w:eastAsia="en-US"/>
        </w:rPr>
        <w:t xml:space="preserve"> </w:t>
      </w:r>
      <w:r w:rsidR="00B26F8D">
        <w:rPr>
          <w:rFonts w:eastAsiaTheme="minorHAnsi"/>
          <w:color w:val="000000"/>
          <w:sz w:val="26"/>
          <w:szCs w:val="26"/>
          <w:lang w:eastAsia="en-US"/>
        </w:rPr>
        <w:t>S</w:t>
      </w:r>
      <w:r w:rsidRPr="00B26F8D">
        <w:rPr>
          <w:rFonts w:eastAsiaTheme="minorHAnsi"/>
          <w:color w:val="000000"/>
          <w:sz w:val="26"/>
          <w:szCs w:val="26"/>
          <w:lang w:eastAsia="en-US"/>
        </w:rPr>
        <w:t xml:space="preserve">kupinová práca o zdravej výžive. </w:t>
      </w:r>
    </w:p>
    <w:p w:rsidR="00B26F8D" w:rsidRPr="00B26F8D" w:rsidRDefault="00B26F8D" w:rsidP="00415A71">
      <w:pPr>
        <w:pStyle w:val="Odsekzoznamu"/>
        <w:numPr>
          <w:ilvl w:val="0"/>
          <w:numId w:val="47"/>
        </w:numPr>
        <w:autoSpaceDE w:val="0"/>
        <w:autoSpaceDN w:val="0"/>
        <w:adjustRightInd w:val="0"/>
        <w:jc w:val="both"/>
        <w:rPr>
          <w:rFonts w:eastAsiaTheme="minorHAnsi"/>
          <w:color w:val="000000"/>
          <w:sz w:val="26"/>
          <w:szCs w:val="26"/>
          <w:lang w:eastAsia="en-US"/>
        </w:rPr>
      </w:pPr>
    </w:p>
    <w:p w:rsidR="00F40B50" w:rsidRPr="00F40B50" w:rsidRDefault="00F40B50" w:rsidP="00B26F8D">
      <w:pPr>
        <w:pStyle w:val="Odsekzoznamu"/>
        <w:autoSpaceDE w:val="0"/>
        <w:autoSpaceDN w:val="0"/>
        <w:adjustRightInd w:val="0"/>
        <w:ind w:left="750"/>
        <w:jc w:val="both"/>
        <w:rPr>
          <w:rFonts w:eastAsiaTheme="minorHAnsi"/>
          <w:color w:val="000000"/>
          <w:sz w:val="26"/>
          <w:szCs w:val="26"/>
          <w:lang w:eastAsia="en-US"/>
        </w:rPr>
      </w:pPr>
      <w:r w:rsidRPr="00F40B50">
        <w:rPr>
          <w:rFonts w:eastAsiaTheme="minorHAnsi"/>
          <w:b/>
          <w:bCs/>
          <w:color w:val="000000"/>
          <w:sz w:val="26"/>
          <w:szCs w:val="26"/>
          <w:lang w:eastAsia="en-US"/>
        </w:rPr>
        <w:t xml:space="preserve">7. Racionálne využívanie odpadových materiálov </w:t>
      </w:r>
    </w:p>
    <w:p w:rsidR="00F40B50" w:rsidRDefault="00B26F8D" w:rsidP="00415A71">
      <w:pPr>
        <w:pStyle w:val="Odsekzoznamu"/>
        <w:numPr>
          <w:ilvl w:val="0"/>
          <w:numId w:val="60"/>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separovaný zber papiera plastov v budove školy</w:t>
      </w:r>
    </w:p>
    <w:p w:rsidR="00B26F8D" w:rsidRDefault="00F40B50" w:rsidP="00415A71">
      <w:pPr>
        <w:pStyle w:val="Odsekzoznamu"/>
        <w:numPr>
          <w:ilvl w:val="0"/>
          <w:numId w:val="60"/>
        </w:numPr>
        <w:autoSpaceDE w:val="0"/>
        <w:autoSpaceDN w:val="0"/>
        <w:adjustRightInd w:val="0"/>
        <w:jc w:val="both"/>
        <w:rPr>
          <w:rFonts w:eastAsiaTheme="minorHAnsi"/>
          <w:color w:val="000000"/>
          <w:sz w:val="26"/>
          <w:szCs w:val="26"/>
          <w:lang w:eastAsia="en-US"/>
        </w:rPr>
      </w:pPr>
      <w:r w:rsidRPr="00B26F8D">
        <w:rPr>
          <w:rFonts w:eastAsiaTheme="minorHAnsi"/>
          <w:color w:val="000000"/>
          <w:sz w:val="26"/>
          <w:szCs w:val="26"/>
          <w:lang w:eastAsia="en-US"/>
        </w:rPr>
        <w:t>zhotovovanie výrobkov z odpadových m</w:t>
      </w:r>
      <w:r w:rsidR="00B26F8D">
        <w:rPr>
          <w:rFonts w:eastAsiaTheme="minorHAnsi"/>
          <w:color w:val="000000"/>
          <w:sz w:val="26"/>
          <w:szCs w:val="26"/>
          <w:lang w:eastAsia="en-US"/>
        </w:rPr>
        <w:t>ateriálov „Nevyhodím, použijem“</w:t>
      </w:r>
    </w:p>
    <w:p w:rsidR="00F40B50" w:rsidRPr="00B26F8D" w:rsidRDefault="00F40B50" w:rsidP="00B26F8D">
      <w:pPr>
        <w:pStyle w:val="Odsekzoznamu"/>
        <w:autoSpaceDE w:val="0"/>
        <w:autoSpaceDN w:val="0"/>
        <w:adjustRightInd w:val="0"/>
        <w:ind w:left="750"/>
        <w:jc w:val="both"/>
        <w:rPr>
          <w:rFonts w:eastAsiaTheme="minorHAnsi"/>
          <w:color w:val="000000"/>
          <w:sz w:val="26"/>
          <w:szCs w:val="26"/>
          <w:lang w:eastAsia="en-US"/>
        </w:rPr>
      </w:pPr>
      <w:r w:rsidRPr="00B26F8D">
        <w:rPr>
          <w:rFonts w:eastAsiaTheme="minorHAnsi"/>
          <w:color w:val="000000"/>
          <w:sz w:val="26"/>
          <w:szCs w:val="26"/>
          <w:lang w:eastAsia="en-US"/>
        </w:rPr>
        <w:t xml:space="preserve"> </w:t>
      </w:r>
    </w:p>
    <w:p w:rsidR="00F40B50" w:rsidRPr="00F40B50" w:rsidRDefault="00F40B50" w:rsidP="00B26F8D">
      <w:pPr>
        <w:pStyle w:val="Odsekzoznamu"/>
        <w:autoSpaceDE w:val="0"/>
        <w:autoSpaceDN w:val="0"/>
        <w:adjustRightInd w:val="0"/>
        <w:ind w:left="750"/>
        <w:jc w:val="both"/>
        <w:rPr>
          <w:rFonts w:eastAsiaTheme="minorHAnsi"/>
          <w:color w:val="000000"/>
          <w:sz w:val="26"/>
          <w:szCs w:val="26"/>
          <w:lang w:eastAsia="en-US"/>
        </w:rPr>
      </w:pPr>
      <w:r w:rsidRPr="00F40B50">
        <w:rPr>
          <w:rFonts w:eastAsiaTheme="minorHAnsi"/>
          <w:b/>
          <w:bCs/>
          <w:color w:val="000000"/>
          <w:sz w:val="26"/>
          <w:szCs w:val="26"/>
          <w:lang w:eastAsia="en-US"/>
        </w:rPr>
        <w:t xml:space="preserve">8. Kurzy </w:t>
      </w:r>
      <w:r w:rsidR="00B26F8D">
        <w:rPr>
          <w:rFonts w:eastAsiaTheme="minorHAnsi"/>
          <w:b/>
          <w:bCs/>
          <w:color w:val="000000"/>
          <w:sz w:val="26"/>
          <w:szCs w:val="26"/>
          <w:lang w:eastAsia="en-US"/>
        </w:rPr>
        <w:t xml:space="preserve">a aktivity </w:t>
      </w:r>
      <w:r w:rsidRPr="00F40B50">
        <w:rPr>
          <w:rFonts w:eastAsiaTheme="minorHAnsi"/>
          <w:b/>
          <w:bCs/>
          <w:color w:val="000000"/>
          <w:sz w:val="26"/>
          <w:szCs w:val="26"/>
          <w:lang w:eastAsia="en-US"/>
        </w:rPr>
        <w:t xml:space="preserve">(tematicky zamerané celodenné aktivity) </w:t>
      </w:r>
    </w:p>
    <w:p w:rsidR="00B26F8D" w:rsidRDefault="00B26F8D" w:rsidP="00415A71">
      <w:pPr>
        <w:pStyle w:val="Odsekzoznamu"/>
        <w:numPr>
          <w:ilvl w:val="0"/>
          <w:numId w:val="61"/>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 xml:space="preserve">Environmentálne dopoludnie </w:t>
      </w:r>
      <w:r w:rsidR="00F40B50" w:rsidRPr="00B26F8D">
        <w:rPr>
          <w:rFonts w:eastAsiaTheme="minorHAnsi"/>
          <w:color w:val="000000"/>
          <w:sz w:val="26"/>
          <w:szCs w:val="26"/>
          <w:lang w:eastAsia="en-US"/>
        </w:rPr>
        <w:t xml:space="preserve"> (+ jesenné čistenie školskej záhrady, zber prírodnín a druhotných surovín)</w:t>
      </w:r>
    </w:p>
    <w:p w:rsidR="00B26F8D" w:rsidRDefault="00F40B50" w:rsidP="00415A71">
      <w:pPr>
        <w:pStyle w:val="Odsekzoznamu"/>
        <w:numPr>
          <w:ilvl w:val="0"/>
          <w:numId w:val="61"/>
        </w:numPr>
        <w:autoSpaceDE w:val="0"/>
        <w:autoSpaceDN w:val="0"/>
        <w:adjustRightInd w:val="0"/>
        <w:jc w:val="both"/>
        <w:rPr>
          <w:rFonts w:eastAsiaTheme="minorHAnsi"/>
          <w:color w:val="000000"/>
          <w:sz w:val="26"/>
          <w:szCs w:val="26"/>
          <w:lang w:eastAsia="en-US"/>
        </w:rPr>
      </w:pPr>
      <w:r w:rsidRPr="00B26F8D">
        <w:rPr>
          <w:rFonts w:eastAsiaTheme="minorHAnsi"/>
          <w:color w:val="000000"/>
          <w:sz w:val="26"/>
          <w:szCs w:val="26"/>
          <w:lang w:eastAsia="en-US"/>
        </w:rPr>
        <w:t xml:space="preserve"> Deň Zeme (+ čistenie športovísk, zber druhotných surovín),</w:t>
      </w:r>
    </w:p>
    <w:p w:rsidR="00F40B50" w:rsidRPr="00B26F8D" w:rsidRDefault="00F40B50" w:rsidP="00415A71">
      <w:pPr>
        <w:pStyle w:val="Odsekzoznamu"/>
        <w:numPr>
          <w:ilvl w:val="0"/>
          <w:numId w:val="61"/>
        </w:numPr>
        <w:autoSpaceDE w:val="0"/>
        <w:autoSpaceDN w:val="0"/>
        <w:adjustRightInd w:val="0"/>
        <w:jc w:val="both"/>
        <w:rPr>
          <w:rFonts w:eastAsiaTheme="minorHAnsi"/>
          <w:color w:val="000000"/>
          <w:sz w:val="26"/>
          <w:szCs w:val="26"/>
          <w:lang w:eastAsia="en-US"/>
        </w:rPr>
      </w:pPr>
      <w:r w:rsidRPr="00B26F8D">
        <w:rPr>
          <w:rFonts w:eastAsiaTheme="minorHAnsi"/>
          <w:color w:val="000000"/>
          <w:sz w:val="26"/>
          <w:szCs w:val="26"/>
          <w:lang w:eastAsia="en-US"/>
        </w:rPr>
        <w:t xml:space="preserve"> Environmentálne leto (+ zber liečivých rastlín, ochutnávka čajov).</w:t>
      </w:r>
    </w:p>
    <w:p w:rsidR="00B26F8D" w:rsidRPr="00B26F8D" w:rsidRDefault="00640C9F" w:rsidP="00415A71">
      <w:pPr>
        <w:pStyle w:val="Normlnywebov"/>
        <w:numPr>
          <w:ilvl w:val="0"/>
          <w:numId w:val="47"/>
        </w:numPr>
        <w:jc w:val="both"/>
        <w:rPr>
          <w:sz w:val="26"/>
          <w:szCs w:val="26"/>
          <w:lang w:val="sk-SK"/>
        </w:rPr>
      </w:pPr>
      <w:r>
        <w:rPr>
          <w:sz w:val="26"/>
          <w:szCs w:val="26"/>
          <w:u w:val="single"/>
          <w:lang w:val="sk-SK"/>
        </w:rPr>
        <w:t xml:space="preserve">dopravná výchova - </w:t>
      </w:r>
      <w:r w:rsidR="00E21B39" w:rsidRPr="00700B8C">
        <w:rPr>
          <w:sz w:val="26"/>
          <w:szCs w:val="26"/>
          <w:u w:val="single"/>
          <w:lang w:val="sk-SK"/>
        </w:rPr>
        <w:t xml:space="preserve">výchova </w:t>
      </w:r>
      <w:r w:rsidR="001B5AFB" w:rsidRPr="00700B8C">
        <w:rPr>
          <w:sz w:val="26"/>
          <w:szCs w:val="26"/>
          <w:u w:val="single"/>
          <w:lang w:val="sk-SK"/>
        </w:rPr>
        <w:t xml:space="preserve"> k bezpečnosti v cestnej premávke</w:t>
      </w:r>
      <w:r w:rsidR="001B5AFB" w:rsidRPr="00700B8C">
        <w:rPr>
          <w:sz w:val="26"/>
          <w:szCs w:val="26"/>
          <w:lang w:val="sk-SK"/>
        </w:rPr>
        <w:t xml:space="preserve"> </w:t>
      </w:r>
      <w:r w:rsidR="00E21B39" w:rsidRPr="00700B8C">
        <w:rPr>
          <w:sz w:val="26"/>
          <w:szCs w:val="26"/>
          <w:lang w:val="sk-SK"/>
        </w:rPr>
        <w:t xml:space="preserve">– cieľom je v škole </w:t>
      </w:r>
      <w:r w:rsidR="001B5AFB" w:rsidRPr="00700B8C">
        <w:rPr>
          <w:sz w:val="26"/>
          <w:szCs w:val="26"/>
          <w:lang w:val="sk-SK"/>
        </w:rPr>
        <w:t>postupne pripraviť deti na samostatný pohyb v cestnej premávke ako chodcov alebo cyklistov - pričom je potrebne mať na zreteli aj aspekt výchovy budúcich vodičov motorových vozidiel. Realizácia učebnej činnosti sa uskutočňuje v objekte školy. Prelína sa predmetmi občianska náuka, vlastiveda a je súčasťou didaktických hier na prvom stupni,</w:t>
      </w:r>
      <w:r w:rsidR="00E21B39" w:rsidRPr="00700B8C">
        <w:rPr>
          <w:sz w:val="26"/>
          <w:szCs w:val="26"/>
          <w:lang w:val="sk-SK"/>
        </w:rPr>
        <w:t xml:space="preserve"> </w:t>
      </w:r>
      <w:r w:rsidR="00B26F8D" w:rsidRPr="00700B8C">
        <w:rPr>
          <w:rFonts w:eastAsiaTheme="minorHAnsi"/>
          <w:color w:val="000000"/>
          <w:sz w:val="26"/>
          <w:szCs w:val="26"/>
          <w:lang w:val="sk-SK" w:eastAsia="en-US"/>
        </w:rPr>
        <w:t>kde žiaci vystupujú v úlohe účastníka cestnej premávky a dostávajú prvotné základy výchovy budúceho vodiča. V</w:t>
      </w:r>
      <w:r w:rsidR="00B26F8D" w:rsidRPr="00B26F8D">
        <w:rPr>
          <w:rFonts w:eastAsiaTheme="minorHAnsi"/>
          <w:color w:val="000000"/>
          <w:sz w:val="26"/>
          <w:szCs w:val="26"/>
          <w:lang w:eastAsia="en-US"/>
        </w:rPr>
        <w:t xml:space="preserve"> spolupráci s políciou sa každoročne realizuje kurz o bezpečnosti cestnej premávky so zameraním na povinnosti chodca a cyklistu na ceste. </w:t>
      </w:r>
    </w:p>
    <w:p w:rsidR="00B26F8D" w:rsidRPr="00B26F8D" w:rsidRDefault="00B26F8D" w:rsidP="00B26F8D">
      <w:pPr>
        <w:pStyle w:val="Normlnywebov"/>
        <w:ind w:left="750"/>
        <w:jc w:val="both"/>
        <w:rPr>
          <w:sz w:val="26"/>
          <w:szCs w:val="26"/>
          <w:lang w:val="sk-SK"/>
        </w:rPr>
      </w:pPr>
      <w:r w:rsidRPr="00B26F8D">
        <w:rPr>
          <w:rFonts w:eastAsiaTheme="minorHAnsi"/>
          <w:color w:val="000000"/>
          <w:sz w:val="26"/>
          <w:szCs w:val="26"/>
          <w:lang w:val="sk-SK" w:eastAsia="en-US"/>
        </w:rPr>
        <w:t xml:space="preserve">V priebehu vyučovania žiaci získavajú  tieto kompetencie: </w:t>
      </w:r>
    </w:p>
    <w:p w:rsidR="00B26F8D" w:rsidRDefault="00B26F8D" w:rsidP="00415A71">
      <w:pPr>
        <w:pStyle w:val="Odsekzoznamu"/>
        <w:numPr>
          <w:ilvl w:val="0"/>
          <w:numId w:val="62"/>
        </w:numPr>
        <w:autoSpaceDE w:val="0"/>
        <w:autoSpaceDN w:val="0"/>
        <w:adjustRightInd w:val="0"/>
        <w:spacing w:after="95"/>
        <w:jc w:val="both"/>
        <w:rPr>
          <w:rFonts w:eastAsiaTheme="minorHAnsi"/>
          <w:color w:val="000000"/>
          <w:sz w:val="26"/>
          <w:szCs w:val="26"/>
          <w:lang w:eastAsia="en-US"/>
        </w:rPr>
      </w:pPr>
      <w:r w:rsidRPr="00B26F8D">
        <w:rPr>
          <w:rFonts w:eastAsiaTheme="minorHAnsi"/>
          <w:color w:val="000000"/>
          <w:sz w:val="26"/>
          <w:szCs w:val="26"/>
          <w:lang w:eastAsia="en-US"/>
        </w:rPr>
        <w:t>Poznať dopravné značky a riadiť sa podľa nich.</w:t>
      </w:r>
    </w:p>
    <w:p w:rsidR="00B26F8D" w:rsidRDefault="00B26F8D" w:rsidP="00415A71">
      <w:pPr>
        <w:pStyle w:val="Odsekzoznamu"/>
        <w:numPr>
          <w:ilvl w:val="0"/>
          <w:numId w:val="62"/>
        </w:numPr>
        <w:autoSpaceDE w:val="0"/>
        <w:autoSpaceDN w:val="0"/>
        <w:adjustRightInd w:val="0"/>
        <w:spacing w:after="95"/>
        <w:jc w:val="both"/>
        <w:rPr>
          <w:rFonts w:eastAsiaTheme="minorHAnsi"/>
          <w:color w:val="000000"/>
          <w:sz w:val="26"/>
          <w:szCs w:val="26"/>
          <w:lang w:eastAsia="en-US"/>
        </w:rPr>
      </w:pPr>
      <w:r w:rsidRPr="00B26F8D">
        <w:rPr>
          <w:rFonts w:eastAsiaTheme="minorHAnsi"/>
          <w:color w:val="000000"/>
          <w:sz w:val="26"/>
          <w:szCs w:val="26"/>
          <w:lang w:eastAsia="en-US"/>
        </w:rPr>
        <w:t>Bezpečn</w:t>
      </w:r>
      <w:r>
        <w:rPr>
          <w:rFonts w:eastAsiaTheme="minorHAnsi"/>
          <w:color w:val="000000"/>
          <w:sz w:val="26"/>
          <w:szCs w:val="26"/>
          <w:lang w:eastAsia="en-US"/>
        </w:rPr>
        <w:t>e chodiť po chodníku a po ceste</w:t>
      </w:r>
    </w:p>
    <w:p w:rsidR="00B26F8D" w:rsidRDefault="00B26F8D" w:rsidP="00415A71">
      <w:pPr>
        <w:pStyle w:val="Odsekzoznamu"/>
        <w:numPr>
          <w:ilvl w:val="0"/>
          <w:numId w:val="62"/>
        </w:numPr>
        <w:autoSpaceDE w:val="0"/>
        <w:autoSpaceDN w:val="0"/>
        <w:adjustRightInd w:val="0"/>
        <w:spacing w:after="95"/>
        <w:jc w:val="both"/>
        <w:rPr>
          <w:rFonts w:eastAsiaTheme="minorHAnsi"/>
          <w:color w:val="000000"/>
          <w:sz w:val="26"/>
          <w:szCs w:val="26"/>
          <w:lang w:eastAsia="en-US"/>
        </w:rPr>
      </w:pPr>
      <w:r w:rsidRPr="00B26F8D">
        <w:rPr>
          <w:rFonts w:eastAsiaTheme="minorHAnsi"/>
          <w:color w:val="000000"/>
          <w:sz w:val="26"/>
          <w:szCs w:val="26"/>
          <w:lang w:eastAsia="en-US"/>
        </w:rPr>
        <w:t>Brať ohľad na ostatn</w:t>
      </w:r>
      <w:r>
        <w:rPr>
          <w:rFonts w:eastAsiaTheme="minorHAnsi"/>
          <w:color w:val="000000"/>
          <w:sz w:val="26"/>
          <w:szCs w:val="26"/>
          <w:lang w:eastAsia="en-US"/>
        </w:rPr>
        <w:t>ých účastníkov cestnej premávky</w:t>
      </w:r>
    </w:p>
    <w:p w:rsidR="00B26F8D" w:rsidRDefault="00B26F8D" w:rsidP="00415A71">
      <w:pPr>
        <w:pStyle w:val="Odsekzoznamu"/>
        <w:numPr>
          <w:ilvl w:val="0"/>
          <w:numId w:val="62"/>
        </w:numPr>
        <w:autoSpaceDE w:val="0"/>
        <w:autoSpaceDN w:val="0"/>
        <w:adjustRightInd w:val="0"/>
        <w:spacing w:after="95"/>
        <w:jc w:val="both"/>
        <w:rPr>
          <w:rFonts w:eastAsiaTheme="minorHAnsi"/>
          <w:color w:val="000000"/>
          <w:sz w:val="26"/>
          <w:szCs w:val="26"/>
          <w:lang w:eastAsia="en-US"/>
        </w:rPr>
      </w:pPr>
      <w:r w:rsidRPr="00B26F8D">
        <w:rPr>
          <w:rFonts w:eastAsiaTheme="minorHAnsi"/>
          <w:color w:val="000000"/>
          <w:sz w:val="26"/>
          <w:szCs w:val="26"/>
          <w:lang w:eastAsia="en-US"/>
        </w:rPr>
        <w:t>Kultúrne sa správať na cestách a v dopravných prostriedkoch.</w:t>
      </w:r>
    </w:p>
    <w:p w:rsidR="00B26F8D" w:rsidRDefault="00B26F8D" w:rsidP="00415A71">
      <w:pPr>
        <w:pStyle w:val="Odsekzoznamu"/>
        <w:numPr>
          <w:ilvl w:val="0"/>
          <w:numId w:val="62"/>
        </w:numPr>
        <w:autoSpaceDE w:val="0"/>
        <w:autoSpaceDN w:val="0"/>
        <w:adjustRightInd w:val="0"/>
        <w:spacing w:after="95"/>
        <w:jc w:val="both"/>
        <w:rPr>
          <w:rFonts w:eastAsiaTheme="minorHAnsi"/>
          <w:color w:val="000000"/>
          <w:sz w:val="26"/>
          <w:szCs w:val="26"/>
          <w:lang w:eastAsia="en-US"/>
        </w:rPr>
      </w:pPr>
      <w:r w:rsidRPr="00B26F8D">
        <w:rPr>
          <w:rFonts w:eastAsiaTheme="minorHAnsi"/>
          <w:color w:val="000000"/>
          <w:sz w:val="26"/>
          <w:szCs w:val="26"/>
          <w:lang w:eastAsia="en-US"/>
        </w:rPr>
        <w:t>Zavolať alebo poskytnúť pomoc pri dopravnej nehode</w:t>
      </w:r>
    </w:p>
    <w:p w:rsidR="00B26F8D" w:rsidRDefault="00B26F8D" w:rsidP="00415A71">
      <w:pPr>
        <w:pStyle w:val="Odsekzoznamu"/>
        <w:numPr>
          <w:ilvl w:val="0"/>
          <w:numId w:val="62"/>
        </w:numPr>
        <w:autoSpaceDE w:val="0"/>
        <w:autoSpaceDN w:val="0"/>
        <w:adjustRightInd w:val="0"/>
        <w:spacing w:after="95"/>
        <w:jc w:val="both"/>
        <w:rPr>
          <w:rFonts w:eastAsiaTheme="minorHAnsi"/>
          <w:color w:val="000000"/>
          <w:sz w:val="26"/>
          <w:szCs w:val="26"/>
          <w:lang w:eastAsia="en-US"/>
        </w:rPr>
      </w:pPr>
      <w:r w:rsidRPr="00B26F8D">
        <w:rPr>
          <w:rFonts w:eastAsiaTheme="minorHAnsi"/>
          <w:color w:val="000000"/>
          <w:sz w:val="26"/>
          <w:szCs w:val="26"/>
          <w:lang w:eastAsia="en-US"/>
        </w:rPr>
        <w:t>Schopnosť pozorovať svoje okolie a vyhodnocovať ho z hľadiska bezpečnosti.</w:t>
      </w:r>
    </w:p>
    <w:p w:rsidR="00B26F8D" w:rsidRPr="00B26F8D" w:rsidRDefault="00B26F8D" w:rsidP="00415A71">
      <w:pPr>
        <w:pStyle w:val="Odsekzoznamu"/>
        <w:numPr>
          <w:ilvl w:val="0"/>
          <w:numId w:val="62"/>
        </w:numPr>
        <w:autoSpaceDE w:val="0"/>
        <w:autoSpaceDN w:val="0"/>
        <w:adjustRightInd w:val="0"/>
        <w:spacing w:after="95"/>
        <w:jc w:val="both"/>
        <w:rPr>
          <w:rFonts w:eastAsiaTheme="minorHAnsi"/>
          <w:color w:val="000000"/>
          <w:sz w:val="26"/>
          <w:szCs w:val="26"/>
          <w:lang w:eastAsia="en-US"/>
        </w:rPr>
      </w:pPr>
      <w:r w:rsidRPr="00B26F8D">
        <w:rPr>
          <w:rFonts w:eastAsiaTheme="minorHAnsi"/>
          <w:color w:val="000000"/>
          <w:sz w:val="26"/>
          <w:szCs w:val="26"/>
          <w:lang w:eastAsia="en-US"/>
        </w:rPr>
        <w:t xml:space="preserve"> Ovládať bezpečnú jazdu na bicykli. </w:t>
      </w:r>
    </w:p>
    <w:p w:rsidR="001B5AFB" w:rsidRPr="00427772" w:rsidRDefault="001B5AFB" w:rsidP="00415A71">
      <w:pPr>
        <w:pStyle w:val="Normlnywebov"/>
        <w:numPr>
          <w:ilvl w:val="0"/>
          <w:numId w:val="47"/>
        </w:numPr>
        <w:jc w:val="both"/>
        <w:rPr>
          <w:sz w:val="26"/>
          <w:szCs w:val="26"/>
          <w:lang w:val="sk-SK"/>
        </w:rPr>
      </w:pPr>
      <w:r w:rsidRPr="00427772">
        <w:rPr>
          <w:sz w:val="26"/>
          <w:szCs w:val="26"/>
          <w:u w:val="single"/>
          <w:lang w:val="sk-SK"/>
        </w:rPr>
        <w:lastRenderedPageBreak/>
        <w:t>mediálna výchova</w:t>
      </w:r>
      <w:r w:rsidRPr="00427772">
        <w:rPr>
          <w:sz w:val="26"/>
          <w:szCs w:val="26"/>
          <w:lang w:val="sk-SK"/>
        </w:rPr>
        <w:t xml:space="preserve"> – žiaci sú už vo veku 7 - 11 </w:t>
      </w:r>
      <w:r w:rsidR="00B26F8D">
        <w:rPr>
          <w:sz w:val="26"/>
          <w:szCs w:val="26"/>
          <w:lang w:val="sk-SK"/>
        </w:rPr>
        <w:t xml:space="preserve">rokov vystavení vplyvom médií, </w:t>
      </w:r>
      <w:r w:rsidRPr="00427772">
        <w:rPr>
          <w:sz w:val="26"/>
          <w:szCs w:val="26"/>
          <w:lang w:val="sk-SK"/>
        </w:rPr>
        <w:t>nielen elektronických ale aj tlačených - rôznych časopisov. Zvlášť vo veľkej obľube sú televízia a počítač. Nie každý žiak dokáže ich obsah selektovať, preto sa čoraz viac do popredia dostáva potreba rozvíjať u žiakov mediálnu kompetenciu, ktorý by umožnila žiakom osvojiť si stratégie kompetentného zaobchádzania s rôznymi druhmi médií, kriticky a selektívne využívať médiá a ich produkty, čo znamená, že učiteľ bude viesť žiakov k tomu, aby lepšie poznali a chápali pravidlá fungovania „mediálneho sveta“, primerane veku sa v ňom orientovali. Mediálna výchova je rozvíjaná na škole v predmetoch slovenský jazyk a literatúra, občianska náuka a informatická výchova, ako aj súčasť záujmovej činnosti (tvorba školského časopisu Záškolák, spolutvorba webovej stránky školy)</w:t>
      </w:r>
    </w:p>
    <w:p w:rsidR="001B5AFB" w:rsidRPr="00427772" w:rsidRDefault="001B5AFB" w:rsidP="00415A71">
      <w:pPr>
        <w:pStyle w:val="Normlnywebov"/>
        <w:numPr>
          <w:ilvl w:val="0"/>
          <w:numId w:val="47"/>
        </w:numPr>
        <w:jc w:val="both"/>
        <w:rPr>
          <w:sz w:val="26"/>
          <w:szCs w:val="26"/>
          <w:lang w:val="sk-SK"/>
        </w:rPr>
      </w:pPr>
      <w:r w:rsidRPr="00427772">
        <w:rPr>
          <w:sz w:val="26"/>
          <w:szCs w:val="26"/>
          <w:u w:val="single"/>
          <w:lang w:val="sk-SK"/>
        </w:rPr>
        <w:t>multikultúrna výchova</w:t>
      </w:r>
      <w:r w:rsidRPr="00427772">
        <w:rPr>
          <w:sz w:val="26"/>
          <w:szCs w:val="26"/>
          <w:lang w:val="sk-SK"/>
        </w:rPr>
        <w:t xml:space="preserve"> - je zaradená do obsahu vzdelávania s ohľadom na slovenské kultúrne prostredie, kde po stáročia spolunažívali príslušníci rôzneho etnického, národného, náboženského a kultúrneho pôvodu. Žiaci všetkých vekových kategórií budú čoraz častejšie v osobnom aj verejnom živote vystavení rôznym kultúrnym vplyvom a v čoraz väčšej miere sa budú dostávať do kontaktu s príslušníkmi iných kultúr. Preto je potrebné, aby boli na tieto výzvy pripravení, a aby boli schopní rozoznať, rešpektovať a podporovať rôzne kultúrne ukotvenie vo svojom okolí. Multikultúrna výchova ju súčasťou plánov predmetov vlastiveda, dejepis, občianska náuka, náboženská výchova, slovenský jazyk a literatúra. Realizuje sa formou besied, ako aj exkurziami a výletmi do zahraničia (Rakúsko, Česká republika, Maďarsko, Veľká Británia)</w:t>
      </w:r>
      <w:r w:rsidR="00B26F8D">
        <w:rPr>
          <w:sz w:val="26"/>
          <w:szCs w:val="26"/>
          <w:lang w:val="sk-SK"/>
        </w:rPr>
        <w:t xml:space="preserve">. Zapojenie sa do projektov </w:t>
      </w:r>
      <w:proofErr w:type="spellStart"/>
      <w:r w:rsidR="00B26F8D">
        <w:rPr>
          <w:sz w:val="26"/>
          <w:szCs w:val="26"/>
          <w:lang w:val="sk-SK"/>
        </w:rPr>
        <w:t>eTwinningu</w:t>
      </w:r>
      <w:proofErr w:type="spellEnd"/>
      <w:r w:rsidR="00B26F8D">
        <w:rPr>
          <w:sz w:val="26"/>
          <w:szCs w:val="26"/>
          <w:lang w:val="sk-SK"/>
        </w:rPr>
        <w:t xml:space="preserve"> a Erasmus+, projektov mobility mládeže. Využívanie možnosti dobrovoľníkov z iných štátov EÚ vo výchovno vzdelávacom procese.</w:t>
      </w:r>
    </w:p>
    <w:p w:rsidR="00F40B50" w:rsidRPr="00F40B50" w:rsidRDefault="00400B7E" w:rsidP="00415A71">
      <w:pPr>
        <w:pStyle w:val="Normlnywebov"/>
        <w:numPr>
          <w:ilvl w:val="0"/>
          <w:numId w:val="47"/>
        </w:numPr>
        <w:jc w:val="both"/>
        <w:rPr>
          <w:sz w:val="26"/>
          <w:szCs w:val="26"/>
          <w:u w:val="single"/>
          <w:lang w:val="sk-SK"/>
        </w:rPr>
      </w:pPr>
      <w:r>
        <w:rPr>
          <w:rFonts w:eastAsiaTheme="minorHAnsi"/>
          <w:bCs/>
          <w:color w:val="000000"/>
          <w:sz w:val="26"/>
          <w:szCs w:val="26"/>
          <w:u w:val="single"/>
          <w:lang w:eastAsia="en-US"/>
        </w:rPr>
        <w:t>V</w:t>
      </w:r>
      <w:r w:rsidR="00D54D0B" w:rsidRPr="00F40B50">
        <w:rPr>
          <w:rFonts w:eastAsiaTheme="minorHAnsi"/>
          <w:bCs/>
          <w:color w:val="000000"/>
          <w:sz w:val="26"/>
          <w:szCs w:val="26"/>
          <w:u w:val="single"/>
          <w:lang w:eastAsia="en-US"/>
        </w:rPr>
        <w:t>ýchov</w:t>
      </w:r>
      <w:r>
        <w:rPr>
          <w:rFonts w:eastAsiaTheme="minorHAnsi"/>
          <w:bCs/>
          <w:color w:val="000000"/>
          <w:sz w:val="26"/>
          <w:szCs w:val="26"/>
          <w:u w:val="single"/>
          <w:lang w:eastAsia="en-US"/>
        </w:rPr>
        <w:t xml:space="preserve"> </w:t>
      </w:r>
      <w:r w:rsidR="00D54D0B" w:rsidRPr="00F40B50">
        <w:rPr>
          <w:rFonts w:eastAsiaTheme="minorHAnsi"/>
          <w:bCs/>
          <w:color w:val="000000"/>
          <w:sz w:val="26"/>
          <w:szCs w:val="26"/>
          <w:u w:val="single"/>
          <w:lang w:eastAsia="en-US"/>
        </w:rPr>
        <w:t xml:space="preserve">a k manželstvu a rodičovstvu </w:t>
      </w:r>
      <w:r w:rsidR="00F40B50">
        <w:rPr>
          <w:rFonts w:eastAsiaTheme="minorHAnsi"/>
          <w:bCs/>
          <w:color w:val="000000"/>
          <w:sz w:val="26"/>
          <w:szCs w:val="26"/>
          <w:lang w:eastAsia="en-US"/>
        </w:rPr>
        <w:t xml:space="preserve">  - </w:t>
      </w:r>
      <w:r w:rsidR="00D54D0B" w:rsidRPr="00F40B50">
        <w:rPr>
          <w:rFonts w:eastAsiaTheme="minorHAnsi"/>
          <w:color w:val="000000"/>
          <w:sz w:val="26"/>
          <w:szCs w:val="26"/>
          <w:lang w:eastAsia="en-US"/>
        </w:rPr>
        <w:t xml:space="preserve">Výchova k manželstvu a rodičovstvu sa realizuje v predmetoch náboženská výchova, prvouka, čítanie. Dôležitou súčasťou osobnostného rozvoja žiakov na 1. stupni je príprava na zodpovedné medziľudské vzťahy, manželstvo a rodičovstvo. Prierezová téma Výchova k manželstvu a rodičovstvu je zameraná na utváranie základných vedomostí a zodpovedných postojov v oblasti partnerských vzťahov a rodičovstva v súlade s vedeckými poznatkami a etickými normami. Pri realizácii tém je nevyhnutné vychádzať zo životnej reality žiakov </w:t>
      </w:r>
      <w:r w:rsidR="00D54D0B" w:rsidRPr="00F40B50">
        <w:rPr>
          <w:rFonts w:eastAsiaTheme="minorHAnsi"/>
          <w:color w:val="000000"/>
          <w:sz w:val="26"/>
          <w:szCs w:val="26"/>
          <w:lang w:val="sk-SK" w:eastAsia="en-US"/>
        </w:rPr>
        <w:t xml:space="preserve">v konkrétnej triede, ich veku, zrelosti, vývinového štádia. Podmienkou je taktný a citlivý prístup pedagóga. Škola môže využiť aj pomoc alebo služby relevantných odborníkov. Cieľom uplatňovania tejto prierezovej témy je prispieť k tomu, aby (si) žiak: </w:t>
      </w:r>
    </w:p>
    <w:p w:rsidR="00F40B50" w:rsidRDefault="00F40B50" w:rsidP="00F40B50">
      <w:pPr>
        <w:pStyle w:val="Normlnywebov"/>
        <w:ind w:left="750"/>
        <w:jc w:val="both"/>
        <w:rPr>
          <w:rFonts w:eastAsiaTheme="minorHAnsi"/>
          <w:color w:val="000000"/>
          <w:sz w:val="26"/>
          <w:szCs w:val="26"/>
          <w:lang w:val="sk-SK" w:eastAsia="en-US"/>
        </w:rPr>
      </w:pPr>
      <w:r w:rsidRPr="00F40B50">
        <w:rPr>
          <w:rFonts w:eastAsiaTheme="minorHAnsi"/>
          <w:bCs/>
          <w:color w:val="000000"/>
          <w:sz w:val="26"/>
          <w:szCs w:val="26"/>
          <w:lang w:val="sk-SK" w:eastAsia="en-US"/>
        </w:rPr>
        <w:t xml:space="preserve">a) </w:t>
      </w:r>
      <w:r w:rsidR="00D54D0B" w:rsidRPr="00F40B50">
        <w:rPr>
          <w:rFonts w:eastAsiaTheme="minorHAnsi"/>
          <w:color w:val="000000"/>
          <w:sz w:val="26"/>
          <w:szCs w:val="26"/>
          <w:lang w:val="sk-SK" w:eastAsia="en-US"/>
        </w:rPr>
        <w:t xml:space="preserve">osvojil základné poznatky o biologických, psychických a sociálnych zmenách, ktoré ovplyvňujú vývin jeho osobnosti v súčasnosti i v budúcnosti; </w:t>
      </w:r>
    </w:p>
    <w:p w:rsidR="00D54D0B" w:rsidRDefault="00F40B50" w:rsidP="00F40B50">
      <w:pPr>
        <w:pStyle w:val="Normlnywebov"/>
        <w:ind w:left="750"/>
        <w:jc w:val="both"/>
        <w:rPr>
          <w:rFonts w:eastAsiaTheme="minorHAnsi"/>
          <w:color w:val="000000"/>
          <w:sz w:val="26"/>
          <w:szCs w:val="26"/>
          <w:lang w:val="sk-SK" w:eastAsia="en-US"/>
        </w:rPr>
      </w:pPr>
      <w:r>
        <w:rPr>
          <w:rFonts w:eastAsiaTheme="minorHAnsi"/>
          <w:color w:val="000000"/>
          <w:sz w:val="26"/>
          <w:szCs w:val="26"/>
          <w:lang w:val="sk-SK" w:eastAsia="en-US"/>
        </w:rPr>
        <w:t xml:space="preserve">b) </w:t>
      </w:r>
      <w:r w:rsidR="00D54D0B" w:rsidRPr="00F40B50">
        <w:rPr>
          <w:rFonts w:eastAsiaTheme="minorHAnsi"/>
          <w:color w:val="000000"/>
          <w:sz w:val="26"/>
          <w:szCs w:val="26"/>
          <w:lang w:val="sk-SK" w:eastAsia="en-US"/>
        </w:rPr>
        <w:t xml:space="preserve">získal základné predpoklady pre zodpovedné rozhodnutia v oblasti medziľudských vzťahov; </w:t>
      </w:r>
    </w:p>
    <w:p w:rsidR="00D54D0B" w:rsidRPr="00F40B50" w:rsidRDefault="00F40B50" w:rsidP="00F40B50">
      <w:pPr>
        <w:pStyle w:val="Normlnywebov"/>
        <w:ind w:left="750"/>
        <w:jc w:val="both"/>
        <w:rPr>
          <w:rFonts w:eastAsiaTheme="minorHAnsi"/>
          <w:color w:val="000000"/>
          <w:sz w:val="26"/>
          <w:szCs w:val="26"/>
          <w:lang w:val="sk-SK" w:eastAsia="en-US"/>
        </w:rPr>
      </w:pPr>
      <w:r>
        <w:rPr>
          <w:rFonts w:eastAsiaTheme="minorHAnsi"/>
          <w:color w:val="000000"/>
          <w:sz w:val="26"/>
          <w:szCs w:val="26"/>
          <w:lang w:val="sk-SK" w:eastAsia="en-US"/>
        </w:rPr>
        <w:t xml:space="preserve">c)  </w:t>
      </w:r>
      <w:r w:rsidR="00D54D0B" w:rsidRPr="00F40B50">
        <w:rPr>
          <w:rFonts w:eastAsiaTheme="minorHAnsi"/>
          <w:color w:val="000000"/>
          <w:sz w:val="26"/>
          <w:szCs w:val="26"/>
          <w:lang w:val="sk-SK" w:eastAsia="en-US"/>
        </w:rPr>
        <w:t>uprednostňoval základné princípy zdravého životného štýlu a nerizikového správania vo svojom (každodennom) živote.</w:t>
      </w:r>
    </w:p>
    <w:p w:rsidR="0025337D" w:rsidRPr="0025337D" w:rsidRDefault="003D4409" w:rsidP="00415A71">
      <w:pPr>
        <w:pStyle w:val="Normlnywebov"/>
        <w:numPr>
          <w:ilvl w:val="0"/>
          <w:numId w:val="47"/>
        </w:numPr>
        <w:jc w:val="both"/>
        <w:rPr>
          <w:sz w:val="26"/>
          <w:szCs w:val="26"/>
          <w:lang w:val="sk-SK"/>
        </w:rPr>
      </w:pPr>
      <w:r>
        <w:rPr>
          <w:sz w:val="26"/>
          <w:szCs w:val="26"/>
          <w:u w:val="single"/>
          <w:lang w:val="sk-SK"/>
        </w:rPr>
        <w:lastRenderedPageBreak/>
        <w:t xml:space="preserve">rozvoj finančnej gramotnosti </w:t>
      </w:r>
      <w:r>
        <w:rPr>
          <w:sz w:val="26"/>
          <w:szCs w:val="26"/>
          <w:lang w:val="sk-SK"/>
        </w:rPr>
        <w:t xml:space="preserve">– rozpracovaný ako súčasť samostatnej kapitoly ŠkVP „Vzdelávacie stratégie“ a výchova k ľudským právam je spracovaná v Pláne výchovy k ľudským právam </w:t>
      </w:r>
      <w:r w:rsidR="00576CFC">
        <w:rPr>
          <w:sz w:val="26"/>
          <w:szCs w:val="26"/>
          <w:lang w:val="sk-SK"/>
        </w:rPr>
        <w:t>(samostatný dokument školy)</w:t>
      </w:r>
    </w:p>
    <w:p w:rsidR="0025337D" w:rsidRPr="0025337D" w:rsidRDefault="0025337D" w:rsidP="0025337D">
      <w:pPr>
        <w:pStyle w:val="Normlnywebov"/>
        <w:jc w:val="both"/>
        <w:rPr>
          <w:sz w:val="26"/>
          <w:szCs w:val="26"/>
          <w:lang w:val="sk-SK"/>
        </w:rPr>
      </w:pPr>
      <w:r>
        <w:rPr>
          <w:sz w:val="26"/>
          <w:szCs w:val="26"/>
          <w:lang w:val="sk-SK"/>
        </w:rPr>
        <w:t xml:space="preserve">V deviatom ročníku ako dobiehajúcom ISCED 2 realizujeme aj prierezovú tému </w:t>
      </w:r>
      <w:r w:rsidRPr="00427772">
        <w:rPr>
          <w:sz w:val="26"/>
          <w:szCs w:val="26"/>
          <w:u w:val="single"/>
          <w:lang w:val="sk-SK"/>
        </w:rPr>
        <w:t>tvorba projektov a prezenčné schopnosti</w:t>
      </w:r>
      <w:r w:rsidRPr="00427772">
        <w:rPr>
          <w:sz w:val="26"/>
          <w:szCs w:val="26"/>
          <w:lang w:val="sk-SK"/>
        </w:rPr>
        <w:t xml:space="preserve"> - téma spája jednotlivé kompetencie, ktoré chceme rozvíjať u žiakov - komunikovať, argumentovať, používať informácie a pracovať s nimi, riešiť problémy, poznať sám seba a svoje schopnosti, spolupracovať v skupine, prezentovať sám seba, ale aj prácu v skupine, vytvoriť nejaký produkt. Tvorba projektov sa prelína v ŠkVP viacerými predmetmi</w:t>
      </w:r>
      <w:r>
        <w:rPr>
          <w:sz w:val="26"/>
          <w:szCs w:val="26"/>
          <w:lang w:val="sk-SK"/>
        </w:rPr>
        <w:t xml:space="preserve"> v deviatom ročníku - </w:t>
      </w:r>
      <w:r w:rsidRPr="00427772">
        <w:rPr>
          <w:sz w:val="26"/>
          <w:szCs w:val="26"/>
          <w:lang w:val="sk-SK"/>
        </w:rPr>
        <w:t>fyzika, biológia, dejepis, geografia, občianska náuka, matematika, cudzie jazyky. Žiaci sa zároveň podieľajú  na tvorbe rôznych pro</w:t>
      </w:r>
      <w:r>
        <w:rPr>
          <w:sz w:val="26"/>
          <w:szCs w:val="26"/>
          <w:lang w:val="sk-SK"/>
        </w:rPr>
        <w:t>jektov, do ktorých sa škola zapá</w:t>
      </w:r>
      <w:r w:rsidRPr="00427772">
        <w:rPr>
          <w:sz w:val="26"/>
          <w:szCs w:val="26"/>
          <w:lang w:val="sk-SK"/>
        </w:rPr>
        <w:t xml:space="preserve">ja. Vo všetkých ročníkoch sa realizuje tiež projektové vyučovanie napríklad. Na hodinách dejepisu, biológie, geografie či anglického jazyka. </w:t>
      </w:r>
    </w:p>
    <w:p w:rsidR="00BF0211" w:rsidRDefault="00BF0211" w:rsidP="00BF0211">
      <w:pPr>
        <w:autoSpaceDE w:val="0"/>
        <w:autoSpaceDN w:val="0"/>
        <w:adjustRightInd w:val="0"/>
        <w:ind w:left="360"/>
        <w:jc w:val="both"/>
        <w:rPr>
          <w:rFonts w:eastAsiaTheme="minorHAnsi"/>
          <w:color w:val="000000"/>
          <w:sz w:val="26"/>
          <w:szCs w:val="26"/>
          <w:lang w:eastAsia="en-US"/>
        </w:rPr>
      </w:pPr>
      <w:r w:rsidRPr="00BF0211">
        <w:rPr>
          <w:rFonts w:eastAsiaTheme="minorHAnsi"/>
          <w:color w:val="000000"/>
          <w:sz w:val="26"/>
          <w:szCs w:val="26"/>
          <w:lang w:eastAsia="en-US"/>
        </w:rPr>
        <w:t xml:space="preserve">Národné programy : </w:t>
      </w:r>
    </w:p>
    <w:p w:rsidR="00BF0211" w:rsidRPr="00BF0211" w:rsidRDefault="00BF0211" w:rsidP="00BF0211">
      <w:pPr>
        <w:autoSpaceDE w:val="0"/>
        <w:autoSpaceDN w:val="0"/>
        <w:adjustRightInd w:val="0"/>
        <w:ind w:left="360"/>
        <w:jc w:val="both"/>
        <w:rPr>
          <w:rFonts w:eastAsiaTheme="minorHAnsi"/>
          <w:color w:val="000000"/>
          <w:sz w:val="26"/>
          <w:szCs w:val="26"/>
          <w:lang w:eastAsia="en-US"/>
        </w:rPr>
      </w:pPr>
    </w:p>
    <w:p w:rsidR="00BF0211" w:rsidRDefault="00BF0211" w:rsidP="00415A71">
      <w:pPr>
        <w:pStyle w:val="Odsekzoznamu"/>
        <w:numPr>
          <w:ilvl w:val="0"/>
          <w:numId w:val="47"/>
        </w:numPr>
        <w:autoSpaceDE w:val="0"/>
        <w:autoSpaceDN w:val="0"/>
        <w:adjustRightInd w:val="0"/>
        <w:jc w:val="both"/>
        <w:rPr>
          <w:rFonts w:eastAsiaTheme="minorHAnsi"/>
          <w:color w:val="000000"/>
          <w:sz w:val="26"/>
          <w:szCs w:val="26"/>
          <w:lang w:eastAsia="en-US"/>
        </w:rPr>
      </w:pPr>
      <w:r w:rsidRPr="00BF0211">
        <w:rPr>
          <w:rFonts w:eastAsiaTheme="minorHAnsi"/>
          <w:b/>
          <w:bCs/>
          <w:color w:val="000000"/>
          <w:sz w:val="26"/>
          <w:szCs w:val="26"/>
          <w:lang w:eastAsia="en-US"/>
        </w:rPr>
        <w:t xml:space="preserve">Národný akčný plán v prevencii obezity na roky 2015 - 2025 </w:t>
      </w:r>
      <w:r w:rsidRPr="00BF0211">
        <w:rPr>
          <w:rFonts w:eastAsiaTheme="minorHAnsi"/>
          <w:color w:val="000000"/>
          <w:sz w:val="26"/>
          <w:szCs w:val="26"/>
          <w:lang w:eastAsia="en-US"/>
        </w:rPr>
        <w:t>( ISCED 1</w:t>
      </w:r>
      <w:r w:rsidR="003C3E2A">
        <w:rPr>
          <w:rFonts w:eastAsiaTheme="minorHAnsi"/>
          <w:color w:val="000000"/>
          <w:sz w:val="26"/>
          <w:szCs w:val="26"/>
          <w:lang w:eastAsia="en-US"/>
        </w:rPr>
        <w:t xml:space="preserve"> 4.roč. v predmetoch: TSV, </w:t>
      </w:r>
      <w:r w:rsidRPr="00BF0211">
        <w:rPr>
          <w:rFonts w:eastAsiaTheme="minorHAnsi"/>
          <w:color w:val="000000"/>
          <w:sz w:val="26"/>
          <w:szCs w:val="26"/>
          <w:lang w:eastAsia="en-US"/>
        </w:rPr>
        <w:t>VLA, ETV, NBV, VYV,THF, krúžky ), ( ISCED 8.-9.r</w:t>
      </w:r>
      <w:r w:rsidR="003C3E2A">
        <w:rPr>
          <w:rFonts w:eastAsiaTheme="minorHAnsi"/>
          <w:color w:val="000000"/>
          <w:sz w:val="26"/>
          <w:szCs w:val="26"/>
          <w:lang w:eastAsia="en-US"/>
        </w:rPr>
        <w:t xml:space="preserve">oč. v predmetoch: TSV, BIO, </w:t>
      </w:r>
      <w:r w:rsidRPr="00BF0211">
        <w:rPr>
          <w:rFonts w:eastAsiaTheme="minorHAnsi"/>
          <w:color w:val="000000"/>
          <w:sz w:val="26"/>
          <w:szCs w:val="26"/>
          <w:lang w:eastAsia="en-US"/>
        </w:rPr>
        <w:t xml:space="preserve">OBN, ETV, NBV, VYV, THF , krúžky, kurzy, projekty ŠJ), </w:t>
      </w:r>
    </w:p>
    <w:p w:rsidR="003C3E2A" w:rsidRDefault="003C3E2A" w:rsidP="00415A71">
      <w:pPr>
        <w:pStyle w:val="Odsekzoznamu"/>
        <w:numPr>
          <w:ilvl w:val="0"/>
          <w:numId w:val="54"/>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Vyučovanie telesnej a športovej výchovy je zabezpečené 100% kvalifikovanosťou PZ</w:t>
      </w:r>
    </w:p>
    <w:p w:rsidR="003C3E2A" w:rsidRDefault="003C3E2A" w:rsidP="00415A71">
      <w:pPr>
        <w:pStyle w:val="Odsekzoznamu"/>
        <w:numPr>
          <w:ilvl w:val="0"/>
          <w:numId w:val="54"/>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Organizovanie sezónnych pohybových činností – lyžiarsky kurz, plavecký kurz, kurz ochrany človeka a prírody</w:t>
      </w:r>
    </w:p>
    <w:p w:rsidR="003C3E2A" w:rsidRDefault="003C3E2A" w:rsidP="00415A71">
      <w:pPr>
        <w:pStyle w:val="Odsekzoznamu"/>
        <w:numPr>
          <w:ilvl w:val="0"/>
          <w:numId w:val="54"/>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Podpora mimoškolskej činnosti v záujmovom vzdelávaní – turistický krúžok, florbalový krúžok, krúžok vybíjanej a volejbalu, krúžok stolného tenisu, minifutbalový krúžok, plavecký krúžok</w:t>
      </w:r>
    </w:p>
    <w:p w:rsidR="003C3E2A" w:rsidRDefault="003C3E2A" w:rsidP="00415A71">
      <w:pPr>
        <w:pStyle w:val="Odsekzoznamu"/>
        <w:numPr>
          <w:ilvl w:val="0"/>
          <w:numId w:val="54"/>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Podpora aktivít so zameraním na pohyb – olympiáda pre deti MŠ, Turnaj O putovný pohár RŠ vo vybíjanej a minifutbale, športové výmenné aktivity s družobnými školami</w:t>
      </w:r>
    </w:p>
    <w:p w:rsidR="003C3E2A" w:rsidRDefault="003C3E2A" w:rsidP="00415A71">
      <w:pPr>
        <w:pStyle w:val="Odsekzoznamu"/>
        <w:numPr>
          <w:ilvl w:val="0"/>
          <w:numId w:val="54"/>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Podpora kvality edukačného procesu v predmetoch biológia, telesná a športová výchova, prírodopis, prvouka, chémia</w:t>
      </w:r>
      <w:r w:rsidR="003612B3">
        <w:rPr>
          <w:rFonts w:eastAsiaTheme="minorHAnsi"/>
          <w:color w:val="000000"/>
          <w:sz w:val="26"/>
          <w:szCs w:val="26"/>
          <w:lang w:eastAsia="en-US"/>
        </w:rPr>
        <w:t>, technika na vytváranie správnych návykov zdravého životného a pozitívneho vzťahu k pohybovým aktivitám</w:t>
      </w:r>
    </w:p>
    <w:p w:rsidR="003612B3" w:rsidRDefault="003612B3" w:rsidP="00415A71">
      <w:pPr>
        <w:pStyle w:val="Odsekzoznamu"/>
        <w:numPr>
          <w:ilvl w:val="0"/>
          <w:numId w:val="54"/>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Vytvorenie v interiéroch  i v exteriéroch školy priestor a podmienky pre aktívny oddych žiakov – školské fitnes centrum, ping pongový stôl, sauna, ihrisko s umelým povrchom</w:t>
      </w:r>
    </w:p>
    <w:p w:rsidR="003612B3" w:rsidRDefault="003612B3" w:rsidP="00415A71">
      <w:pPr>
        <w:pStyle w:val="Odsekzoznamu"/>
        <w:numPr>
          <w:ilvl w:val="0"/>
          <w:numId w:val="54"/>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Budovanie pozitívneho vzťahu žiakov k aktívnemu pohybu</w:t>
      </w:r>
    </w:p>
    <w:p w:rsidR="003612B3" w:rsidRDefault="003612B3" w:rsidP="00415A71">
      <w:pPr>
        <w:pStyle w:val="Odsekzoznamu"/>
        <w:numPr>
          <w:ilvl w:val="0"/>
          <w:numId w:val="54"/>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Dodržiavanie dĺžky prestávok v záujme formovania správnych psychohygienických návykov žiakov</w:t>
      </w:r>
    </w:p>
    <w:p w:rsidR="003612B3" w:rsidRDefault="003612B3" w:rsidP="00415A71">
      <w:pPr>
        <w:pStyle w:val="Odsekzoznamu"/>
        <w:numPr>
          <w:ilvl w:val="0"/>
          <w:numId w:val="54"/>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Poskytovanie a zabezpečenie všetkým žiakom, najmä žiakom zo znevýhodneného sociálneho prostredia, vyváženej a plnohodnotnej energeticky vyváženej stravy v ŠJ</w:t>
      </w:r>
    </w:p>
    <w:p w:rsidR="003612B3" w:rsidRDefault="003612B3" w:rsidP="00415A71">
      <w:pPr>
        <w:pStyle w:val="Odsekzoznamu"/>
        <w:numPr>
          <w:ilvl w:val="0"/>
          <w:numId w:val="54"/>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Organizovanie vo vestibule školy sezónnych druhov ovocia a zeleniny</w:t>
      </w:r>
    </w:p>
    <w:p w:rsidR="003C3E2A" w:rsidRDefault="003C3E2A" w:rsidP="00415A71">
      <w:pPr>
        <w:pStyle w:val="Odsekzoznamu"/>
        <w:numPr>
          <w:ilvl w:val="0"/>
          <w:numId w:val="54"/>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lastRenderedPageBreak/>
        <w:t>Ponuka zdravých potravín v školskom bufete</w:t>
      </w:r>
      <w:r w:rsidR="003612B3">
        <w:rPr>
          <w:rFonts w:eastAsiaTheme="minorHAnsi"/>
          <w:color w:val="000000"/>
          <w:sz w:val="26"/>
          <w:szCs w:val="26"/>
          <w:lang w:eastAsia="en-US"/>
        </w:rPr>
        <w:t xml:space="preserve"> – sortiment potravinových výrobkov spĺňa požiadavky zdravej výživy</w:t>
      </w:r>
    </w:p>
    <w:p w:rsidR="003C3E2A" w:rsidRDefault="003C3E2A" w:rsidP="00415A71">
      <w:pPr>
        <w:pStyle w:val="Odsekzoznamu"/>
        <w:numPr>
          <w:ilvl w:val="0"/>
          <w:numId w:val="54"/>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Projektové dní s témou zdravej výživy : jabĺčkové a tekvičkové dni, Deň mlieka</w:t>
      </w:r>
    </w:p>
    <w:p w:rsidR="003612B3" w:rsidRDefault="003612B3" w:rsidP="00415A71">
      <w:pPr>
        <w:pStyle w:val="Odsekzoznamu"/>
        <w:numPr>
          <w:ilvl w:val="0"/>
          <w:numId w:val="54"/>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Zapojenie sa do projektov Mlieko do škôl a Školské ovocie</w:t>
      </w:r>
    </w:p>
    <w:p w:rsidR="003612B3" w:rsidRDefault="0024517D" w:rsidP="00415A71">
      <w:pPr>
        <w:pStyle w:val="Odsekzoznamu"/>
        <w:numPr>
          <w:ilvl w:val="0"/>
          <w:numId w:val="54"/>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Umožňovanie</w:t>
      </w:r>
      <w:r w:rsidR="003612B3">
        <w:rPr>
          <w:rFonts w:eastAsiaTheme="minorHAnsi"/>
          <w:color w:val="000000"/>
          <w:sz w:val="26"/>
          <w:szCs w:val="26"/>
          <w:lang w:eastAsia="en-US"/>
        </w:rPr>
        <w:t xml:space="preserve"> výberu obedov žiakom počas jedného týždňa podľa vlastného jedálnička (pri dodržaní predpísanej týždennej skladbe stravy a schválených receptúr) – organizuje Školský parlament</w:t>
      </w:r>
    </w:p>
    <w:p w:rsidR="003612B3" w:rsidRPr="00BF0211" w:rsidRDefault="003612B3" w:rsidP="003612B3">
      <w:pPr>
        <w:pStyle w:val="Odsekzoznamu"/>
        <w:autoSpaceDE w:val="0"/>
        <w:autoSpaceDN w:val="0"/>
        <w:adjustRightInd w:val="0"/>
        <w:ind w:left="1470"/>
        <w:jc w:val="both"/>
        <w:rPr>
          <w:rFonts w:eastAsiaTheme="minorHAnsi"/>
          <w:color w:val="000000"/>
          <w:sz w:val="26"/>
          <w:szCs w:val="26"/>
          <w:lang w:eastAsia="en-US"/>
        </w:rPr>
      </w:pPr>
    </w:p>
    <w:p w:rsidR="00BF0211" w:rsidRPr="00BF0211" w:rsidRDefault="00BF0211" w:rsidP="00415A71">
      <w:pPr>
        <w:pStyle w:val="Odsekzoznamu"/>
        <w:numPr>
          <w:ilvl w:val="0"/>
          <w:numId w:val="47"/>
        </w:numPr>
        <w:autoSpaceDE w:val="0"/>
        <w:autoSpaceDN w:val="0"/>
        <w:adjustRightInd w:val="0"/>
        <w:jc w:val="both"/>
        <w:rPr>
          <w:rFonts w:eastAsiaTheme="minorHAnsi"/>
          <w:color w:val="000000"/>
          <w:sz w:val="26"/>
          <w:szCs w:val="26"/>
          <w:lang w:eastAsia="en-US"/>
        </w:rPr>
      </w:pPr>
      <w:r w:rsidRPr="00BF0211">
        <w:rPr>
          <w:rFonts w:eastAsiaTheme="minorHAnsi"/>
          <w:b/>
          <w:bCs/>
          <w:color w:val="000000"/>
          <w:sz w:val="26"/>
          <w:szCs w:val="26"/>
          <w:lang w:eastAsia="en-US"/>
        </w:rPr>
        <w:t xml:space="preserve">Národný program boja proti obchodovaniu s ľuďmi v SR 2015- 2018 </w:t>
      </w:r>
      <w:r w:rsidRPr="00BF0211">
        <w:rPr>
          <w:rFonts w:eastAsiaTheme="minorHAnsi"/>
          <w:color w:val="000000"/>
          <w:sz w:val="26"/>
          <w:szCs w:val="26"/>
          <w:lang w:eastAsia="en-US"/>
        </w:rPr>
        <w:t xml:space="preserve">( ISCED 1 4.roč. v rámci THF, aktivít koordinátora PPDZ, krúžkov), ( ISCED 2 8.- 9.roč. v predmetoch OBN, ETV, v rámci THF, aktivít koordinátora PPDZ, krúžkov ), </w:t>
      </w:r>
    </w:p>
    <w:p w:rsidR="00BF0211" w:rsidRPr="00BF0211" w:rsidRDefault="00BF0211" w:rsidP="00415A71">
      <w:pPr>
        <w:pStyle w:val="Odsekzoznamu"/>
        <w:numPr>
          <w:ilvl w:val="0"/>
          <w:numId w:val="47"/>
        </w:numPr>
        <w:autoSpaceDE w:val="0"/>
        <w:autoSpaceDN w:val="0"/>
        <w:adjustRightInd w:val="0"/>
        <w:jc w:val="both"/>
        <w:rPr>
          <w:rFonts w:eastAsiaTheme="minorHAnsi"/>
          <w:color w:val="000000"/>
          <w:sz w:val="26"/>
          <w:szCs w:val="26"/>
          <w:lang w:eastAsia="en-US"/>
        </w:rPr>
      </w:pPr>
      <w:r w:rsidRPr="00BF0211">
        <w:rPr>
          <w:rFonts w:eastAsiaTheme="minorHAnsi"/>
          <w:b/>
          <w:bCs/>
          <w:color w:val="000000"/>
          <w:sz w:val="26"/>
          <w:szCs w:val="26"/>
          <w:lang w:eastAsia="en-US"/>
        </w:rPr>
        <w:t xml:space="preserve">Národný štandard finančnej gramotnosti </w:t>
      </w:r>
      <w:r w:rsidRPr="00BF0211">
        <w:rPr>
          <w:rFonts w:eastAsiaTheme="minorHAnsi"/>
          <w:color w:val="000000"/>
          <w:sz w:val="26"/>
          <w:szCs w:val="26"/>
          <w:lang w:eastAsia="en-US"/>
        </w:rPr>
        <w:t xml:space="preserve">( ISCED 1 4.roč. v predmetoch: MAT, SJL,VLA, PRI, ETV, VYV, PVC, INF ), ( ISCED 2 8.-9.roč. v predmetoch: MAT, SJL, BIO, GEG, OBN, ETV, INF, THF) </w:t>
      </w:r>
    </w:p>
    <w:p w:rsidR="00BF0211" w:rsidRPr="00BF0211" w:rsidRDefault="00BF0211" w:rsidP="00415A71">
      <w:pPr>
        <w:pStyle w:val="Odsekzoznamu"/>
        <w:numPr>
          <w:ilvl w:val="0"/>
          <w:numId w:val="47"/>
        </w:numPr>
        <w:autoSpaceDE w:val="0"/>
        <w:autoSpaceDN w:val="0"/>
        <w:adjustRightInd w:val="0"/>
        <w:jc w:val="both"/>
        <w:rPr>
          <w:rFonts w:eastAsiaTheme="minorHAnsi"/>
          <w:color w:val="000000"/>
          <w:sz w:val="26"/>
          <w:szCs w:val="26"/>
          <w:lang w:eastAsia="en-US"/>
        </w:rPr>
      </w:pPr>
      <w:r w:rsidRPr="00BF0211">
        <w:rPr>
          <w:rFonts w:eastAsiaTheme="minorHAnsi"/>
          <w:b/>
          <w:bCs/>
          <w:color w:val="000000"/>
          <w:sz w:val="26"/>
          <w:szCs w:val="26"/>
          <w:lang w:eastAsia="en-US"/>
        </w:rPr>
        <w:t xml:space="preserve">Stratégia SR pre mládež na roky 2014 – 2020 </w:t>
      </w:r>
      <w:r w:rsidRPr="00BF0211">
        <w:rPr>
          <w:rFonts w:eastAsiaTheme="minorHAnsi"/>
          <w:color w:val="000000"/>
          <w:sz w:val="26"/>
          <w:szCs w:val="26"/>
          <w:lang w:eastAsia="en-US"/>
        </w:rPr>
        <w:t xml:space="preserve">( ISCED 1 4.roč. v predmetoch: SJL, VLA, ETV, NBV,THF), ( ISCED 2 8.- 9.roč. v predmetoch: SJL, GEG, OBN, ETV, NBV, THF ), </w:t>
      </w:r>
    </w:p>
    <w:p w:rsidR="00BF0211" w:rsidRPr="00BF0211" w:rsidRDefault="00BF0211" w:rsidP="00415A71">
      <w:pPr>
        <w:pStyle w:val="Odsekzoznamu"/>
        <w:numPr>
          <w:ilvl w:val="0"/>
          <w:numId w:val="47"/>
        </w:numPr>
        <w:autoSpaceDE w:val="0"/>
        <w:autoSpaceDN w:val="0"/>
        <w:adjustRightInd w:val="0"/>
        <w:jc w:val="both"/>
        <w:rPr>
          <w:rFonts w:eastAsiaTheme="minorHAnsi"/>
          <w:color w:val="000000"/>
          <w:sz w:val="26"/>
          <w:szCs w:val="26"/>
          <w:lang w:eastAsia="en-US"/>
        </w:rPr>
      </w:pPr>
      <w:r w:rsidRPr="00BF0211">
        <w:rPr>
          <w:rFonts w:eastAsiaTheme="minorHAnsi"/>
          <w:b/>
          <w:bCs/>
          <w:color w:val="000000"/>
          <w:sz w:val="26"/>
          <w:szCs w:val="26"/>
          <w:lang w:eastAsia="en-US"/>
        </w:rPr>
        <w:t xml:space="preserve">Národný program rozvoja životných podmienok osôb so zdravotným postihnutím 2014-2020 </w:t>
      </w:r>
      <w:r w:rsidRPr="00BF0211">
        <w:rPr>
          <w:rFonts w:eastAsiaTheme="minorHAnsi"/>
          <w:color w:val="000000"/>
          <w:sz w:val="26"/>
          <w:szCs w:val="26"/>
          <w:lang w:eastAsia="en-US"/>
        </w:rPr>
        <w:t xml:space="preserve">( ISCED 1 4.roč. v predmetoch: SJL, VLA, ETV, NBV, VYV, PDA, TSV,THF), ( ISCED 2 8.- 9.roč.v predmetoch: SJL, BIO, OBN, ETV, NBV, VYV,THF,TSV ), </w:t>
      </w:r>
    </w:p>
    <w:p w:rsidR="00BF0211" w:rsidRPr="00BF0211" w:rsidRDefault="00BF0211" w:rsidP="00415A71">
      <w:pPr>
        <w:pStyle w:val="Odsekzoznamu"/>
        <w:numPr>
          <w:ilvl w:val="0"/>
          <w:numId w:val="47"/>
        </w:numPr>
        <w:autoSpaceDE w:val="0"/>
        <w:autoSpaceDN w:val="0"/>
        <w:adjustRightInd w:val="0"/>
        <w:jc w:val="both"/>
        <w:rPr>
          <w:rFonts w:eastAsiaTheme="minorHAnsi"/>
          <w:color w:val="000000"/>
          <w:sz w:val="26"/>
          <w:szCs w:val="26"/>
          <w:lang w:eastAsia="en-US"/>
        </w:rPr>
      </w:pPr>
      <w:r w:rsidRPr="00BF0211">
        <w:rPr>
          <w:rFonts w:eastAsiaTheme="minorHAnsi"/>
          <w:b/>
          <w:bCs/>
          <w:color w:val="000000"/>
          <w:sz w:val="26"/>
          <w:szCs w:val="26"/>
          <w:lang w:eastAsia="en-US"/>
        </w:rPr>
        <w:t xml:space="preserve">Koncepcia boja proti extrémizmu na roky 2015 - 2019 </w:t>
      </w:r>
      <w:r w:rsidRPr="00BF0211">
        <w:rPr>
          <w:rFonts w:eastAsiaTheme="minorHAnsi"/>
          <w:color w:val="000000"/>
          <w:sz w:val="26"/>
          <w:szCs w:val="26"/>
          <w:lang w:eastAsia="en-US"/>
        </w:rPr>
        <w:t xml:space="preserve">( ISCED 1 4. roč. v rámci THF, v predmetoch ETV, NBV, aktivít koordinátorov PPDZ, VMR ), ( ISCED 2 8.- 9 .roč. v rámci THF, v predmetoch ETV, NBV, aktivít koordinátorov PPDZ, VMR ) </w:t>
      </w:r>
      <w:r w:rsidR="00B4227A">
        <w:rPr>
          <w:rFonts w:eastAsiaTheme="minorHAnsi"/>
          <w:color w:val="000000"/>
          <w:sz w:val="26"/>
          <w:szCs w:val="26"/>
          <w:lang w:eastAsia="en-US"/>
        </w:rPr>
        <w:t>– podpora mimovyučovacích aktivít (besedy)</w:t>
      </w:r>
    </w:p>
    <w:p w:rsidR="00BF0211" w:rsidRPr="00BF0211" w:rsidRDefault="00BF0211" w:rsidP="00415A71">
      <w:pPr>
        <w:pStyle w:val="Odsekzoznamu"/>
        <w:numPr>
          <w:ilvl w:val="0"/>
          <w:numId w:val="47"/>
        </w:numPr>
        <w:autoSpaceDE w:val="0"/>
        <w:autoSpaceDN w:val="0"/>
        <w:adjustRightInd w:val="0"/>
        <w:jc w:val="both"/>
        <w:rPr>
          <w:rFonts w:eastAsiaTheme="minorHAnsi"/>
          <w:color w:val="000000"/>
          <w:sz w:val="26"/>
          <w:szCs w:val="26"/>
          <w:lang w:eastAsia="en-US"/>
        </w:rPr>
      </w:pPr>
      <w:r w:rsidRPr="00BF0211">
        <w:rPr>
          <w:rFonts w:eastAsiaTheme="minorHAnsi"/>
          <w:b/>
          <w:bCs/>
          <w:color w:val="000000"/>
          <w:sz w:val="26"/>
          <w:szCs w:val="26"/>
          <w:lang w:eastAsia="en-US"/>
        </w:rPr>
        <w:t xml:space="preserve">Celoštátna stratégia ochrany a podpory ľudských práv v SR </w:t>
      </w:r>
      <w:r w:rsidRPr="00BF0211">
        <w:rPr>
          <w:rFonts w:eastAsiaTheme="minorHAnsi"/>
          <w:color w:val="000000"/>
          <w:sz w:val="26"/>
          <w:szCs w:val="26"/>
          <w:lang w:eastAsia="en-US"/>
        </w:rPr>
        <w:t xml:space="preserve">( ISCED 1 4. roč.. v rámci THF , v predmetoch SJL,ETV/NBV ), ( ISCED 2 8.- 9 .roč. v rámci THF , v predmetoch OBN,SL,J GEG,ETV, NBV) </w:t>
      </w:r>
      <w:r w:rsidR="00B4227A">
        <w:rPr>
          <w:rFonts w:eastAsiaTheme="minorHAnsi"/>
          <w:color w:val="000000"/>
          <w:sz w:val="26"/>
          <w:szCs w:val="26"/>
          <w:lang w:eastAsia="en-US"/>
        </w:rPr>
        <w:t>– Ochrana práv detí (samostatný dokument školy) – besedy a účasť na projektoch e- twinning, Erasmus+, Erasmus+K2</w:t>
      </w:r>
    </w:p>
    <w:p w:rsidR="00BF0211" w:rsidRPr="00B4227A" w:rsidRDefault="00BF0211" w:rsidP="00415A71">
      <w:pPr>
        <w:pStyle w:val="Odsekzoznamu"/>
        <w:numPr>
          <w:ilvl w:val="0"/>
          <w:numId w:val="47"/>
        </w:numPr>
        <w:autoSpaceDE w:val="0"/>
        <w:autoSpaceDN w:val="0"/>
        <w:adjustRightInd w:val="0"/>
        <w:jc w:val="both"/>
        <w:rPr>
          <w:rFonts w:eastAsiaTheme="minorHAnsi"/>
          <w:color w:val="000000"/>
          <w:sz w:val="26"/>
          <w:szCs w:val="26"/>
          <w:lang w:eastAsia="en-US"/>
        </w:rPr>
      </w:pPr>
      <w:r w:rsidRPr="00BF0211">
        <w:rPr>
          <w:rFonts w:eastAsiaTheme="minorHAnsi"/>
          <w:b/>
          <w:bCs/>
          <w:color w:val="000000"/>
          <w:sz w:val="26"/>
          <w:szCs w:val="26"/>
          <w:lang w:eastAsia="en-US"/>
        </w:rPr>
        <w:t xml:space="preserve">Národná stratégia na ochranu detí pred násilím </w:t>
      </w:r>
      <w:r w:rsidRPr="00BF0211">
        <w:rPr>
          <w:rFonts w:eastAsiaTheme="minorHAnsi"/>
          <w:color w:val="000000"/>
          <w:sz w:val="26"/>
          <w:szCs w:val="26"/>
          <w:lang w:eastAsia="en-US"/>
        </w:rPr>
        <w:t xml:space="preserve">(ISCED 1 4.roč. v predmetoch: SJL, NBV, ETV, THF, v rámci aktivít koordinátorov VMR, PPDZ), (ISCED 2 8.-9.roč. v predmetoch SJL, NBV, ETV, v rámci THF, aktivít koordinátorov VMR, PPDZ) </w:t>
      </w:r>
      <w:r w:rsidR="00B4227A">
        <w:rPr>
          <w:rFonts w:eastAsiaTheme="minorHAnsi"/>
          <w:color w:val="000000"/>
          <w:sz w:val="26"/>
          <w:szCs w:val="26"/>
          <w:lang w:eastAsia="en-US"/>
        </w:rPr>
        <w:t>Ochrana práv detí (samostatný dokument školy)</w:t>
      </w:r>
    </w:p>
    <w:p w:rsidR="00BF0211" w:rsidRPr="00BF0211" w:rsidRDefault="00BF0211" w:rsidP="00415A71">
      <w:pPr>
        <w:pStyle w:val="Odsekzoznamu"/>
        <w:numPr>
          <w:ilvl w:val="0"/>
          <w:numId w:val="47"/>
        </w:numPr>
        <w:autoSpaceDE w:val="0"/>
        <w:autoSpaceDN w:val="0"/>
        <w:adjustRightInd w:val="0"/>
        <w:jc w:val="both"/>
        <w:rPr>
          <w:rFonts w:eastAsiaTheme="minorHAnsi"/>
          <w:color w:val="000000"/>
          <w:sz w:val="26"/>
          <w:szCs w:val="26"/>
          <w:lang w:eastAsia="en-US"/>
        </w:rPr>
      </w:pPr>
      <w:r w:rsidRPr="00BF0211">
        <w:rPr>
          <w:rFonts w:eastAsiaTheme="minorHAnsi"/>
          <w:b/>
          <w:bCs/>
          <w:color w:val="000000"/>
          <w:sz w:val="26"/>
          <w:szCs w:val="26"/>
          <w:lang w:eastAsia="en-US"/>
        </w:rPr>
        <w:t xml:space="preserve">Národná stratégia zvyšovania úrovne a kontinuálneho rozvíjania čitateľskej gramotnosti </w:t>
      </w:r>
      <w:r w:rsidRPr="00BF0211">
        <w:rPr>
          <w:rFonts w:eastAsiaTheme="minorHAnsi"/>
          <w:color w:val="000000"/>
          <w:sz w:val="26"/>
          <w:szCs w:val="26"/>
          <w:lang w:eastAsia="en-US"/>
        </w:rPr>
        <w:t xml:space="preserve">(ISCED 1 4.roč. vo všetkých predmetoch), (ISCED 2 8.-9.roč. vo všetkých predmetoch) </w:t>
      </w:r>
      <w:r w:rsidR="00B4227A">
        <w:rPr>
          <w:rFonts w:eastAsiaTheme="minorHAnsi"/>
          <w:color w:val="000000"/>
          <w:sz w:val="26"/>
          <w:szCs w:val="26"/>
          <w:lang w:eastAsia="en-US"/>
        </w:rPr>
        <w:t>– podpora vzdelávania PZ v tejto oblasti, spolupráca s Mestskou knižnicou, Školská knižnica, projektové vyučovanie (Čitateľská gramotnosť, Noc s Andersenom, Deň školských knižníc, Európsky deň jazykov, Čitateľský maratón, Matematické dopoludnie</w:t>
      </w:r>
      <w:r w:rsidR="00DC5490">
        <w:rPr>
          <w:rFonts w:eastAsiaTheme="minorHAnsi"/>
          <w:color w:val="000000"/>
          <w:sz w:val="26"/>
          <w:szCs w:val="26"/>
          <w:lang w:eastAsia="en-US"/>
        </w:rPr>
        <w:t>, Projekt Čitateľský Oriešok</w:t>
      </w:r>
      <w:r w:rsidR="00B4227A">
        <w:rPr>
          <w:rFonts w:eastAsiaTheme="minorHAnsi"/>
          <w:color w:val="000000"/>
          <w:sz w:val="26"/>
          <w:szCs w:val="26"/>
          <w:lang w:eastAsia="en-US"/>
        </w:rPr>
        <w:t>)</w:t>
      </w:r>
    </w:p>
    <w:p w:rsidR="00BF0211" w:rsidRPr="00BF0211" w:rsidRDefault="00BF0211" w:rsidP="00BF0211">
      <w:pPr>
        <w:pStyle w:val="Normlnywebov"/>
        <w:jc w:val="both"/>
        <w:rPr>
          <w:sz w:val="26"/>
          <w:szCs w:val="26"/>
          <w:lang w:val="sk-SK"/>
        </w:rPr>
      </w:pPr>
      <w:r w:rsidRPr="00BF0211">
        <w:rPr>
          <w:rFonts w:eastAsiaTheme="minorHAnsi"/>
          <w:color w:val="000000"/>
          <w:sz w:val="26"/>
          <w:szCs w:val="26"/>
          <w:lang w:val="sk-SK" w:eastAsia="en-US"/>
        </w:rPr>
        <w:t>Prierezové témy a národné programy sú podrobne rozpracované v učebných osnovách jednotlivých predmetov.</w:t>
      </w:r>
    </w:p>
    <w:p w:rsidR="00AC5DE6" w:rsidRPr="00427772" w:rsidRDefault="001B5AFB" w:rsidP="008D29BF">
      <w:pPr>
        <w:pStyle w:val="Nadpis4"/>
        <w:shd w:val="clear" w:color="auto" w:fill="FFFFFF"/>
        <w:spacing w:before="150" w:after="150" w:line="300" w:lineRule="atLeast"/>
        <w:jc w:val="both"/>
        <w:rPr>
          <w:rFonts w:ascii="Times New Roman" w:hAnsi="Times New Roman" w:cs="Times New Roman"/>
          <w:i w:val="0"/>
          <w:color w:val="auto"/>
          <w:sz w:val="26"/>
          <w:szCs w:val="26"/>
        </w:rPr>
      </w:pPr>
      <w:r w:rsidRPr="00427772">
        <w:rPr>
          <w:rFonts w:ascii="Times New Roman" w:hAnsi="Times New Roman" w:cs="Times New Roman"/>
          <w:i w:val="0"/>
          <w:color w:val="auto"/>
          <w:sz w:val="26"/>
          <w:szCs w:val="26"/>
        </w:rPr>
        <w:lastRenderedPageBreak/>
        <w:t xml:space="preserve">I   </w:t>
      </w:r>
      <w:r w:rsidR="00AC5DE6" w:rsidRPr="00427772">
        <w:rPr>
          <w:rFonts w:ascii="Times New Roman" w:hAnsi="Times New Roman" w:cs="Times New Roman"/>
          <w:i w:val="0"/>
          <w:color w:val="auto"/>
          <w:sz w:val="26"/>
          <w:szCs w:val="26"/>
        </w:rPr>
        <w:t>Začlenenie deti so špeciálnymi výchovno-vzdelávacími potrebami alebo žiakov so špeciálnymi výchovno-vzdelávacími potrebami</w:t>
      </w:r>
    </w:p>
    <w:p w:rsidR="00AC5DE6" w:rsidRPr="00427772" w:rsidRDefault="00AC5DE6" w:rsidP="008D29BF">
      <w:pPr>
        <w:shd w:val="clear" w:color="auto" w:fill="FFFFFF"/>
        <w:spacing w:before="240" w:after="240" w:line="276" w:lineRule="auto"/>
        <w:ind w:right="-110"/>
        <w:contextualSpacing/>
        <w:jc w:val="both"/>
        <w:rPr>
          <w:sz w:val="26"/>
          <w:szCs w:val="26"/>
        </w:rPr>
      </w:pPr>
      <w:r w:rsidRPr="00427772">
        <w:rPr>
          <w:sz w:val="26"/>
          <w:szCs w:val="26"/>
        </w:rPr>
        <w:t>Žiak so špeciálnymi výchovno-vzdelávacími potrebami je:</w:t>
      </w:r>
    </w:p>
    <w:p w:rsidR="008D29BF" w:rsidRPr="00427772" w:rsidRDefault="008D29BF" w:rsidP="008D29BF">
      <w:pPr>
        <w:shd w:val="clear" w:color="auto" w:fill="FFFFFF"/>
        <w:spacing w:before="240" w:after="240" w:line="276" w:lineRule="auto"/>
        <w:ind w:right="-110"/>
        <w:contextualSpacing/>
        <w:jc w:val="both"/>
        <w:rPr>
          <w:sz w:val="26"/>
          <w:szCs w:val="26"/>
        </w:rPr>
      </w:pPr>
    </w:p>
    <w:p w:rsidR="00AC5DE6" w:rsidRPr="00427772" w:rsidRDefault="00AC5DE6" w:rsidP="0096465C">
      <w:pPr>
        <w:numPr>
          <w:ilvl w:val="0"/>
          <w:numId w:val="14"/>
        </w:numPr>
        <w:shd w:val="clear" w:color="auto" w:fill="FFFFFF"/>
        <w:spacing w:before="60" w:after="60" w:line="276" w:lineRule="auto"/>
        <w:ind w:left="672"/>
        <w:contextualSpacing/>
        <w:jc w:val="both"/>
        <w:rPr>
          <w:sz w:val="26"/>
          <w:szCs w:val="26"/>
        </w:rPr>
      </w:pPr>
      <w:r w:rsidRPr="00427772">
        <w:rPr>
          <w:sz w:val="26"/>
          <w:szCs w:val="26"/>
        </w:rPr>
        <w:t>žiak so zdravotným znevýhodnením – zdravotný postih, choroba, zdravotné oslabenie, vývinové poruchy aktivity, pozornosti, správania sa,</w:t>
      </w:r>
    </w:p>
    <w:p w:rsidR="00AC5DE6" w:rsidRPr="00427772" w:rsidRDefault="00AC5DE6" w:rsidP="0096465C">
      <w:pPr>
        <w:numPr>
          <w:ilvl w:val="0"/>
          <w:numId w:val="14"/>
        </w:numPr>
        <w:shd w:val="clear" w:color="auto" w:fill="FFFFFF"/>
        <w:spacing w:before="60" w:after="60" w:line="276" w:lineRule="auto"/>
        <w:ind w:left="672"/>
        <w:contextualSpacing/>
        <w:jc w:val="both"/>
        <w:rPr>
          <w:sz w:val="26"/>
          <w:szCs w:val="26"/>
        </w:rPr>
      </w:pPr>
      <w:r w:rsidRPr="00427772">
        <w:rPr>
          <w:sz w:val="26"/>
          <w:szCs w:val="26"/>
        </w:rPr>
        <w:t>žiak zo sociálne znevýhodneného prostredia,</w:t>
      </w:r>
    </w:p>
    <w:p w:rsidR="00AC5DE6" w:rsidRPr="00427772" w:rsidRDefault="00AC5DE6" w:rsidP="0096465C">
      <w:pPr>
        <w:numPr>
          <w:ilvl w:val="0"/>
          <w:numId w:val="14"/>
        </w:numPr>
        <w:shd w:val="clear" w:color="auto" w:fill="FFFFFF"/>
        <w:spacing w:before="60" w:after="60" w:line="276" w:lineRule="auto"/>
        <w:ind w:left="672"/>
        <w:contextualSpacing/>
        <w:jc w:val="both"/>
        <w:rPr>
          <w:sz w:val="26"/>
          <w:szCs w:val="26"/>
        </w:rPr>
      </w:pPr>
      <w:r w:rsidRPr="00427772">
        <w:rPr>
          <w:sz w:val="26"/>
          <w:szCs w:val="26"/>
        </w:rPr>
        <w:t>žiak s</w:t>
      </w:r>
      <w:r w:rsidR="008D29BF" w:rsidRPr="00427772">
        <w:rPr>
          <w:sz w:val="26"/>
          <w:szCs w:val="26"/>
        </w:rPr>
        <w:t> </w:t>
      </w:r>
      <w:r w:rsidRPr="00427772">
        <w:rPr>
          <w:sz w:val="26"/>
          <w:szCs w:val="26"/>
        </w:rPr>
        <w:t>nadaním</w:t>
      </w:r>
    </w:p>
    <w:p w:rsidR="008D29BF" w:rsidRPr="00427772" w:rsidRDefault="008D29BF" w:rsidP="008D29BF">
      <w:pPr>
        <w:shd w:val="clear" w:color="auto" w:fill="FFFFFF"/>
        <w:spacing w:before="60" w:after="60" w:line="276" w:lineRule="auto"/>
        <w:ind w:left="672"/>
        <w:contextualSpacing/>
        <w:jc w:val="both"/>
        <w:rPr>
          <w:sz w:val="26"/>
          <w:szCs w:val="26"/>
        </w:rPr>
      </w:pPr>
    </w:p>
    <w:p w:rsidR="00AC5DE6" w:rsidRPr="00427772" w:rsidRDefault="00AC5DE6" w:rsidP="008D29BF">
      <w:pPr>
        <w:shd w:val="clear" w:color="auto" w:fill="FFFFFF"/>
        <w:spacing w:before="240" w:after="240" w:line="276" w:lineRule="auto"/>
        <w:ind w:right="-110" w:firstLine="312"/>
        <w:contextualSpacing/>
        <w:jc w:val="both"/>
        <w:rPr>
          <w:sz w:val="26"/>
          <w:szCs w:val="26"/>
        </w:rPr>
      </w:pPr>
      <w:r w:rsidRPr="00427772">
        <w:rPr>
          <w:sz w:val="26"/>
          <w:szCs w:val="26"/>
        </w:rPr>
        <w:t>Pri práci s</w:t>
      </w:r>
      <w:r w:rsidR="00576CFC">
        <w:rPr>
          <w:sz w:val="26"/>
          <w:szCs w:val="26"/>
        </w:rPr>
        <w:t xml:space="preserve">o žiakmi s </w:t>
      </w:r>
      <w:r w:rsidRPr="00427772">
        <w:rPr>
          <w:sz w:val="26"/>
          <w:szCs w:val="26"/>
        </w:rPr>
        <w:t xml:space="preserve"> takýmito potrebami (ŠVVP) vychádzame z platnej legislatívy – Zákon č. 245/2008 Z.z. o výchove a vzdelávaní (školský zákon) a o zmene a doplnení niektorých zákonov a z vyhlášky č. 320/2008 o základnej škole, </w:t>
      </w:r>
      <w:r w:rsidR="00B0696C">
        <w:rPr>
          <w:color w:val="000000"/>
          <w:sz w:val="26"/>
          <w:szCs w:val="26"/>
        </w:rPr>
        <w:t>Dodat</w:t>
      </w:r>
      <w:r w:rsidR="00B0696C" w:rsidRPr="00B0696C">
        <w:rPr>
          <w:color w:val="000000"/>
          <w:sz w:val="26"/>
          <w:szCs w:val="26"/>
        </w:rPr>
        <w:t>k</w:t>
      </w:r>
      <w:r w:rsidR="00B0696C">
        <w:rPr>
          <w:color w:val="000000"/>
          <w:sz w:val="26"/>
          <w:szCs w:val="26"/>
        </w:rPr>
        <w:t>u</w:t>
      </w:r>
      <w:r w:rsidR="00B0696C" w:rsidRPr="00B0696C">
        <w:rPr>
          <w:color w:val="000000"/>
          <w:sz w:val="26"/>
          <w:szCs w:val="26"/>
        </w:rPr>
        <w:t xml:space="preserve"> </w:t>
      </w:r>
      <w:r w:rsidR="00B0696C">
        <w:rPr>
          <w:color w:val="000000"/>
          <w:sz w:val="26"/>
          <w:szCs w:val="26"/>
        </w:rPr>
        <w:t>, ktorým sa menia vzdelávacie programy</w:t>
      </w:r>
      <w:r w:rsidR="00B0696C" w:rsidRPr="00B0696C">
        <w:rPr>
          <w:color w:val="000000"/>
          <w:sz w:val="26"/>
          <w:szCs w:val="26"/>
        </w:rPr>
        <w:t xml:space="preserve"> pre žiakov so zdravotným znevýhodnením pre základné školy </w:t>
      </w:r>
      <w:r w:rsidR="00B0696C">
        <w:rPr>
          <w:color w:val="000000"/>
          <w:sz w:val="26"/>
          <w:szCs w:val="26"/>
        </w:rPr>
        <w:t xml:space="preserve">platným od 1.9.2017 </w:t>
      </w:r>
      <w:r w:rsidRPr="00427772">
        <w:rPr>
          <w:sz w:val="26"/>
          <w:szCs w:val="26"/>
        </w:rPr>
        <w:t>ako i ďalších platných a záväzných dokumentov (Metodický pokyn 22/2011 na ho</w:t>
      </w:r>
      <w:r w:rsidR="00576CFC">
        <w:rPr>
          <w:sz w:val="26"/>
          <w:szCs w:val="26"/>
        </w:rPr>
        <w:t>dnotenie žiakov základnej školy a Pedagogicko organizačné pokyny pre príslušný školský rok). Učitelia sú oboznámení tiež s metodicko – informatívnym materiálom „Žiak s poruchami správania v základnej a strednej škole“ (ŠPÚ Bratislava, 2013).</w:t>
      </w:r>
    </w:p>
    <w:p w:rsidR="00AC5DE6" w:rsidRPr="00427772" w:rsidRDefault="00AC5DE6" w:rsidP="008D29BF">
      <w:pPr>
        <w:shd w:val="clear" w:color="auto" w:fill="FFFFFF"/>
        <w:spacing w:before="240" w:after="240" w:line="276" w:lineRule="auto"/>
        <w:ind w:right="-110"/>
        <w:contextualSpacing/>
        <w:jc w:val="both"/>
        <w:rPr>
          <w:sz w:val="26"/>
          <w:szCs w:val="26"/>
        </w:rPr>
      </w:pPr>
      <w:r w:rsidRPr="00427772">
        <w:rPr>
          <w:b/>
          <w:bCs/>
          <w:sz w:val="26"/>
          <w:szCs w:val="26"/>
        </w:rPr>
        <w:t> </w:t>
      </w:r>
      <w:r w:rsidR="008D29BF" w:rsidRPr="00427772">
        <w:rPr>
          <w:b/>
          <w:bCs/>
          <w:sz w:val="26"/>
          <w:szCs w:val="26"/>
        </w:rPr>
        <w:t xml:space="preserve">  </w:t>
      </w:r>
      <w:r w:rsidRPr="00427772">
        <w:rPr>
          <w:sz w:val="26"/>
          <w:szCs w:val="26"/>
        </w:rPr>
        <w:t>Sme otvorenou školou, preto sa snažíme o začlenenie žiakov so špeciálnymi výchovno-vzdelávacími potrebami do nášho školského procesu. </w:t>
      </w:r>
    </w:p>
    <w:p w:rsidR="00AC5DE6" w:rsidRPr="00427772" w:rsidRDefault="00AC5DE6" w:rsidP="008D29BF">
      <w:pPr>
        <w:shd w:val="clear" w:color="auto" w:fill="FFFFFF"/>
        <w:spacing w:before="240" w:after="240" w:line="276" w:lineRule="auto"/>
        <w:ind w:right="-110"/>
        <w:contextualSpacing/>
        <w:jc w:val="both"/>
        <w:rPr>
          <w:sz w:val="26"/>
          <w:szCs w:val="26"/>
        </w:rPr>
      </w:pPr>
      <w:r w:rsidRPr="00427772">
        <w:rPr>
          <w:sz w:val="26"/>
          <w:szCs w:val="26"/>
        </w:rPr>
        <w:t xml:space="preserve">  </w:t>
      </w:r>
      <w:r w:rsidR="008D29BF" w:rsidRPr="00427772">
        <w:rPr>
          <w:sz w:val="26"/>
          <w:szCs w:val="26"/>
        </w:rPr>
        <w:t xml:space="preserve"> </w:t>
      </w:r>
      <w:r w:rsidRPr="00427772">
        <w:rPr>
          <w:sz w:val="26"/>
          <w:szCs w:val="26"/>
        </w:rPr>
        <w:t>Najväčšiu skupinu tvoria žiaci s poruchami učenia, menšiu so zdravotným znevýhodnením a poruchou správania,  pozornosti a aktivity. Pre piatich žiakov má škola vytvorené miesto asistenta učiteľa. Žiaci podľa potreby využívajú špeciálne učebnice a učebné a kompenzačné pomôcky. Škola má bezbariérový prístup do hlavnej budovy na prízemí. Žiakom so ŠVVP sa venuje v tejto oblasti učiteľ - špeciálny pedagóg, ktorý je členkou pedagogického zboru, výchovná poradkyňa, prípadne asistent učiteľa a triedni učitelia. Úzko spolupracujeme s rodičmi týchto detí a snažíme sa im vychádzať maximálne </w:t>
      </w:r>
      <w:r w:rsidRPr="00427772">
        <w:rPr>
          <w:rStyle w:val="apple-converted-space"/>
          <w:sz w:val="26"/>
          <w:szCs w:val="26"/>
        </w:rPr>
        <w:t> </w:t>
      </w:r>
      <w:r w:rsidRPr="00427772">
        <w:rPr>
          <w:sz w:val="26"/>
          <w:szCs w:val="26"/>
        </w:rPr>
        <w:t>ústretovo. </w:t>
      </w:r>
      <w:r w:rsidRPr="00427772">
        <w:rPr>
          <w:rStyle w:val="apple-converted-space"/>
          <w:sz w:val="26"/>
          <w:szCs w:val="26"/>
        </w:rPr>
        <w:t> </w:t>
      </w:r>
      <w:r w:rsidRPr="00427772">
        <w:rPr>
          <w:sz w:val="26"/>
          <w:szCs w:val="26"/>
        </w:rPr>
        <w:t>Spolupráca je koordinovaná zriaďovateľom, školským metodikom a pracovníčkami  CPPPaP.</w:t>
      </w:r>
    </w:p>
    <w:p w:rsidR="00AC5DE6" w:rsidRPr="00427772" w:rsidRDefault="00AC5DE6" w:rsidP="008D29BF">
      <w:pPr>
        <w:shd w:val="clear" w:color="auto" w:fill="FFFFFF"/>
        <w:spacing w:before="240" w:after="240" w:line="276" w:lineRule="auto"/>
        <w:ind w:right="-110"/>
        <w:contextualSpacing/>
        <w:jc w:val="both"/>
        <w:rPr>
          <w:sz w:val="26"/>
          <w:szCs w:val="26"/>
        </w:rPr>
      </w:pPr>
      <w:r w:rsidRPr="00427772">
        <w:rPr>
          <w:sz w:val="26"/>
          <w:szCs w:val="26"/>
        </w:rPr>
        <w:t> </w:t>
      </w:r>
      <w:r w:rsidR="008D29BF" w:rsidRPr="00427772">
        <w:rPr>
          <w:sz w:val="26"/>
          <w:szCs w:val="26"/>
        </w:rPr>
        <w:t xml:space="preserve">     </w:t>
      </w:r>
      <w:r w:rsidRPr="00427772">
        <w:rPr>
          <w:sz w:val="26"/>
          <w:szCs w:val="26"/>
        </w:rPr>
        <w:t>Žiakom zo sociálne znevýhodneného prostredia sa venujú </w:t>
      </w:r>
      <w:r w:rsidRPr="00427772">
        <w:rPr>
          <w:rStyle w:val="apple-converted-space"/>
          <w:sz w:val="26"/>
          <w:szCs w:val="26"/>
        </w:rPr>
        <w:t> </w:t>
      </w:r>
      <w:r w:rsidRPr="00427772">
        <w:rPr>
          <w:sz w:val="26"/>
          <w:szCs w:val="26"/>
        </w:rPr>
        <w:t>triedni učitelia. Finančne sú podporovaní prostredníctvom </w:t>
      </w:r>
      <w:r w:rsidRPr="00427772">
        <w:rPr>
          <w:rStyle w:val="apple-converted-space"/>
          <w:sz w:val="26"/>
          <w:szCs w:val="26"/>
        </w:rPr>
        <w:t> </w:t>
      </w:r>
      <w:r w:rsidRPr="00427772">
        <w:rPr>
          <w:sz w:val="26"/>
          <w:szCs w:val="26"/>
        </w:rPr>
        <w:t>Úradu práce, sociálnych vecí a rodiny. Mesačne </w:t>
      </w:r>
      <w:r w:rsidRPr="00427772">
        <w:rPr>
          <w:rStyle w:val="apple-converted-space"/>
          <w:sz w:val="26"/>
          <w:szCs w:val="26"/>
        </w:rPr>
        <w:t> </w:t>
      </w:r>
      <w:r w:rsidRPr="00427772">
        <w:rPr>
          <w:sz w:val="26"/>
          <w:szCs w:val="26"/>
        </w:rPr>
        <w:t>dostávajú odpovedajúcu finančnú čiastku, ktorú im škola vypláca. Priebežne sa sleduje vývoj ich prospechu správania a dochádzky. </w:t>
      </w:r>
      <w:r w:rsidRPr="00427772">
        <w:rPr>
          <w:rStyle w:val="apple-converted-space"/>
          <w:sz w:val="26"/>
          <w:szCs w:val="26"/>
        </w:rPr>
        <w:t> </w:t>
      </w:r>
      <w:r w:rsidRPr="00427772">
        <w:rPr>
          <w:sz w:val="26"/>
          <w:szCs w:val="26"/>
        </w:rPr>
        <w:t>Dochádzka je základným </w:t>
      </w:r>
      <w:r w:rsidRPr="00427772">
        <w:rPr>
          <w:rStyle w:val="apple-converted-space"/>
          <w:sz w:val="26"/>
          <w:szCs w:val="26"/>
        </w:rPr>
        <w:t> </w:t>
      </w:r>
      <w:r w:rsidRPr="00427772">
        <w:rPr>
          <w:sz w:val="26"/>
          <w:szCs w:val="26"/>
        </w:rPr>
        <w:t>predpokladom pre vyplácanie sociálnych dávok. Sociálne znevýhodnení žiaci sa stravujú </w:t>
      </w:r>
      <w:r w:rsidRPr="00427772">
        <w:rPr>
          <w:rStyle w:val="apple-converted-space"/>
          <w:sz w:val="26"/>
          <w:szCs w:val="26"/>
        </w:rPr>
        <w:t> </w:t>
      </w:r>
      <w:r w:rsidRPr="00427772">
        <w:rPr>
          <w:sz w:val="26"/>
          <w:szCs w:val="26"/>
        </w:rPr>
        <w:t>bezplatne v školskej jedálni.</w:t>
      </w:r>
    </w:p>
    <w:p w:rsidR="00AC5DE6" w:rsidRPr="00427772" w:rsidRDefault="008D29BF" w:rsidP="008D29BF">
      <w:pPr>
        <w:shd w:val="clear" w:color="auto" w:fill="FFFFFF"/>
        <w:spacing w:before="240" w:after="240" w:line="276" w:lineRule="auto"/>
        <w:ind w:right="-110"/>
        <w:contextualSpacing/>
        <w:jc w:val="both"/>
        <w:rPr>
          <w:sz w:val="26"/>
          <w:szCs w:val="26"/>
        </w:rPr>
      </w:pPr>
      <w:r w:rsidRPr="00427772">
        <w:rPr>
          <w:sz w:val="26"/>
          <w:szCs w:val="26"/>
        </w:rPr>
        <w:t xml:space="preserve">     </w:t>
      </w:r>
      <w:r w:rsidR="00AC5DE6" w:rsidRPr="00427772">
        <w:rPr>
          <w:sz w:val="26"/>
          <w:szCs w:val="26"/>
        </w:rPr>
        <w:t>Zásadnou podmienkou úspešnej práce v tejto oblasti je neustála komunikácia s rodičmi žiaka.</w:t>
      </w:r>
    </w:p>
    <w:p w:rsidR="00AC5DE6" w:rsidRPr="00427772" w:rsidRDefault="00AC5DE6" w:rsidP="008D29BF">
      <w:pPr>
        <w:shd w:val="clear" w:color="auto" w:fill="FFFFFF"/>
        <w:spacing w:before="240" w:after="240" w:line="276" w:lineRule="auto"/>
        <w:ind w:right="-110" w:firstLine="312"/>
        <w:contextualSpacing/>
        <w:jc w:val="both"/>
        <w:rPr>
          <w:sz w:val="26"/>
          <w:szCs w:val="26"/>
        </w:rPr>
      </w:pPr>
      <w:r w:rsidRPr="00427772">
        <w:rPr>
          <w:sz w:val="26"/>
          <w:szCs w:val="26"/>
        </w:rPr>
        <w:t xml:space="preserve">Individuálny výchovno – vzdelávací program (IVP) je súčasťou povinnej dokumentácie žiaka so ŠVVP, individuálne začleneného v klasickej triede ZŠ. </w:t>
      </w:r>
      <w:r w:rsidRPr="00427772">
        <w:rPr>
          <w:sz w:val="26"/>
          <w:szCs w:val="26"/>
        </w:rPr>
        <w:lastRenderedPageBreak/>
        <w:t>V priebehu roka sa môže podľa potrieb upravovať a doplňovať podľa aktuálnych potrieb žiaka. Tento dokument obsahuje:</w:t>
      </w:r>
    </w:p>
    <w:p w:rsidR="008D29BF" w:rsidRPr="00427772" w:rsidRDefault="008D29BF" w:rsidP="008D29BF">
      <w:pPr>
        <w:shd w:val="clear" w:color="auto" w:fill="FFFFFF"/>
        <w:spacing w:before="240" w:after="240" w:line="276" w:lineRule="auto"/>
        <w:ind w:right="-110" w:firstLine="312"/>
        <w:contextualSpacing/>
        <w:jc w:val="both"/>
        <w:rPr>
          <w:sz w:val="26"/>
          <w:szCs w:val="26"/>
        </w:rPr>
      </w:pPr>
    </w:p>
    <w:p w:rsidR="00AC5DE6" w:rsidRPr="00427772" w:rsidRDefault="00AC5DE6" w:rsidP="0096465C">
      <w:pPr>
        <w:numPr>
          <w:ilvl w:val="0"/>
          <w:numId w:val="15"/>
        </w:numPr>
        <w:shd w:val="clear" w:color="auto" w:fill="FFFFFF"/>
        <w:spacing w:before="60" w:after="60" w:line="276" w:lineRule="auto"/>
        <w:ind w:left="672"/>
        <w:contextualSpacing/>
        <w:jc w:val="both"/>
        <w:rPr>
          <w:sz w:val="26"/>
          <w:szCs w:val="26"/>
        </w:rPr>
      </w:pPr>
      <w:r w:rsidRPr="00427772">
        <w:rPr>
          <w:sz w:val="26"/>
          <w:szCs w:val="26"/>
        </w:rPr>
        <w:t>základné informácie o žiakovi a vplyve jeho diagnózy na výchovno – vzdelávací proces,</w:t>
      </w:r>
    </w:p>
    <w:p w:rsidR="00AC5DE6" w:rsidRPr="00427772" w:rsidRDefault="00AC5DE6" w:rsidP="0096465C">
      <w:pPr>
        <w:numPr>
          <w:ilvl w:val="0"/>
          <w:numId w:val="15"/>
        </w:numPr>
        <w:shd w:val="clear" w:color="auto" w:fill="FFFFFF"/>
        <w:spacing w:before="60" w:after="60" w:line="276" w:lineRule="auto"/>
        <w:ind w:left="672"/>
        <w:contextualSpacing/>
        <w:jc w:val="both"/>
        <w:rPr>
          <w:sz w:val="26"/>
          <w:szCs w:val="26"/>
        </w:rPr>
      </w:pPr>
      <w:r w:rsidRPr="00427772">
        <w:rPr>
          <w:sz w:val="26"/>
          <w:szCs w:val="26"/>
        </w:rPr>
        <w:t>požiadavky na úpravu prostredia školy a triedy,</w:t>
      </w:r>
    </w:p>
    <w:p w:rsidR="00AC5DE6" w:rsidRPr="00427772" w:rsidRDefault="00AC5DE6" w:rsidP="0096465C">
      <w:pPr>
        <w:numPr>
          <w:ilvl w:val="0"/>
          <w:numId w:val="15"/>
        </w:numPr>
        <w:shd w:val="clear" w:color="auto" w:fill="FFFFFF"/>
        <w:spacing w:before="60" w:after="60" w:line="276" w:lineRule="auto"/>
        <w:ind w:left="672"/>
        <w:contextualSpacing/>
        <w:jc w:val="both"/>
        <w:rPr>
          <w:sz w:val="26"/>
          <w:szCs w:val="26"/>
        </w:rPr>
      </w:pPr>
      <w:r w:rsidRPr="00427772">
        <w:rPr>
          <w:sz w:val="26"/>
          <w:szCs w:val="26"/>
        </w:rPr>
        <w:t>modifikácie učebných plánov a osnov,</w:t>
      </w:r>
    </w:p>
    <w:p w:rsidR="00AC5DE6" w:rsidRPr="00427772" w:rsidRDefault="00AC5DE6" w:rsidP="0096465C">
      <w:pPr>
        <w:numPr>
          <w:ilvl w:val="0"/>
          <w:numId w:val="15"/>
        </w:numPr>
        <w:shd w:val="clear" w:color="auto" w:fill="FFFFFF"/>
        <w:spacing w:before="60" w:after="60" w:line="276" w:lineRule="auto"/>
        <w:ind w:left="672"/>
        <w:contextualSpacing/>
        <w:jc w:val="both"/>
        <w:rPr>
          <w:sz w:val="26"/>
          <w:szCs w:val="26"/>
        </w:rPr>
      </w:pPr>
      <w:r w:rsidRPr="00427772">
        <w:rPr>
          <w:sz w:val="26"/>
          <w:szCs w:val="26"/>
        </w:rPr>
        <w:t>aplikáciu špeciálnych vzdelávacích postupov,</w:t>
      </w:r>
    </w:p>
    <w:p w:rsidR="00AC5DE6" w:rsidRPr="00427772" w:rsidRDefault="00AC5DE6" w:rsidP="0096465C">
      <w:pPr>
        <w:numPr>
          <w:ilvl w:val="0"/>
          <w:numId w:val="15"/>
        </w:numPr>
        <w:shd w:val="clear" w:color="auto" w:fill="FFFFFF"/>
        <w:spacing w:before="60" w:after="60" w:line="276" w:lineRule="auto"/>
        <w:ind w:left="672"/>
        <w:contextualSpacing/>
        <w:jc w:val="both"/>
        <w:rPr>
          <w:sz w:val="26"/>
          <w:szCs w:val="26"/>
        </w:rPr>
      </w:pPr>
      <w:r w:rsidRPr="00427772">
        <w:rPr>
          <w:sz w:val="26"/>
          <w:szCs w:val="26"/>
        </w:rPr>
        <w:t>špecifické postupy hodnotenia učebných výsledkov žiaka,</w:t>
      </w:r>
    </w:p>
    <w:p w:rsidR="00AC5DE6" w:rsidRPr="00427772" w:rsidRDefault="00AC5DE6" w:rsidP="0096465C">
      <w:pPr>
        <w:numPr>
          <w:ilvl w:val="0"/>
          <w:numId w:val="15"/>
        </w:numPr>
        <w:shd w:val="clear" w:color="auto" w:fill="FFFFFF"/>
        <w:spacing w:before="60" w:after="60" w:line="276" w:lineRule="auto"/>
        <w:ind w:left="672"/>
        <w:contextualSpacing/>
        <w:jc w:val="both"/>
        <w:rPr>
          <w:sz w:val="26"/>
          <w:szCs w:val="26"/>
        </w:rPr>
      </w:pPr>
      <w:r w:rsidRPr="00427772">
        <w:rPr>
          <w:sz w:val="26"/>
          <w:szCs w:val="26"/>
        </w:rPr>
        <w:t>špecifiká organizácie a foriem vzdelávania,</w:t>
      </w:r>
    </w:p>
    <w:p w:rsidR="00AC5DE6" w:rsidRPr="00427772" w:rsidRDefault="00AC5DE6" w:rsidP="0096465C">
      <w:pPr>
        <w:numPr>
          <w:ilvl w:val="0"/>
          <w:numId w:val="15"/>
        </w:numPr>
        <w:shd w:val="clear" w:color="auto" w:fill="FFFFFF"/>
        <w:spacing w:before="60" w:after="60" w:line="276" w:lineRule="auto"/>
        <w:ind w:left="672"/>
        <w:contextualSpacing/>
        <w:jc w:val="both"/>
        <w:rPr>
          <w:sz w:val="26"/>
          <w:szCs w:val="26"/>
        </w:rPr>
      </w:pPr>
      <w:r w:rsidRPr="00427772">
        <w:rPr>
          <w:sz w:val="26"/>
          <w:szCs w:val="26"/>
        </w:rPr>
        <w:t>požiadavky na zabezpečenie kompenzačných pomôcok a špeciálnych učebných pomôcok,</w:t>
      </w:r>
    </w:p>
    <w:p w:rsidR="00AC5DE6" w:rsidRPr="00427772" w:rsidRDefault="00AC5DE6" w:rsidP="0096465C">
      <w:pPr>
        <w:numPr>
          <w:ilvl w:val="0"/>
          <w:numId w:val="15"/>
        </w:numPr>
        <w:shd w:val="clear" w:color="auto" w:fill="FFFFFF"/>
        <w:spacing w:before="60" w:after="60" w:line="276" w:lineRule="auto"/>
        <w:ind w:left="672"/>
        <w:contextualSpacing/>
        <w:jc w:val="both"/>
        <w:rPr>
          <w:sz w:val="26"/>
          <w:szCs w:val="26"/>
        </w:rPr>
      </w:pPr>
      <w:r w:rsidRPr="00427772">
        <w:rPr>
          <w:sz w:val="26"/>
          <w:szCs w:val="26"/>
        </w:rPr>
        <w:t>zabezpečenie servisu odborníkov</w:t>
      </w:r>
    </w:p>
    <w:p w:rsidR="008D29BF" w:rsidRDefault="008D29BF" w:rsidP="008D29BF">
      <w:pPr>
        <w:shd w:val="clear" w:color="auto" w:fill="FFFFFF"/>
        <w:spacing w:before="240" w:after="240" w:line="276" w:lineRule="auto"/>
        <w:contextualSpacing/>
        <w:jc w:val="both"/>
        <w:rPr>
          <w:sz w:val="26"/>
          <w:szCs w:val="26"/>
        </w:rPr>
      </w:pP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 xml:space="preserve">Povinnosťou triedneho učiteľa je vypracovanie individuálneho výchovno-vzdelávacieho programu za spolupráce školského špeciálneho pedagóga, ktorý vychádza z odporúčaní poradenského zariadenia a podľa ktorého žiak pracuje v danom ročníku. </w:t>
      </w: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 xml:space="preserve">Na základe odporúčaní poradenských zariadení skupina žiakov postupuje podľa: </w:t>
      </w: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 xml:space="preserve">- Vzdelávacieho programu pre deti a žiakov </w:t>
      </w:r>
      <w:r w:rsidRPr="00731261">
        <w:rPr>
          <w:rFonts w:eastAsiaTheme="minorHAnsi"/>
          <w:b/>
          <w:bCs/>
          <w:color w:val="000000"/>
          <w:sz w:val="26"/>
          <w:szCs w:val="26"/>
          <w:lang w:eastAsia="en-US"/>
        </w:rPr>
        <w:t xml:space="preserve">s narušenou komunikačnou schopnosťou </w:t>
      </w:r>
      <w:r w:rsidRPr="00731261">
        <w:rPr>
          <w:rFonts w:eastAsiaTheme="minorHAnsi"/>
          <w:color w:val="000000"/>
          <w:sz w:val="26"/>
          <w:szCs w:val="26"/>
          <w:lang w:eastAsia="en-US"/>
        </w:rPr>
        <w:t xml:space="preserve">pre primárne vzdelávanie a nižšie stredné vzdelávanie). Vzdelávací program ako súčasť štátneho vzdelávacieho programu schválilo Ministerstvo školstva, vedy, výskumu a športu SR dňa 5. 5. 2016 pod číslom 2016-14674/20272:10-10F0 s platnosťou od 1. 9. 2016 </w:t>
      </w: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 xml:space="preserve">- Vzdelávacieho programu pre deti a žiakov </w:t>
      </w:r>
      <w:r w:rsidRPr="00731261">
        <w:rPr>
          <w:rFonts w:eastAsiaTheme="minorHAnsi"/>
          <w:b/>
          <w:bCs/>
          <w:color w:val="000000"/>
          <w:sz w:val="26"/>
          <w:szCs w:val="26"/>
          <w:lang w:eastAsia="en-US"/>
        </w:rPr>
        <w:t xml:space="preserve">s vývinovými poruchami učenia </w:t>
      </w:r>
      <w:r w:rsidRPr="00731261">
        <w:rPr>
          <w:rFonts w:eastAsiaTheme="minorHAnsi"/>
          <w:color w:val="000000"/>
          <w:sz w:val="26"/>
          <w:szCs w:val="26"/>
          <w:lang w:eastAsia="en-US"/>
        </w:rPr>
        <w:t xml:space="preserve">pre primárne vzdelávanie a nižšie stredné vzdelávanie). Vzdelávací program ako súčasť štátneho vzdelávacieho programu schválilo Ministerstvo školstva, vedy, výskumu a športu SR dňa 5. 5. 2016 pod číslom 2016-14674/20281:15-10F0 s platnosťou od 1. 9. 2016 </w:t>
      </w: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 xml:space="preserve">- Vzdelávacieho programu pre deti a žiakov </w:t>
      </w:r>
      <w:r w:rsidRPr="00731261">
        <w:rPr>
          <w:rFonts w:eastAsiaTheme="minorHAnsi"/>
          <w:b/>
          <w:bCs/>
          <w:color w:val="000000"/>
          <w:sz w:val="26"/>
          <w:szCs w:val="26"/>
          <w:lang w:eastAsia="en-US"/>
        </w:rPr>
        <w:t xml:space="preserve">s poruchou aktivity a pozornosti </w:t>
      </w:r>
      <w:r w:rsidRPr="00731261">
        <w:rPr>
          <w:rFonts w:eastAsiaTheme="minorHAnsi"/>
          <w:color w:val="000000"/>
          <w:sz w:val="26"/>
          <w:szCs w:val="26"/>
          <w:lang w:eastAsia="en-US"/>
        </w:rPr>
        <w:t xml:space="preserve">pre primárne vzdelávanie a nižšie stredné vzdelávanie. Vzdelávací program ako súčasť štátneho vzdelávacieho programu schválilo Ministerstvo školstva, vedy, výskumu a športu SR dňa 5. 5. 2016 pod číslom 2016-14674/20273:11-10F0 s platnosťou od 1. 9. 2016 </w:t>
      </w:r>
    </w:p>
    <w:p w:rsidR="00731261" w:rsidRPr="00731261" w:rsidRDefault="00731261" w:rsidP="00731261">
      <w:pPr>
        <w:pStyle w:val="Default0"/>
        <w:jc w:val="both"/>
        <w:rPr>
          <w:rFonts w:eastAsiaTheme="minorHAnsi"/>
          <w:sz w:val="26"/>
          <w:szCs w:val="26"/>
          <w:lang w:eastAsia="en-US"/>
        </w:rPr>
      </w:pPr>
      <w:r w:rsidRPr="00731261">
        <w:rPr>
          <w:rFonts w:eastAsiaTheme="minorHAnsi"/>
          <w:sz w:val="26"/>
          <w:szCs w:val="26"/>
          <w:lang w:eastAsia="en-US"/>
        </w:rPr>
        <w:t xml:space="preserve">- Vzdelávacieho programu pre deti a žiakov </w:t>
      </w:r>
      <w:r w:rsidRPr="00731261">
        <w:rPr>
          <w:rFonts w:eastAsiaTheme="minorHAnsi"/>
          <w:b/>
          <w:bCs/>
          <w:sz w:val="26"/>
          <w:szCs w:val="26"/>
          <w:lang w:eastAsia="en-US"/>
        </w:rPr>
        <w:t xml:space="preserve">chorých a zdravotne oslabených </w:t>
      </w:r>
      <w:r w:rsidRPr="00731261">
        <w:rPr>
          <w:rFonts w:eastAsiaTheme="minorHAnsi"/>
          <w:sz w:val="26"/>
          <w:szCs w:val="26"/>
          <w:lang w:eastAsia="en-US"/>
        </w:rPr>
        <w:t xml:space="preserve">pre primárne vzdelávanie a nižšie stredné vzdelávanie). Vzdelávací program ako súčasť štátneho vzdelávacieho programu schválilo Ministerstvo školstva, vedy, výskumu a športu SR dňa 5. 5. 2016 pod číslom 2016-14674/20269:8-10F0 s platnosťou od 1. 9. 2016 </w:t>
      </w: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 xml:space="preserve">- Vzdelávacieho programu pre deti a žiakov </w:t>
      </w:r>
      <w:r w:rsidRPr="00731261">
        <w:rPr>
          <w:rFonts w:eastAsiaTheme="minorHAnsi"/>
          <w:b/>
          <w:bCs/>
          <w:color w:val="000000"/>
          <w:sz w:val="26"/>
          <w:szCs w:val="26"/>
          <w:lang w:eastAsia="en-US"/>
        </w:rPr>
        <w:t xml:space="preserve">telesne postihnutých </w:t>
      </w:r>
      <w:r w:rsidRPr="00731261">
        <w:rPr>
          <w:rFonts w:eastAsiaTheme="minorHAnsi"/>
          <w:color w:val="000000"/>
          <w:sz w:val="26"/>
          <w:szCs w:val="26"/>
          <w:lang w:eastAsia="en-US"/>
        </w:rPr>
        <w:t xml:space="preserve">pre primárne vzdelávanie a nižšie stredné vzdelávanie). Vzdelávací program ako súčasť štátneho vzdelávacieho programu schválilo Ministerstvo školstva, vedy, výskumu a športu SR dňa 5. 5. 2016 pod číslom 2016-14674/20277:13-10F0 s platnosťou od 1. 9. 2016 </w:t>
      </w: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lastRenderedPageBreak/>
        <w:t xml:space="preserve">- Vzdelávacieho programu pre žiakov s </w:t>
      </w:r>
      <w:r w:rsidRPr="00731261">
        <w:rPr>
          <w:rFonts w:eastAsiaTheme="minorHAnsi"/>
          <w:b/>
          <w:bCs/>
          <w:color w:val="000000"/>
          <w:sz w:val="26"/>
          <w:szCs w:val="26"/>
          <w:lang w:eastAsia="en-US"/>
        </w:rPr>
        <w:t xml:space="preserve">autizmom alebo ďalšími pervazívnymi vývinovými poruchami (bez mentálneho postihnutia) </w:t>
      </w:r>
      <w:r w:rsidRPr="00731261">
        <w:rPr>
          <w:rFonts w:eastAsiaTheme="minorHAnsi"/>
          <w:color w:val="000000"/>
          <w:sz w:val="26"/>
          <w:szCs w:val="26"/>
          <w:lang w:eastAsia="en-US"/>
        </w:rPr>
        <w:t xml:space="preserve">pre primárne vzdelávanie a nižšie stredné vzdelávanie). Vzdelávací program ako súčasť štátneho vzdelávacieho programu schválilo Ministerstvo školstva, vedy, výskumu a športu SR dňa 5. 5. 2016 pod číslom 2016-14674/20261:5-10F0 s platnosťou od 1. 9. 2016 </w:t>
      </w: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 xml:space="preserve">- Vzdelávacieho programu pre žiakov s </w:t>
      </w:r>
      <w:r w:rsidRPr="00731261">
        <w:rPr>
          <w:rFonts w:eastAsiaTheme="minorHAnsi"/>
          <w:b/>
          <w:bCs/>
          <w:color w:val="000000"/>
          <w:sz w:val="26"/>
          <w:szCs w:val="26"/>
          <w:lang w:eastAsia="en-US"/>
        </w:rPr>
        <w:t xml:space="preserve">poruchami správania </w:t>
      </w:r>
      <w:r w:rsidRPr="00731261">
        <w:rPr>
          <w:rFonts w:eastAsiaTheme="minorHAnsi"/>
          <w:color w:val="000000"/>
          <w:sz w:val="26"/>
          <w:szCs w:val="26"/>
          <w:lang w:eastAsia="en-US"/>
        </w:rPr>
        <w:t xml:space="preserve">pre primárne vzdelávanie a nižšie stredné vzdelávanie....). Vzdelávací program ako súčasť štátneho vzdelávacieho programu schválilo Ministerstvo školstva, vedy, výskumu a športu SR dňa 5. 5. 2016 pod číslom 2016-14674/20287:17-10F0 s platnosťou od 1. 9. 2016 </w:t>
      </w: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 xml:space="preserve">- Vzdelávacieho programu pre deti a žiakov so </w:t>
      </w:r>
      <w:r w:rsidRPr="00731261">
        <w:rPr>
          <w:rFonts w:eastAsiaTheme="minorHAnsi"/>
          <w:b/>
          <w:bCs/>
          <w:color w:val="000000"/>
          <w:sz w:val="26"/>
          <w:szCs w:val="26"/>
          <w:lang w:eastAsia="en-US"/>
        </w:rPr>
        <w:t xml:space="preserve">sluchovým postihnutím </w:t>
      </w:r>
      <w:r w:rsidRPr="00731261">
        <w:rPr>
          <w:rFonts w:eastAsiaTheme="minorHAnsi"/>
          <w:color w:val="000000"/>
          <w:sz w:val="26"/>
          <w:szCs w:val="26"/>
          <w:lang w:eastAsia="en-US"/>
        </w:rPr>
        <w:t xml:space="preserve">pre primárne vzdelávanie a nižšie stredné vzdelávanie). Vzdelávací program ako súčasť štátneho vzdelávacieho programu schválilo Ministerstvo školstva, vedy, výskumu a športu SR dňa 5. 5. 2016 pod číslom 2016-14674/20275:12-10F0 s platnosťou od 1. 9. 2016 </w:t>
      </w:r>
    </w:p>
    <w:p w:rsidR="00731261" w:rsidRDefault="00731261" w:rsidP="00731261">
      <w:pPr>
        <w:autoSpaceDE w:val="0"/>
        <w:autoSpaceDN w:val="0"/>
        <w:adjustRightInd w:val="0"/>
        <w:jc w:val="both"/>
        <w:rPr>
          <w:rFonts w:eastAsiaTheme="minorHAnsi"/>
          <w:color w:val="000000"/>
          <w:sz w:val="26"/>
          <w:szCs w:val="26"/>
          <w:lang w:eastAsia="en-US"/>
        </w:rPr>
      </w:pP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 xml:space="preserve">V rámci Vzdelávacieho programu pre žiakov s narušenou komunikačnou schopnosťou a pre žiakov s vývinovými poruchami učenia je do výučby žiakov odporúčané zahrnúť predmet ILI – individuálna logopedická intervencia a predmet RŠF – rozvoj špecifických funkcií. Reedukácia špecifických porúch učenia je v kompetencii školského špeciálneho pedagóga v rámci špeciálnopedagogickej intervencie. Individuálnu logopedickú starostlivosť poskytujú logopédi v Žilinskom kraji. </w:t>
      </w:r>
    </w:p>
    <w:p w:rsidR="00731261" w:rsidRDefault="00731261" w:rsidP="00731261">
      <w:pPr>
        <w:autoSpaceDE w:val="0"/>
        <w:autoSpaceDN w:val="0"/>
        <w:adjustRightInd w:val="0"/>
        <w:jc w:val="both"/>
        <w:rPr>
          <w:rFonts w:eastAsiaTheme="minorHAnsi"/>
          <w:b/>
          <w:bCs/>
          <w:color w:val="000000"/>
          <w:sz w:val="26"/>
          <w:szCs w:val="26"/>
          <w:lang w:eastAsia="en-US"/>
        </w:rPr>
      </w:pPr>
    </w:p>
    <w:p w:rsidR="00731261" w:rsidRDefault="00731261" w:rsidP="00731261">
      <w:pPr>
        <w:autoSpaceDE w:val="0"/>
        <w:autoSpaceDN w:val="0"/>
        <w:adjustRightInd w:val="0"/>
        <w:jc w:val="both"/>
        <w:rPr>
          <w:rFonts w:eastAsiaTheme="minorHAnsi"/>
          <w:b/>
          <w:bCs/>
          <w:color w:val="000000"/>
          <w:sz w:val="26"/>
          <w:szCs w:val="26"/>
          <w:lang w:eastAsia="en-US"/>
        </w:rPr>
      </w:pPr>
      <w:r w:rsidRPr="00731261">
        <w:rPr>
          <w:rFonts w:eastAsiaTheme="minorHAnsi"/>
          <w:b/>
          <w:bCs/>
          <w:color w:val="000000"/>
          <w:sz w:val="26"/>
          <w:szCs w:val="26"/>
          <w:lang w:eastAsia="en-US"/>
        </w:rPr>
        <w:t xml:space="preserve">Odborné personálne zabezpečenie školy pre žiakov so špeciálnymi výchovno-vzdelávacími potrebami: </w:t>
      </w:r>
    </w:p>
    <w:p w:rsidR="00731261" w:rsidRPr="00731261" w:rsidRDefault="00731261" w:rsidP="00731261">
      <w:pPr>
        <w:autoSpaceDE w:val="0"/>
        <w:autoSpaceDN w:val="0"/>
        <w:adjustRightInd w:val="0"/>
        <w:jc w:val="both"/>
        <w:rPr>
          <w:rFonts w:eastAsiaTheme="minorHAnsi"/>
          <w:color w:val="000000"/>
          <w:sz w:val="26"/>
          <w:szCs w:val="26"/>
          <w:lang w:eastAsia="en-US"/>
        </w:rPr>
      </w:pPr>
    </w:p>
    <w:p w:rsidR="00731261" w:rsidRDefault="00731261" w:rsidP="00731261">
      <w:pPr>
        <w:autoSpaceDE w:val="0"/>
        <w:autoSpaceDN w:val="0"/>
        <w:adjustRightInd w:val="0"/>
        <w:jc w:val="both"/>
        <w:rPr>
          <w:rFonts w:eastAsiaTheme="minorHAnsi"/>
          <w:b/>
          <w:bCs/>
          <w:color w:val="000000"/>
          <w:sz w:val="26"/>
          <w:szCs w:val="26"/>
          <w:lang w:eastAsia="en-US"/>
        </w:rPr>
      </w:pPr>
      <w:r w:rsidRPr="00731261">
        <w:rPr>
          <w:rFonts w:eastAsiaTheme="minorHAnsi"/>
          <w:b/>
          <w:bCs/>
          <w:color w:val="000000"/>
          <w:sz w:val="26"/>
          <w:szCs w:val="26"/>
          <w:lang w:eastAsia="en-US"/>
        </w:rPr>
        <w:t xml:space="preserve">Špeciálnopedagogická starostlivosť o žiakov so špeciálnymi výchovno-vzdelávacími potrebami: </w:t>
      </w:r>
    </w:p>
    <w:p w:rsidR="00731261" w:rsidRPr="00731261" w:rsidRDefault="00731261" w:rsidP="00731261">
      <w:pPr>
        <w:autoSpaceDE w:val="0"/>
        <w:autoSpaceDN w:val="0"/>
        <w:adjustRightInd w:val="0"/>
        <w:jc w:val="both"/>
        <w:rPr>
          <w:rFonts w:eastAsiaTheme="minorHAnsi"/>
          <w:color w:val="000000"/>
          <w:sz w:val="26"/>
          <w:szCs w:val="26"/>
          <w:lang w:eastAsia="en-US"/>
        </w:rPr>
      </w:pP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 xml:space="preserve">Školský špeciálny pedagóg pracuje v miestnosti školského špeciálneho pedagóga so žiakmi so špeciálnymi výchovno-vzdelávacími potrebami. Starostlivosť o žiaka so ŠVVP zahrňuje: </w:t>
      </w: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 xml:space="preserve">- </w:t>
      </w:r>
      <w:r w:rsidRPr="00731261">
        <w:rPr>
          <w:rFonts w:eastAsiaTheme="minorHAnsi"/>
          <w:b/>
          <w:bCs/>
          <w:color w:val="000000"/>
          <w:sz w:val="26"/>
          <w:szCs w:val="26"/>
          <w:lang w:eastAsia="en-US"/>
        </w:rPr>
        <w:t xml:space="preserve">Vedenie dokumentácie </w:t>
      </w:r>
      <w:r w:rsidRPr="00731261">
        <w:rPr>
          <w:rFonts w:eastAsiaTheme="minorHAnsi"/>
          <w:color w:val="000000"/>
          <w:sz w:val="26"/>
          <w:szCs w:val="26"/>
          <w:lang w:eastAsia="en-US"/>
        </w:rPr>
        <w:t xml:space="preserve">žiaka, ktorá spĺňa legislatívne požiadavky MŠSR. </w:t>
      </w:r>
    </w:p>
    <w:p w:rsidR="00731261" w:rsidRPr="00731261" w:rsidRDefault="00731261" w:rsidP="00731261">
      <w:pPr>
        <w:autoSpaceDE w:val="0"/>
        <w:autoSpaceDN w:val="0"/>
        <w:adjustRightInd w:val="0"/>
        <w:jc w:val="both"/>
        <w:rPr>
          <w:rFonts w:eastAsiaTheme="minorHAnsi"/>
          <w:color w:val="000000"/>
          <w:sz w:val="26"/>
          <w:szCs w:val="26"/>
          <w:lang w:eastAsia="en-US"/>
        </w:rPr>
      </w:pP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 xml:space="preserve">- Vypracovanie </w:t>
      </w:r>
      <w:r w:rsidRPr="00731261">
        <w:rPr>
          <w:rFonts w:eastAsiaTheme="minorHAnsi"/>
          <w:b/>
          <w:bCs/>
          <w:color w:val="000000"/>
          <w:sz w:val="26"/>
          <w:szCs w:val="26"/>
          <w:lang w:eastAsia="en-US"/>
        </w:rPr>
        <w:t xml:space="preserve">Individuálneho výchovno-vzdelávacieho programu </w:t>
      </w:r>
      <w:r w:rsidRPr="00731261">
        <w:rPr>
          <w:rFonts w:eastAsiaTheme="minorHAnsi"/>
          <w:color w:val="000000"/>
          <w:sz w:val="26"/>
          <w:szCs w:val="26"/>
          <w:lang w:eastAsia="en-US"/>
        </w:rPr>
        <w:t xml:space="preserve">v spolupráci s triednym učiteľom pre každého žiaka na každý školský rok. Pri tvorbe Individuálneho výchovno-vzdelávacieho programu spolupracuje nielen s triednym učiteľom žiaka, ale i zákonným zástupcom. IVVP vychádza z odporúčaní poradenského zariadenia, s ktorými sú oboznámení učitelia všetkých predmetov, v ktorých sa diagnóza žiaka prejavuje. Svojím podpisom berú na vedomie nutnosť zohľadňovania špecifík dieťaťa vo výchovno-vzdelávacom procese. Súčasťou IVVP je tvorba Individuálnych vzdelávacích plánov, ktoré sú v odporúčaní poradenských zariadení a ktoré si vypracováva učiteľ predmetu. </w:t>
      </w:r>
    </w:p>
    <w:p w:rsidR="00731261" w:rsidRPr="00731261" w:rsidRDefault="00731261" w:rsidP="00731261">
      <w:pPr>
        <w:autoSpaceDE w:val="0"/>
        <w:autoSpaceDN w:val="0"/>
        <w:adjustRightInd w:val="0"/>
        <w:jc w:val="both"/>
        <w:rPr>
          <w:rFonts w:eastAsiaTheme="minorHAnsi"/>
          <w:color w:val="000000"/>
          <w:sz w:val="26"/>
          <w:szCs w:val="26"/>
          <w:lang w:eastAsia="en-US"/>
        </w:rPr>
      </w:pPr>
    </w:p>
    <w:p w:rsidR="00731261" w:rsidRDefault="00731261" w:rsidP="00731261">
      <w:pPr>
        <w:autoSpaceDE w:val="0"/>
        <w:autoSpaceDN w:val="0"/>
        <w:adjustRightInd w:val="0"/>
        <w:jc w:val="both"/>
        <w:rPr>
          <w:rFonts w:eastAsiaTheme="minorHAnsi"/>
          <w:b/>
          <w:bCs/>
          <w:color w:val="000000"/>
          <w:sz w:val="26"/>
          <w:szCs w:val="26"/>
          <w:lang w:eastAsia="en-US"/>
        </w:rPr>
      </w:pPr>
      <w:r w:rsidRPr="00731261">
        <w:rPr>
          <w:rFonts w:eastAsiaTheme="minorHAnsi"/>
          <w:b/>
          <w:bCs/>
          <w:color w:val="000000"/>
          <w:sz w:val="26"/>
          <w:szCs w:val="26"/>
          <w:lang w:eastAsia="en-US"/>
        </w:rPr>
        <w:t xml:space="preserve">Prehodnotenie IVVP </w:t>
      </w: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 xml:space="preserve">Individuálny výchovno-vzdelávací program sa prehodnocuje polročne. Prehodnocujú ho triedny učitelia, učitelia predmetov, školský špeciálny pedagóg a asistenti. </w:t>
      </w:r>
    </w:p>
    <w:p w:rsidR="00731261" w:rsidRPr="00731261" w:rsidRDefault="00731261" w:rsidP="00731261">
      <w:pPr>
        <w:autoSpaceDE w:val="0"/>
        <w:autoSpaceDN w:val="0"/>
        <w:adjustRightInd w:val="0"/>
        <w:jc w:val="both"/>
        <w:rPr>
          <w:rFonts w:eastAsiaTheme="minorHAnsi"/>
          <w:color w:val="000000"/>
          <w:sz w:val="26"/>
          <w:szCs w:val="26"/>
          <w:lang w:eastAsia="en-US"/>
        </w:rPr>
      </w:pP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b/>
          <w:bCs/>
          <w:color w:val="000000"/>
          <w:sz w:val="26"/>
          <w:szCs w:val="26"/>
          <w:lang w:eastAsia="en-US"/>
        </w:rPr>
        <w:lastRenderedPageBreak/>
        <w:t xml:space="preserve">Spolupráca so zákonným zástupcom dieťaťa - </w:t>
      </w:r>
      <w:r w:rsidRPr="00731261">
        <w:rPr>
          <w:rFonts w:eastAsiaTheme="minorHAnsi"/>
          <w:color w:val="000000"/>
          <w:sz w:val="26"/>
          <w:szCs w:val="26"/>
          <w:lang w:eastAsia="en-US"/>
        </w:rPr>
        <w:t>Školský špeciálny pedagóg spolupracuje so zákonným zástupcom na tvorbe IVVP, prehodnotení IVVP</w:t>
      </w:r>
    </w:p>
    <w:p w:rsidR="00731261" w:rsidRDefault="00731261" w:rsidP="00731261">
      <w:pPr>
        <w:autoSpaceDE w:val="0"/>
        <w:autoSpaceDN w:val="0"/>
        <w:adjustRightInd w:val="0"/>
        <w:jc w:val="both"/>
        <w:rPr>
          <w:rFonts w:eastAsiaTheme="minorHAnsi"/>
          <w:color w:val="000000"/>
          <w:sz w:val="26"/>
          <w:szCs w:val="26"/>
          <w:lang w:eastAsia="en-US"/>
        </w:rPr>
      </w:pP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b/>
          <w:bCs/>
          <w:color w:val="000000"/>
          <w:sz w:val="26"/>
          <w:szCs w:val="26"/>
          <w:lang w:eastAsia="en-US"/>
        </w:rPr>
        <w:t xml:space="preserve">Poradenská činnosť - </w:t>
      </w:r>
      <w:r w:rsidRPr="00731261">
        <w:rPr>
          <w:rFonts w:eastAsiaTheme="minorHAnsi"/>
          <w:color w:val="000000"/>
          <w:sz w:val="26"/>
          <w:szCs w:val="26"/>
          <w:lang w:eastAsia="en-US"/>
        </w:rPr>
        <w:t xml:space="preserve">Školský špeciálny pedagóg poskytuje poradenstvo zákonným zástupcom a učiteľom v oblasti výchovy a vzdelávania žiakov so špeciálnymi výchovno-vzdelávacími potrebami. </w:t>
      </w:r>
    </w:p>
    <w:p w:rsidR="00731261" w:rsidRPr="00731261" w:rsidRDefault="00731261" w:rsidP="00731261">
      <w:pPr>
        <w:autoSpaceDE w:val="0"/>
        <w:autoSpaceDN w:val="0"/>
        <w:adjustRightInd w:val="0"/>
        <w:jc w:val="both"/>
        <w:rPr>
          <w:rFonts w:eastAsiaTheme="minorHAnsi"/>
          <w:color w:val="000000"/>
          <w:sz w:val="26"/>
          <w:szCs w:val="26"/>
          <w:lang w:eastAsia="en-US"/>
        </w:rPr>
      </w:pPr>
    </w:p>
    <w:p w:rsid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b/>
          <w:bCs/>
          <w:color w:val="000000"/>
          <w:sz w:val="26"/>
          <w:szCs w:val="26"/>
          <w:lang w:eastAsia="en-US"/>
        </w:rPr>
        <w:t xml:space="preserve">Spolupráca s poradenským zariadením - </w:t>
      </w:r>
      <w:r w:rsidRPr="00731261">
        <w:rPr>
          <w:rFonts w:eastAsiaTheme="minorHAnsi"/>
          <w:color w:val="000000"/>
          <w:sz w:val="26"/>
          <w:szCs w:val="26"/>
          <w:lang w:eastAsia="en-US"/>
        </w:rPr>
        <w:t xml:space="preserve">Škola spolupracuje s poradenským zariadením, kde je individuálne začlenené dieťa v evidencii. Rešpektuje odporúčania, ktoré vyplývajú z diagnostiky, závery a termíny kontrolných vyšetrení. </w:t>
      </w:r>
    </w:p>
    <w:p w:rsidR="00731261" w:rsidRPr="00731261" w:rsidRDefault="00731261" w:rsidP="00731261">
      <w:pPr>
        <w:autoSpaceDE w:val="0"/>
        <w:autoSpaceDN w:val="0"/>
        <w:adjustRightInd w:val="0"/>
        <w:jc w:val="both"/>
        <w:rPr>
          <w:rFonts w:eastAsiaTheme="minorHAnsi"/>
          <w:color w:val="000000"/>
          <w:sz w:val="26"/>
          <w:szCs w:val="26"/>
          <w:lang w:eastAsia="en-US"/>
        </w:rPr>
      </w:pP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b/>
          <w:bCs/>
          <w:color w:val="000000"/>
          <w:sz w:val="26"/>
          <w:szCs w:val="26"/>
          <w:lang w:eastAsia="en-US"/>
        </w:rPr>
        <w:t xml:space="preserve">Špeciálnopedagogická intervencia </w:t>
      </w:r>
      <w:r w:rsidRPr="00731261">
        <w:rPr>
          <w:rFonts w:eastAsiaTheme="minorHAnsi"/>
          <w:color w:val="000000"/>
          <w:sz w:val="26"/>
          <w:szCs w:val="26"/>
          <w:lang w:eastAsia="en-US"/>
        </w:rPr>
        <w:t xml:space="preserve">pre individuálne začlenených žiakov - Školský špeciálny pedagóg vypracováva plán individuálnej špeciálnopedagogickej intervencie pre každého žiaka a počas roka pracuje vo vopred určenom čase v miestnosti ŠLP. Reedukácia sa zameriava na elimináciu edukačných nedostatkov vyplývajúcich z diagnózy dieťaťa, na posilnenie silných stránok osobnosti a rozvíjanie nedostatočných alebo problémových oblasti vývinu dieťaťa. Rozvíja základné školské, sociálne a komunikačné zručnosti a vedie dieťa k samostatnosti a kritickému mysleniu. Pracuje formou stimulačných cvičení, ktoré zahŕňajú pracovné listy, didaktické hry, stimulačné hry a pod. </w:t>
      </w:r>
    </w:p>
    <w:p w:rsidR="00731261" w:rsidRPr="00731261" w:rsidRDefault="00731261" w:rsidP="00731261">
      <w:pPr>
        <w:autoSpaceDE w:val="0"/>
        <w:autoSpaceDN w:val="0"/>
        <w:adjustRightInd w:val="0"/>
        <w:jc w:val="both"/>
        <w:rPr>
          <w:rFonts w:eastAsiaTheme="minorHAnsi"/>
          <w:color w:val="000000"/>
          <w:sz w:val="26"/>
          <w:szCs w:val="26"/>
          <w:lang w:eastAsia="en-US"/>
        </w:rPr>
      </w:pPr>
    </w:p>
    <w:p w:rsid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b/>
          <w:bCs/>
          <w:color w:val="000000"/>
          <w:sz w:val="26"/>
          <w:szCs w:val="26"/>
          <w:lang w:eastAsia="en-US"/>
        </w:rPr>
        <w:t xml:space="preserve">Prevencia vývinových porúch </w:t>
      </w:r>
    </w:p>
    <w:p w:rsid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Školský špeciálny pedagóg v spolupráci s učiteľmi a rodičmi reaguje na signály, ktoré môžu viesť k manifestácii príznakov vývinových porúch, a poskytuje potrebné opatrenia žiakom, u ktorých je predpoklad vzniku vývinových porúch.</w:t>
      </w: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 xml:space="preserve"> </w:t>
      </w:r>
    </w:p>
    <w:p w:rsid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 xml:space="preserve">V rámci svojho pôsobenia pracuje školský pedagóg v miestnosti školského špeciálneho pedagóga a využíva formy práce: </w:t>
      </w:r>
    </w:p>
    <w:p w:rsidR="00731261" w:rsidRPr="00731261" w:rsidRDefault="00731261" w:rsidP="00731261">
      <w:pPr>
        <w:autoSpaceDE w:val="0"/>
        <w:autoSpaceDN w:val="0"/>
        <w:adjustRightInd w:val="0"/>
        <w:jc w:val="both"/>
        <w:rPr>
          <w:rFonts w:eastAsiaTheme="minorHAnsi"/>
          <w:color w:val="000000"/>
          <w:sz w:val="26"/>
          <w:szCs w:val="26"/>
          <w:lang w:eastAsia="en-US"/>
        </w:rPr>
      </w:pP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 xml:space="preserve"> Individuálna hodina - zameriava sa na individuálnu špeciálnopedagogickú intervenciu, </w:t>
      </w: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 xml:space="preserve"> Pozorovacia hodina - zameriava sa zachytenie príznakov vývinových porúch, porúch správania, narušeného vývinu reči a následnú evidenciu detí so ŠVVP. </w:t>
      </w: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 xml:space="preserve"> Jedna hodina trvá 45 minút. </w:t>
      </w:r>
    </w:p>
    <w:p w:rsidR="00731261" w:rsidRPr="00731261" w:rsidRDefault="00731261" w:rsidP="00731261">
      <w:pPr>
        <w:autoSpaceDE w:val="0"/>
        <w:autoSpaceDN w:val="0"/>
        <w:adjustRightInd w:val="0"/>
        <w:jc w:val="both"/>
        <w:rPr>
          <w:rFonts w:eastAsiaTheme="minorHAnsi"/>
          <w:color w:val="000000"/>
          <w:sz w:val="26"/>
          <w:szCs w:val="26"/>
          <w:lang w:eastAsia="en-US"/>
        </w:rPr>
      </w:pPr>
    </w:p>
    <w:p w:rsidR="00731261" w:rsidRDefault="00731261" w:rsidP="00731261">
      <w:pPr>
        <w:autoSpaceDE w:val="0"/>
        <w:autoSpaceDN w:val="0"/>
        <w:adjustRightInd w:val="0"/>
        <w:jc w:val="both"/>
        <w:rPr>
          <w:rFonts w:eastAsiaTheme="minorHAnsi"/>
          <w:b/>
          <w:bCs/>
          <w:color w:val="000000"/>
          <w:sz w:val="26"/>
          <w:szCs w:val="26"/>
          <w:lang w:eastAsia="en-US"/>
        </w:rPr>
      </w:pPr>
      <w:r w:rsidRPr="00731261">
        <w:rPr>
          <w:rFonts w:eastAsiaTheme="minorHAnsi"/>
          <w:b/>
          <w:bCs/>
          <w:color w:val="000000"/>
          <w:sz w:val="26"/>
          <w:szCs w:val="26"/>
          <w:lang w:eastAsia="en-US"/>
        </w:rPr>
        <w:t xml:space="preserve">Asistent učiteľa: </w:t>
      </w:r>
    </w:p>
    <w:p w:rsidR="00731261" w:rsidRPr="00731261" w:rsidRDefault="00731261" w:rsidP="00731261">
      <w:pPr>
        <w:autoSpaceDE w:val="0"/>
        <w:autoSpaceDN w:val="0"/>
        <w:adjustRightInd w:val="0"/>
        <w:jc w:val="both"/>
        <w:rPr>
          <w:rFonts w:eastAsiaTheme="minorHAnsi"/>
          <w:color w:val="000000"/>
          <w:sz w:val="26"/>
          <w:szCs w:val="26"/>
          <w:lang w:eastAsia="en-US"/>
        </w:rPr>
      </w:pPr>
    </w:p>
    <w:p w:rsid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Asistent učiteľa pomáha žiakovi priamo vo vyučovacom procese a skvalitňuje tak podmienky výchovno-vzdelávacieho procesu žiakovi so špeciálnymi výchovno-vzdelávacími potrebami. Pridelenie asistenta učiteľa konkrétnemu žiakovi závisí od odporúčania poradenského zariadenia a finančných prostriedkov, ktoré sú škole pridelené MŠSR po podaní žiadosti riadit</w:t>
      </w:r>
      <w:r>
        <w:rPr>
          <w:rFonts w:eastAsiaTheme="minorHAnsi"/>
          <w:color w:val="000000"/>
          <w:sz w:val="26"/>
          <w:szCs w:val="26"/>
          <w:lang w:eastAsia="en-US"/>
        </w:rPr>
        <w:t>eľom školy. V školskom roku 2018/ 2019 2 asistenti (1</w:t>
      </w:r>
      <w:r w:rsidRPr="00731261">
        <w:rPr>
          <w:rFonts w:eastAsiaTheme="minorHAnsi"/>
          <w:color w:val="000000"/>
          <w:sz w:val="26"/>
          <w:szCs w:val="26"/>
          <w:lang w:eastAsia="en-US"/>
        </w:rPr>
        <w:t xml:space="preserve">,5 úväzku) poskytujú učiteľom pomoc pri výchove a vzdelávaní žiakov so ŠVVP. </w:t>
      </w:r>
    </w:p>
    <w:p w:rsidR="00731261" w:rsidRPr="00731261" w:rsidRDefault="00731261" w:rsidP="00731261">
      <w:pPr>
        <w:autoSpaceDE w:val="0"/>
        <w:autoSpaceDN w:val="0"/>
        <w:adjustRightInd w:val="0"/>
        <w:jc w:val="both"/>
        <w:rPr>
          <w:rFonts w:eastAsiaTheme="minorHAnsi"/>
          <w:color w:val="000000"/>
          <w:sz w:val="26"/>
          <w:szCs w:val="26"/>
          <w:lang w:eastAsia="en-US"/>
        </w:rPr>
      </w:pP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b/>
          <w:bCs/>
          <w:color w:val="000000"/>
          <w:sz w:val="26"/>
          <w:szCs w:val="26"/>
          <w:lang w:eastAsia="en-US"/>
        </w:rPr>
        <w:t xml:space="preserve">Materiálne zabezpečenie školy </w:t>
      </w: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lastRenderedPageBreak/>
        <w:t xml:space="preserve">V starostlivosti o žiakov so špeciálnymi výchovno-vzdelávacími potrebami sa vo výchovno-vzdelávacom procese využívajú kompenzačné pomôcky, ktoré vyplývajú z odporúčaní poradenského zariadenia priamo na vyučovaní, pri práci s asistentom učiteľa a v rámci špeciálnopedagogickej intervencie. </w:t>
      </w:r>
    </w:p>
    <w:p w:rsid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 xml:space="preserve">Škola pri prijímaní žiaka so špeciálnymi výchovno-vzdelávacími potrebami zváži možnosť materiálno-technického vybavenia pre žiaka a je povinná tieto podmienky výchovno-vzdelávacieho procesu zabezpečiť. </w:t>
      </w:r>
    </w:p>
    <w:p w:rsidR="00DC5490" w:rsidRDefault="00DC5490" w:rsidP="00731261">
      <w:pPr>
        <w:autoSpaceDE w:val="0"/>
        <w:autoSpaceDN w:val="0"/>
        <w:adjustRightInd w:val="0"/>
        <w:jc w:val="both"/>
        <w:rPr>
          <w:rFonts w:eastAsiaTheme="minorHAnsi"/>
          <w:color w:val="000000"/>
          <w:sz w:val="26"/>
          <w:szCs w:val="26"/>
          <w:lang w:eastAsia="en-US"/>
        </w:rPr>
      </w:pPr>
    </w:p>
    <w:p w:rsidR="00DC5490" w:rsidRPr="00DC5490" w:rsidRDefault="00DC5490" w:rsidP="00731261">
      <w:pPr>
        <w:autoSpaceDE w:val="0"/>
        <w:autoSpaceDN w:val="0"/>
        <w:adjustRightInd w:val="0"/>
        <w:jc w:val="both"/>
        <w:rPr>
          <w:rFonts w:eastAsiaTheme="minorHAnsi"/>
          <w:b/>
          <w:color w:val="000000"/>
          <w:sz w:val="26"/>
          <w:szCs w:val="26"/>
          <w:lang w:eastAsia="en-US"/>
        </w:rPr>
      </w:pPr>
      <w:r w:rsidRPr="00DC5490">
        <w:rPr>
          <w:rFonts w:eastAsiaTheme="minorHAnsi"/>
          <w:b/>
          <w:color w:val="000000"/>
          <w:sz w:val="26"/>
          <w:szCs w:val="26"/>
          <w:lang w:eastAsia="en-US"/>
        </w:rPr>
        <w:t>Kompenzačné pomôcky používané v edukačnom procese:</w:t>
      </w:r>
    </w:p>
    <w:p w:rsidR="00DC5490" w:rsidRDefault="00DC5490" w:rsidP="00731261">
      <w:pPr>
        <w:autoSpaceDE w:val="0"/>
        <w:autoSpaceDN w:val="0"/>
        <w:adjustRightInd w:val="0"/>
        <w:jc w:val="both"/>
        <w:rPr>
          <w:rFonts w:eastAsiaTheme="minorHAnsi"/>
          <w:color w:val="000000"/>
          <w:sz w:val="26"/>
          <w:szCs w:val="26"/>
          <w:lang w:eastAsia="en-US"/>
        </w:rPr>
      </w:pPr>
    </w:p>
    <w:p w:rsidR="00DC5490" w:rsidRDefault="00DC5490" w:rsidP="00731261">
      <w:pPr>
        <w:autoSpaceDE w:val="0"/>
        <w:autoSpaceDN w:val="0"/>
        <w:adjustRightInd w:val="0"/>
        <w:jc w:val="both"/>
        <w:rPr>
          <w:bCs/>
          <w:sz w:val="26"/>
          <w:szCs w:val="26"/>
        </w:rPr>
      </w:pPr>
      <w:r w:rsidRPr="00DC5490">
        <w:rPr>
          <w:bCs/>
          <w:sz w:val="26"/>
          <w:szCs w:val="26"/>
        </w:rPr>
        <w:t>Čitat</w:t>
      </w:r>
      <w:r>
        <w:rPr>
          <w:bCs/>
          <w:sz w:val="26"/>
          <w:szCs w:val="26"/>
        </w:rPr>
        <w:t>eľské tabuľky, Pracovné zošity Kuli</w:t>
      </w:r>
      <w:r w:rsidRPr="00DC5490">
        <w:rPr>
          <w:bCs/>
          <w:sz w:val="26"/>
          <w:szCs w:val="26"/>
        </w:rPr>
        <w:t>ferdo pre poruchy učenia, dysortografické tabuľky, Renátkine úlohy, Pozornosť - cvičenia na posilnenie koncentrácie, Precvič si slová vybrané i tie nevybrané, Súbor diktátov s autokorekciou, Pavučinka - sluchová orientácia.</w:t>
      </w:r>
    </w:p>
    <w:p w:rsidR="00DC5490" w:rsidRDefault="00DC5490" w:rsidP="00731261">
      <w:pPr>
        <w:autoSpaceDE w:val="0"/>
        <w:autoSpaceDN w:val="0"/>
        <w:adjustRightInd w:val="0"/>
        <w:jc w:val="both"/>
        <w:rPr>
          <w:bCs/>
          <w:sz w:val="26"/>
          <w:szCs w:val="26"/>
        </w:rPr>
      </w:pPr>
    </w:p>
    <w:p w:rsidR="00DC5490" w:rsidRDefault="00DC5490" w:rsidP="00731261">
      <w:pPr>
        <w:autoSpaceDE w:val="0"/>
        <w:autoSpaceDN w:val="0"/>
        <w:adjustRightInd w:val="0"/>
        <w:jc w:val="both"/>
        <w:rPr>
          <w:bCs/>
          <w:sz w:val="26"/>
          <w:szCs w:val="26"/>
        </w:rPr>
      </w:pPr>
      <w:r>
        <w:rPr>
          <w:bCs/>
          <w:sz w:val="26"/>
          <w:szCs w:val="26"/>
        </w:rPr>
        <w:t>Tieto pomôcky bývajú aktuálne dopĺňané podľa ponuky trhu. V pláne máme zabezpečiť:</w:t>
      </w:r>
    </w:p>
    <w:p w:rsidR="00614334" w:rsidRDefault="00DC5490" w:rsidP="00731261">
      <w:pPr>
        <w:autoSpaceDE w:val="0"/>
        <w:autoSpaceDN w:val="0"/>
        <w:adjustRightInd w:val="0"/>
        <w:jc w:val="both"/>
        <w:rPr>
          <w:bCs/>
          <w:sz w:val="26"/>
          <w:szCs w:val="26"/>
        </w:rPr>
      </w:pPr>
      <w:r w:rsidRPr="00DC5490">
        <w:rPr>
          <w:bCs/>
          <w:sz w:val="26"/>
          <w:szCs w:val="26"/>
        </w:rPr>
        <w:t>Logopedárium pre</w:t>
      </w:r>
      <w:r>
        <w:rPr>
          <w:bCs/>
          <w:sz w:val="26"/>
          <w:szCs w:val="26"/>
        </w:rPr>
        <w:t xml:space="preserve"> deti s NKS, p</w:t>
      </w:r>
      <w:r w:rsidRPr="00DC5490">
        <w:rPr>
          <w:bCs/>
          <w:sz w:val="26"/>
          <w:szCs w:val="26"/>
        </w:rPr>
        <w:t>re matem</w:t>
      </w:r>
      <w:r>
        <w:rPr>
          <w:bCs/>
          <w:sz w:val="26"/>
          <w:szCs w:val="26"/>
        </w:rPr>
        <w:t xml:space="preserve">atiku na 1.stupni </w:t>
      </w:r>
      <w:r w:rsidRPr="00DC5490">
        <w:rPr>
          <w:bCs/>
          <w:sz w:val="26"/>
          <w:szCs w:val="26"/>
        </w:rPr>
        <w:t xml:space="preserve">magnetický </w:t>
      </w:r>
      <w:r>
        <w:rPr>
          <w:bCs/>
          <w:sz w:val="26"/>
          <w:szCs w:val="26"/>
        </w:rPr>
        <w:t xml:space="preserve">box s číslicami, interaktívny program </w:t>
      </w:r>
      <w:r w:rsidRPr="00DC5490">
        <w:rPr>
          <w:bCs/>
          <w:sz w:val="26"/>
          <w:szCs w:val="26"/>
        </w:rPr>
        <w:t>Detský  kútik</w:t>
      </w:r>
      <w:r>
        <w:rPr>
          <w:bCs/>
          <w:sz w:val="26"/>
          <w:szCs w:val="26"/>
        </w:rPr>
        <w:t>.</w:t>
      </w:r>
    </w:p>
    <w:p w:rsidR="00DC5490" w:rsidRDefault="00DC5490" w:rsidP="00731261">
      <w:pPr>
        <w:autoSpaceDE w:val="0"/>
        <w:autoSpaceDN w:val="0"/>
        <w:adjustRightInd w:val="0"/>
        <w:jc w:val="both"/>
        <w:rPr>
          <w:rFonts w:eastAsiaTheme="minorHAnsi"/>
          <w:color w:val="000000"/>
          <w:sz w:val="26"/>
          <w:szCs w:val="26"/>
          <w:lang w:eastAsia="en-US"/>
        </w:rPr>
      </w:pPr>
    </w:p>
    <w:p w:rsidR="00614334" w:rsidRPr="00614334" w:rsidRDefault="00614334" w:rsidP="00614334">
      <w:pPr>
        <w:autoSpaceDE w:val="0"/>
        <w:autoSpaceDN w:val="0"/>
        <w:adjustRightInd w:val="0"/>
        <w:jc w:val="both"/>
        <w:rPr>
          <w:rFonts w:eastAsiaTheme="minorHAnsi"/>
          <w:color w:val="000000"/>
          <w:sz w:val="26"/>
          <w:szCs w:val="26"/>
          <w:lang w:eastAsia="en-US"/>
        </w:rPr>
      </w:pPr>
      <w:r w:rsidRPr="00614334">
        <w:rPr>
          <w:rFonts w:eastAsiaTheme="minorHAnsi"/>
          <w:b/>
          <w:bCs/>
          <w:color w:val="000000"/>
          <w:sz w:val="26"/>
          <w:szCs w:val="26"/>
          <w:lang w:eastAsia="en-US"/>
        </w:rPr>
        <w:t xml:space="preserve">Hodnotenie žiakov so špeciálnymi výchovno-vzdelávacími potrebami: </w:t>
      </w:r>
    </w:p>
    <w:p w:rsidR="00614334" w:rsidRPr="00614334" w:rsidRDefault="00614334" w:rsidP="00614334">
      <w:pPr>
        <w:autoSpaceDE w:val="0"/>
        <w:autoSpaceDN w:val="0"/>
        <w:adjustRightInd w:val="0"/>
        <w:jc w:val="both"/>
        <w:rPr>
          <w:rFonts w:eastAsiaTheme="minorHAnsi"/>
          <w:color w:val="000000"/>
          <w:sz w:val="26"/>
          <w:szCs w:val="26"/>
          <w:lang w:eastAsia="en-US"/>
        </w:rPr>
      </w:pPr>
      <w:r w:rsidRPr="00614334">
        <w:rPr>
          <w:rFonts w:eastAsiaTheme="minorHAnsi"/>
          <w:color w:val="000000"/>
          <w:sz w:val="26"/>
          <w:szCs w:val="26"/>
          <w:lang w:eastAsia="en-US"/>
        </w:rPr>
        <w:t xml:space="preserve">Pri hodnotení žiaka so špeciálnymi výchovno-vzdelávacími potrebami sa postupuje podľa zásad hodnotenia žiaka so zdravotným znevýhodnením individuálne začleneného v základnej škole, Metodického pokynu č. 22/2011 na hodnotenie žiakov základnej školy / z 1. mája 2011, schválené MŠ SR, č.:2011-3121/12824:4-921/. </w:t>
      </w:r>
    </w:p>
    <w:p w:rsidR="00614334" w:rsidRDefault="00614334" w:rsidP="00614334">
      <w:pPr>
        <w:autoSpaceDE w:val="0"/>
        <w:autoSpaceDN w:val="0"/>
        <w:adjustRightInd w:val="0"/>
        <w:jc w:val="both"/>
        <w:rPr>
          <w:rFonts w:eastAsiaTheme="minorHAnsi"/>
          <w:color w:val="000000"/>
          <w:sz w:val="26"/>
          <w:szCs w:val="26"/>
          <w:lang w:eastAsia="en-US"/>
        </w:rPr>
      </w:pPr>
      <w:r w:rsidRPr="00614334">
        <w:rPr>
          <w:rFonts w:eastAsiaTheme="minorHAnsi"/>
          <w:color w:val="000000"/>
          <w:sz w:val="26"/>
          <w:szCs w:val="26"/>
          <w:lang w:eastAsia="en-US"/>
        </w:rPr>
        <w:t xml:space="preserve">V doložke vysvedčenia sa uvedie: „ Žiak sa vzdelával podľa individuálneho vzdelávacieho programu“. </w:t>
      </w:r>
    </w:p>
    <w:p w:rsidR="0073576C" w:rsidRDefault="0073576C" w:rsidP="00614334">
      <w:pPr>
        <w:autoSpaceDE w:val="0"/>
        <w:autoSpaceDN w:val="0"/>
        <w:adjustRightInd w:val="0"/>
        <w:jc w:val="both"/>
        <w:rPr>
          <w:rFonts w:eastAsiaTheme="minorHAnsi"/>
          <w:color w:val="000000"/>
          <w:sz w:val="26"/>
          <w:szCs w:val="26"/>
          <w:lang w:eastAsia="en-US"/>
        </w:rPr>
      </w:pPr>
    </w:p>
    <w:p w:rsidR="00DC5490" w:rsidRDefault="00DC5490" w:rsidP="00614334">
      <w:pPr>
        <w:autoSpaceDE w:val="0"/>
        <w:autoSpaceDN w:val="0"/>
        <w:adjustRightInd w:val="0"/>
        <w:jc w:val="both"/>
        <w:rPr>
          <w:rFonts w:eastAsiaTheme="minorHAnsi"/>
          <w:color w:val="000000"/>
          <w:sz w:val="26"/>
          <w:szCs w:val="26"/>
          <w:lang w:eastAsia="en-US"/>
        </w:rPr>
      </w:pPr>
    </w:p>
    <w:p w:rsidR="00DC5490" w:rsidRDefault="00DC5490" w:rsidP="00614334">
      <w:pPr>
        <w:autoSpaceDE w:val="0"/>
        <w:autoSpaceDN w:val="0"/>
        <w:adjustRightInd w:val="0"/>
        <w:jc w:val="both"/>
        <w:rPr>
          <w:rFonts w:eastAsiaTheme="minorHAnsi"/>
          <w:color w:val="000000"/>
          <w:sz w:val="26"/>
          <w:szCs w:val="26"/>
          <w:lang w:eastAsia="en-US"/>
        </w:rPr>
      </w:pPr>
    </w:p>
    <w:p w:rsidR="00DC5490" w:rsidRDefault="00DC5490" w:rsidP="00614334">
      <w:pPr>
        <w:autoSpaceDE w:val="0"/>
        <w:autoSpaceDN w:val="0"/>
        <w:adjustRightInd w:val="0"/>
        <w:jc w:val="both"/>
        <w:rPr>
          <w:rFonts w:eastAsiaTheme="minorHAnsi"/>
          <w:color w:val="000000"/>
          <w:sz w:val="26"/>
          <w:szCs w:val="26"/>
          <w:lang w:eastAsia="en-US"/>
        </w:rPr>
      </w:pPr>
    </w:p>
    <w:p w:rsidR="0073576C" w:rsidRDefault="0073576C" w:rsidP="00614334">
      <w:p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Opatrenia na podporu menej úspešných žiakov vo vzdelávaní:</w:t>
      </w:r>
    </w:p>
    <w:p w:rsidR="0073576C" w:rsidRDefault="0073576C" w:rsidP="00614334">
      <w:pPr>
        <w:autoSpaceDE w:val="0"/>
        <w:autoSpaceDN w:val="0"/>
        <w:adjustRightInd w:val="0"/>
        <w:jc w:val="both"/>
        <w:rPr>
          <w:rFonts w:eastAsiaTheme="minorHAnsi"/>
          <w:color w:val="000000"/>
          <w:sz w:val="26"/>
          <w:szCs w:val="26"/>
          <w:lang w:eastAsia="en-US"/>
        </w:rPr>
      </w:pPr>
    </w:p>
    <w:p w:rsidR="0073576C" w:rsidRDefault="0073576C" w:rsidP="00415A71">
      <w:pPr>
        <w:pStyle w:val="Odsekzoznamu"/>
        <w:numPr>
          <w:ilvl w:val="0"/>
          <w:numId w:val="53"/>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podporovať záujem učiteľov o využívanie inovatívnych metód a moderných učebných pomôcok na vyučovaní</w:t>
      </w:r>
    </w:p>
    <w:p w:rsidR="0073576C" w:rsidRDefault="0073576C" w:rsidP="00415A71">
      <w:pPr>
        <w:pStyle w:val="Odsekzoznamu"/>
        <w:numPr>
          <w:ilvl w:val="0"/>
          <w:numId w:val="53"/>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zabezpečiť vzdelávanie PZ v oblasti riešenia výchovných a vzdelávacích problémov žiakov s cieľom eliminovať vzdelávacie neúspechy žiakov</w:t>
      </w:r>
    </w:p>
    <w:p w:rsidR="0073576C" w:rsidRDefault="0073576C" w:rsidP="00415A71">
      <w:pPr>
        <w:pStyle w:val="Odsekzoznamu"/>
        <w:numPr>
          <w:ilvl w:val="0"/>
          <w:numId w:val="53"/>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spolupracovať s CPPPaP v KNM a okolí pri zabezpečovaní poradenstva menej úspešným žiakom</w:t>
      </w:r>
    </w:p>
    <w:p w:rsidR="0073576C" w:rsidRDefault="0073576C" w:rsidP="00415A71">
      <w:pPr>
        <w:pStyle w:val="Odsekzoznamu"/>
        <w:numPr>
          <w:ilvl w:val="0"/>
          <w:numId w:val="53"/>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zabezpečovať projekty zamerané na celodenný systém výchovy a vzdelávania žiakov (podpora mimovyučovacích aktivít, projektových dní, výmenných aktivít s družobnými školami, účasť na exkurziách a poznávacích zájazdoch)</w:t>
      </w:r>
    </w:p>
    <w:p w:rsidR="0073576C" w:rsidRDefault="0073576C" w:rsidP="00415A71">
      <w:pPr>
        <w:pStyle w:val="Odsekzoznamu"/>
        <w:numPr>
          <w:ilvl w:val="0"/>
          <w:numId w:val="53"/>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vytvárať podmienky pre zlepšenie spolupráce PZ s rodičmi žiakov (účasť na vyučovacích hodinách, komisionálnych skúškach, aktivitách mimo vyučovania)</w:t>
      </w:r>
    </w:p>
    <w:p w:rsidR="0073576C" w:rsidRDefault="0073576C" w:rsidP="00415A71">
      <w:pPr>
        <w:pStyle w:val="Odsekzoznamu"/>
        <w:numPr>
          <w:ilvl w:val="0"/>
          <w:numId w:val="53"/>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zamerať činnosť MZ a PK aj na monitorovanie výsledkov menej úspešných žiakov</w:t>
      </w:r>
    </w:p>
    <w:p w:rsidR="0073576C" w:rsidRDefault="0073576C" w:rsidP="00415A71">
      <w:pPr>
        <w:pStyle w:val="Odsekzoznamu"/>
        <w:numPr>
          <w:ilvl w:val="0"/>
          <w:numId w:val="53"/>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lastRenderedPageBreak/>
        <w:t>spolupráca s CVČ a iným subjektmi pri záujmovej činnosti – vedenie záujmových útvarov zameraných na precvičovanie, opakovanie a prehlbovanie učiva predmetov, v ktorých žiaci dosahujú slabšie výsledky</w:t>
      </w:r>
    </w:p>
    <w:p w:rsidR="0073576C" w:rsidRDefault="0073576C" w:rsidP="00415A71">
      <w:pPr>
        <w:pStyle w:val="Odsekzoznamu"/>
        <w:numPr>
          <w:ilvl w:val="0"/>
          <w:numId w:val="53"/>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podpora PZ pri doučovacích aktivitách pre  menej úspešných žiakov</w:t>
      </w:r>
    </w:p>
    <w:p w:rsidR="0073576C" w:rsidRDefault="0073576C" w:rsidP="00415A71">
      <w:pPr>
        <w:pStyle w:val="Odsekzoznamu"/>
        <w:numPr>
          <w:ilvl w:val="0"/>
          <w:numId w:val="53"/>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umožniť vo vyučovacom procese také formy a metódy motivácie a</w:t>
      </w:r>
      <w:r w:rsidR="003C3E2A">
        <w:rPr>
          <w:rFonts w:eastAsiaTheme="minorHAnsi"/>
          <w:color w:val="000000"/>
          <w:sz w:val="26"/>
          <w:szCs w:val="26"/>
          <w:lang w:eastAsia="en-US"/>
        </w:rPr>
        <w:t> </w:t>
      </w:r>
      <w:r>
        <w:rPr>
          <w:rFonts w:eastAsiaTheme="minorHAnsi"/>
          <w:color w:val="000000"/>
          <w:sz w:val="26"/>
          <w:szCs w:val="26"/>
          <w:lang w:eastAsia="en-US"/>
        </w:rPr>
        <w:t>hodnotenia</w:t>
      </w:r>
      <w:r w:rsidR="003C3E2A">
        <w:rPr>
          <w:rFonts w:eastAsiaTheme="minorHAnsi"/>
          <w:color w:val="000000"/>
          <w:sz w:val="26"/>
          <w:szCs w:val="26"/>
          <w:lang w:eastAsia="en-US"/>
        </w:rPr>
        <w:t xml:space="preserve">, ktoré podporia </w:t>
      </w:r>
      <w:r>
        <w:rPr>
          <w:rFonts w:eastAsiaTheme="minorHAnsi"/>
          <w:color w:val="000000"/>
          <w:sz w:val="26"/>
          <w:szCs w:val="26"/>
          <w:lang w:eastAsia="en-US"/>
        </w:rPr>
        <w:t>prežívanie úspechu aj menej úspešným žiakov</w:t>
      </w:r>
      <w:r w:rsidR="003C3E2A">
        <w:rPr>
          <w:rFonts w:eastAsiaTheme="minorHAnsi"/>
          <w:color w:val="000000"/>
          <w:sz w:val="26"/>
          <w:szCs w:val="26"/>
          <w:lang w:eastAsia="en-US"/>
        </w:rPr>
        <w:t xml:space="preserve"> – pochvaly, povzbudenie, vyzdvihnutie pozitívnych výsledkov (aj čiastočných)</w:t>
      </w:r>
    </w:p>
    <w:p w:rsidR="003C3E2A" w:rsidRPr="0073576C" w:rsidRDefault="003C3E2A" w:rsidP="003C3E2A">
      <w:pPr>
        <w:pStyle w:val="Odsekzoznamu"/>
        <w:autoSpaceDE w:val="0"/>
        <w:autoSpaceDN w:val="0"/>
        <w:adjustRightInd w:val="0"/>
        <w:jc w:val="both"/>
        <w:rPr>
          <w:rFonts w:eastAsiaTheme="minorHAnsi"/>
          <w:color w:val="000000"/>
          <w:sz w:val="26"/>
          <w:szCs w:val="26"/>
          <w:lang w:eastAsia="en-US"/>
        </w:rPr>
      </w:pPr>
    </w:p>
    <w:p w:rsidR="00AC5DE6" w:rsidRPr="00427772" w:rsidRDefault="001B5AFB" w:rsidP="008D29BF">
      <w:pPr>
        <w:pStyle w:val="Nadpis4"/>
        <w:shd w:val="clear" w:color="auto" w:fill="FFFFFF"/>
        <w:spacing w:before="150" w:after="150" w:line="276" w:lineRule="auto"/>
        <w:contextualSpacing/>
        <w:jc w:val="both"/>
        <w:rPr>
          <w:rFonts w:ascii="Times New Roman" w:hAnsi="Times New Roman" w:cs="Times New Roman"/>
          <w:i w:val="0"/>
          <w:color w:val="auto"/>
          <w:sz w:val="26"/>
          <w:szCs w:val="26"/>
        </w:rPr>
      </w:pPr>
      <w:r w:rsidRPr="00427772">
        <w:rPr>
          <w:rFonts w:ascii="Times New Roman" w:hAnsi="Times New Roman" w:cs="Times New Roman"/>
          <w:i w:val="0"/>
          <w:color w:val="auto"/>
          <w:sz w:val="26"/>
          <w:szCs w:val="26"/>
        </w:rPr>
        <w:t xml:space="preserve">J. </w:t>
      </w:r>
      <w:r w:rsidR="00AC5DE6" w:rsidRPr="00427772">
        <w:rPr>
          <w:rFonts w:ascii="Times New Roman" w:hAnsi="Times New Roman" w:cs="Times New Roman"/>
          <w:i w:val="0"/>
          <w:color w:val="auto"/>
          <w:sz w:val="26"/>
          <w:szCs w:val="26"/>
        </w:rPr>
        <w:t xml:space="preserve">  Vnútorný systém kontroly a hodnotenia detí a žiakov</w:t>
      </w:r>
    </w:p>
    <w:p w:rsidR="00AC5DE6" w:rsidRPr="00427772" w:rsidRDefault="00AC5DE6" w:rsidP="008D29BF">
      <w:pPr>
        <w:pStyle w:val="Nadpis3"/>
        <w:shd w:val="clear" w:color="auto" w:fill="FFFFFF"/>
        <w:spacing w:after="240" w:line="276" w:lineRule="auto"/>
        <w:contextualSpacing/>
        <w:jc w:val="both"/>
        <w:rPr>
          <w:rFonts w:ascii="Times New Roman" w:hAnsi="Times New Roman" w:cs="Times New Roman"/>
          <w:b w:val="0"/>
          <w:bCs w:val="0"/>
        </w:rPr>
      </w:pPr>
      <w:r w:rsidRPr="00427772">
        <w:rPr>
          <w:rFonts w:ascii="Times New Roman" w:hAnsi="Times New Roman" w:cs="Times New Roman"/>
          <w:b w:val="0"/>
          <w:bCs w:val="0"/>
          <w:u w:val="single"/>
        </w:rPr>
        <w:t>Zásady hodnotenia</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 </w:t>
      </w:r>
      <w:r w:rsidRPr="00427772">
        <w:rPr>
          <w:rStyle w:val="apple-converted-space"/>
          <w:sz w:val="26"/>
          <w:szCs w:val="26"/>
        </w:rPr>
        <w:t> </w:t>
      </w:r>
      <w:r w:rsidRPr="00427772">
        <w:rPr>
          <w:sz w:val="26"/>
          <w:szCs w:val="26"/>
        </w:rPr>
        <w:t>Hodnotenie žiaka je nevyhnutná súčasť výchovno-vzdelávacieho procesu, ktorá má informatívnu, korekčnú a motivačnú funkciu.</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(2) </w:t>
      </w:r>
      <w:r w:rsidRPr="00427772">
        <w:rPr>
          <w:rStyle w:val="apple-converted-space"/>
          <w:sz w:val="26"/>
          <w:szCs w:val="26"/>
        </w:rPr>
        <w:t> </w:t>
      </w:r>
      <w:r w:rsidRPr="00427772">
        <w:rPr>
          <w:sz w:val="26"/>
          <w:szCs w:val="26"/>
        </w:rPr>
        <w:t>Žiak sa v procese výchovy a vzdelávania hodnotí priebežne a celkovo a má právo dozvedieť sa spôsob a výsledok hodnotenia.</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(3) Hodnotenie žiaka sa vykonáva klasifikáciou, slovným hodnotením alebo kombináciou klasifikácie a slovného hodnotenia. O spôsobe hodnotenia jednotlivých vyučovacích predmetov rozhodne riaditeľ  školy (ďalej len „riaditeľ“) po prerokovaní v pedagogickej rade.</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(4) Klasifikácia je jednou z foriem hodnotenia, ktorej výsledky sa vyjadrujú určenými piatimi stupňami. Na vysvedčeniach s klasifikáciou sa slovný komentár za príslušný polrok nedopĺňa.</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(5) Slovné hodnotenie je jednou z foriem hodnotenia, ktorého výsledky v jednotlivých predmetoch prípravného ročníka, nultého ročníka, prvého ročníka až štvrtého ročníka sa vyjadrujú slovne štyrmi stupňami; vysvedčenie so slovným hodnotením sa môže doplniť slovným komentárom za príslušný polrok.</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(6) Vo výchovno-vzdelávacom procese sa uskutočňuje priebežné a celkové hodnotenie:</w:t>
      </w:r>
    </w:p>
    <w:p w:rsidR="00AC5DE6" w:rsidRPr="00427772" w:rsidRDefault="00AC5DE6" w:rsidP="008D29BF">
      <w:pPr>
        <w:pStyle w:val="Zarkazkladnhotextu2"/>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a)  priebežné hodnotenie sa uskutočňuje pri hodnotení čiastkových výsledkov a prejavov žiaka na vyučovacích hodinách a má hlavne motivačný charakter; učiteľ zohľadňuje vekové a individuálne osobitosti žiaka a prihliada na jeho momentálnu psychickú i fyzickú disponovanosť,</w:t>
      </w:r>
    </w:p>
    <w:p w:rsidR="00AC5DE6" w:rsidRPr="00427772" w:rsidRDefault="00AC5DE6" w:rsidP="008D29BF">
      <w:pPr>
        <w:pStyle w:val="Zarkazkladnhotextu2"/>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b) celkové hodnotenie žiaka v jednotlivých vyučovacích predmetoch sa  uskutočňuje na konci prvého polroka a druhého polroka v školskom roku a má čo najobjektívnejšie zhodnotiť úroveň jeho vedomostí, zručností a návykov v danom vyučovacom predmete.</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(7) </w:t>
      </w:r>
      <w:r w:rsidRPr="00427772">
        <w:rPr>
          <w:rStyle w:val="apple-converted-space"/>
          <w:sz w:val="26"/>
          <w:szCs w:val="26"/>
        </w:rPr>
        <w:t> </w:t>
      </w:r>
      <w:r w:rsidRPr="00427772">
        <w:rPr>
          <w:sz w:val="26"/>
          <w:szCs w:val="26"/>
        </w:rPr>
        <w:t xml:space="preserve">V procese hodnotenia učiteľ uplatňuje primeranú náročnosť, pedagogický takt voči žiakovi, rešpektuje práva dieťaťa a humánne sa správa voči žiakovi. Predmetom hodnotenia vo výchovno-vzdelávacom procese sú najmä učebné výsledky žiaka, ktoré dosiahol vo vyučovacích predmetoch v súlade s požiadavkami vymedzenými </w:t>
      </w:r>
      <w:r w:rsidRPr="00427772">
        <w:rPr>
          <w:sz w:val="26"/>
          <w:szCs w:val="26"/>
        </w:rPr>
        <w:lastRenderedPageBreak/>
        <w:t>v učebných osnovách, osvojené kľúčové kompetencie, ako aj usilovnosť, osobnostný rast, rešpektovanie práv iných osôb, ochota spolupracovať a správanie žiaka podľa školského poriadku. Hodnotenie slúži ako prostriedok pozitívnej podpory zdravého rozvoja osobnosti žiaka.</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(8) </w:t>
      </w:r>
      <w:r w:rsidRPr="00427772">
        <w:rPr>
          <w:rStyle w:val="apple-converted-space"/>
          <w:sz w:val="26"/>
          <w:szCs w:val="26"/>
        </w:rPr>
        <w:t> </w:t>
      </w:r>
      <w:r w:rsidRPr="00427772">
        <w:rPr>
          <w:sz w:val="26"/>
          <w:szCs w:val="26"/>
        </w:rPr>
        <w:t>Pri hodnotení  výsledkov práce žiaka sa postupuje v súlade s:</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a)  </w:t>
      </w:r>
      <w:r w:rsidRPr="00427772">
        <w:rPr>
          <w:rStyle w:val="apple-converted-space"/>
          <w:sz w:val="26"/>
          <w:szCs w:val="26"/>
        </w:rPr>
        <w:t> </w:t>
      </w:r>
      <w:r w:rsidRPr="00427772">
        <w:rPr>
          <w:sz w:val="26"/>
          <w:szCs w:val="26"/>
        </w:rPr>
        <w:t>výchovno-vzdelávacími požiadavkami vzdelávacích programov,</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b)  </w:t>
      </w:r>
      <w:r w:rsidRPr="00427772">
        <w:rPr>
          <w:rStyle w:val="apple-converted-space"/>
          <w:sz w:val="26"/>
          <w:szCs w:val="26"/>
        </w:rPr>
        <w:t> </w:t>
      </w:r>
      <w:r w:rsidRPr="00427772">
        <w:rPr>
          <w:sz w:val="26"/>
          <w:szCs w:val="26"/>
        </w:rPr>
        <w:t>požiadavkami na rozvoj všeobecných kompetencií,</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c)   </w:t>
      </w:r>
      <w:r w:rsidRPr="00427772">
        <w:rPr>
          <w:rStyle w:val="apple-converted-space"/>
          <w:sz w:val="26"/>
          <w:szCs w:val="26"/>
        </w:rPr>
        <w:t> </w:t>
      </w:r>
      <w:r w:rsidRPr="00427772">
        <w:rPr>
          <w:sz w:val="26"/>
          <w:szCs w:val="26"/>
        </w:rPr>
        <w:t>učebnými plánmi, učebnými osnovami a štandardami.</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(9) </w:t>
      </w:r>
      <w:r w:rsidRPr="00427772">
        <w:rPr>
          <w:rStyle w:val="apple-converted-space"/>
          <w:sz w:val="26"/>
          <w:szCs w:val="26"/>
        </w:rPr>
        <w:t> </w:t>
      </w:r>
      <w:r w:rsidRPr="00427772">
        <w:rPr>
          <w:sz w:val="26"/>
          <w:szCs w:val="26"/>
        </w:rPr>
        <w:t>Pri hodnotení žiaka sa posudzujú získané kompetencie v súlade s učebnými osnovami a schopnosť ich využívať v oblastiach:</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a)  </w:t>
      </w:r>
      <w:r w:rsidRPr="00427772">
        <w:rPr>
          <w:rStyle w:val="apple-converted-space"/>
          <w:sz w:val="26"/>
          <w:szCs w:val="26"/>
        </w:rPr>
        <w:t> </w:t>
      </w:r>
      <w:r w:rsidRPr="00427772">
        <w:rPr>
          <w:sz w:val="26"/>
          <w:szCs w:val="26"/>
        </w:rPr>
        <w:t>komunikačných schopností, najmä ústne a písomné spôsobilosti,</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b)  </w:t>
      </w:r>
      <w:r w:rsidRPr="00427772">
        <w:rPr>
          <w:rStyle w:val="apple-converted-space"/>
          <w:sz w:val="26"/>
          <w:szCs w:val="26"/>
        </w:rPr>
        <w:t> </w:t>
      </w:r>
      <w:r w:rsidRPr="00427772">
        <w:rPr>
          <w:sz w:val="26"/>
          <w:szCs w:val="26"/>
        </w:rPr>
        <w:t>čitateľskej gramotnosti,</w:t>
      </w:r>
    </w:p>
    <w:p w:rsidR="00AC5DE6" w:rsidRPr="00427772" w:rsidRDefault="00AC5DE6" w:rsidP="008D29BF">
      <w:pPr>
        <w:pStyle w:val="odsek"/>
        <w:shd w:val="clear" w:color="auto" w:fill="FFFFFF"/>
        <w:spacing w:before="240" w:beforeAutospacing="0" w:after="240" w:afterAutospacing="0" w:line="276" w:lineRule="auto"/>
        <w:ind w:left="709" w:hanging="349"/>
        <w:contextualSpacing/>
        <w:jc w:val="both"/>
        <w:rPr>
          <w:sz w:val="26"/>
          <w:szCs w:val="26"/>
        </w:rPr>
      </w:pPr>
      <w:r w:rsidRPr="00427772">
        <w:rPr>
          <w:sz w:val="26"/>
          <w:szCs w:val="26"/>
        </w:rPr>
        <w:t>c)   jazykových schopností v štátnom jazyku, v materinskom jazyku, v cudzích jazykoch,</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d)  </w:t>
      </w:r>
      <w:r w:rsidRPr="00427772">
        <w:rPr>
          <w:rStyle w:val="apple-converted-space"/>
          <w:sz w:val="26"/>
          <w:szCs w:val="26"/>
        </w:rPr>
        <w:t> </w:t>
      </w:r>
      <w:r w:rsidRPr="00427772">
        <w:rPr>
          <w:sz w:val="26"/>
          <w:szCs w:val="26"/>
        </w:rPr>
        <w:t>digitálnych kompetencií,</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e)  </w:t>
      </w:r>
      <w:r w:rsidRPr="00427772">
        <w:rPr>
          <w:rStyle w:val="apple-converted-space"/>
          <w:sz w:val="26"/>
          <w:szCs w:val="26"/>
        </w:rPr>
        <w:t> </w:t>
      </w:r>
      <w:r w:rsidRPr="00427772">
        <w:rPr>
          <w:sz w:val="26"/>
          <w:szCs w:val="26"/>
        </w:rPr>
        <w:t>matematickej gramotnosti a prírodných vied,</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f)    sociálnych kompetencií,</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g)  </w:t>
      </w:r>
      <w:r w:rsidRPr="00427772">
        <w:rPr>
          <w:rStyle w:val="apple-converted-space"/>
          <w:sz w:val="26"/>
          <w:szCs w:val="26"/>
        </w:rPr>
        <w:t> </w:t>
      </w:r>
      <w:r w:rsidRPr="00427772">
        <w:rPr>
          <w:sz w:val="26"/>
          <w:szCs w:val="26"/>
        </w:rPr>
        <w:t>manuálnych zručností a ich využití v praktických cvičeniach,</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h)  </w:t>
      </w:r>
      <w:r w:rsidRPr="00427772">
        <w:rPr>
          <w:rStyle w:val="apple-converted-space"/>
          <w:sz w:val="26"/>
          <w:szCs w:val="26"/>
        </w:rPr>
        <w:t> </w:t>
      </w:r>
      <w:r w:rsidRPr="00427772">
        <w:rPr>
          <w:sz w:val="26"/>
          <w:szCs w:val="26"/>
        </w:rPr>
        <w:t>umeleckých a psychomotorických schopností,</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i)    analýzy problémov a schopnosti ich riešenia,</w:t>
      </w:r>
    </w:p>
    <w:p w:rsidR="00AC5DE6" w:rsidRPr="00427772" w:rsidRDefault="00AC5DE6" w:rsidP="008D29BF">
      <w:pPr>
        <w:pStyle w:val="odsek"/>
        <w:shd w:val="clear" w:color="auto" w:fill="FFFFFF"/>
        <w:spacing w:before="240" w:beforeAutospacing="0" w:after="240" w:afterAutospacing="0" w:line="276" w:lineRule="auto"/>
        <w:ind w:left="709" w:hanging="349"/>
        <w:contextualSpacing/>
        <w:jc w:val="both"/>
        <w:rPr>
          <w:sz w:val="26"/>
          <w:szCs w:val="26"/>
        </w:rPr>
      </w:pPr>
      <w:r w:rsidRPr="00427772">
        <w:rPr>
          <w:sz w:val="26"/>
          <w:szCs w:val="26"/>
        </w:rPr>
        <w:t>j) osobnostných vlastností ako porozumenie, znášanlivosť, tolerancia, priateľstvo,</w:t>
      </w:r>
    </w:p>
    <w:p w:rsidR="00AC5DE6" w:rsidRPr="00427772" w:rsidRDefault="00AC5DE6" w:rsidP="008D29BF">
      <w:pPr>
        <w:pStyle w:val="odsek"/>
        <w:shd w:val="clear" w:color="auto" w:fill="FFFFFF"/>
        <w:spacing w:before="240" w:beforeAutospacing="0" w:after="240" w:afterAutospacing="0" w:line="276" w:lineRule="auto"/>
        <w:ind w:left="709" w:hanging="349"/>
        <w:contextualSpacing/>
        <w:jc w:val="both"/>
        <w:rPr>
          <w:sz w:val="26"/>
          <w:szCs w:val="26"/>
        </w:rPr>
      </w:pPr>
      <w:r w:rsidRPr="00427772">
        <w:rPr>
          <w:sz w:val="26"/>
          <w:szCs w:val="26"/>
        </w:rPr>
        <w:t>k) kontrolovania a regulovania svojho správania, ochrany svojho zdravia a životného prostredia a etických princípov.</w:t>
      </w:r>
    </w:p>
    <w:p w:rsidR="008D29BF" w:rsidRPr="00427772" w:rsidRDefault="008D29BF" w:rsidP="008D29BF">
      <w:pPr>
        <w:pStyle w:val="odsek"/>
        <w:shd w:val="clear" w:color="auto" w:fill="FFFFFF"/>
        <w:spacing w:before="240" w:beforeAutospacing="0" w:after="240" w:afterAutospacing="0" w:line="276" w:lineRule="auto"/>
        <w:ind w:left="709" w:hanging="349"/>
        <w:contextualSpacing/>
        <w:jc w:val="both"/>
        <w:rPr>
          <w:sz w:val="26"/>
          <w:szCs w:val="26"/>
        </w:rPr>
      </w:pPr>
    </w:p>
    <w:p w:rsidR="00DC5490" w:rsidRDefault="00DC5490" w:rsidP="001B5AFB">
      <w:pPr>
        <w:pStyle w:val="odsek"/>
        <w:shd w:val="clear" w:color="auto" w:fill="FFFFFF"/>
        <w:spacing w:before="240" w:beforeAutospacing="0" w:after="240" w:afterAutospacing="0" w:line="276" w:lineRule="auto"/>
        <w:contextualSpacing/>
        <w:jc w:val="both"/>
        <w:rPr>
          <w:b/>
          <w:bCs/>
          <w:sz w:val="26"/>
          <w:szCs w:val="26"/>
          <w:u w:val="single"/>
        </w:rPr>
      </w:pPr>
      <w:bookmarkStart w:id="3" w:name="_Toc83640033"/>
    </w:p>
    <w:p w:rsidR="00AC5DE6" w:rsidRPr="00427772" w:rsidRDefault="00AC5DE6" w:rsidP="001B5AFB">
      <w:pPr>
        <w:pStyle w:val="odsek"/>
        <w:shd w:val="clear" w:color="auto" w:fill="FFFFFF"/>
        <w:spacing w:before="240" w:beforeAutospacing="0" w:after="240" w:afterAutospacing="0" w:line="276" w:lineRule="auto"/>
        <w:contextualSpacing/>
        <w:jc w:val="both"/>
        <w:rPr>
          <w:b/>
          <w:bCs/>
          <w:sz w:val="26"/>
          <w:szCs w:val="26"/>
          <w:u w:val="single"/>
        </w:rPr>
      </w:pPr>
      <w:r w:rsidRPr="00427772">
        <w:rPr>
          <w:b/>
          <w:bCs/>
          <w:sz w:val="26"/>
          <w:szCs w:val="26"/>
          <w:u w:val="single"/>
        </w:rPr>
        <w:t>Získavanie podkladov na hodnotenie</w:t>
      </w:r>
      <w:bookmarkEnd w:id="3"/>
    </w:p>
    <w:p w:rsidR="008D29BF" w:rsidRPr="00427772" w:rsidRDefault="008D29BF" w:rsidP="008D29BF">
      <w:pPr>
        <w:pStyle w:val="odsek"/>
        <w:shd w:val="clear" w:color="auto" w:fill="FFFFFF"/>
        <w:spacing w:before="240" w:beforeAutospacing="0" w:after="240" w:afterAutospacing="0" w:line="276" w:lineRule="auto"/>
        <w:ind w:left="709"/>
        <w:contextualSpacing/>
        <w:jc w:val="both"/>
        <w:rPr>
          <w:sz w:val="26"/>
          <w:szCs w:val="26"/>
        </w:rPr>
      </w:pP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 </w:t>
      </w:r>
      <w:r w:rsidRPr="00427772">
        <w:rPr>
          <w:rStyle w:val="apple-converted-space"/>
          <w:sz w:val="26"/>
          <w:szCs w:val="26"/>
        </w:rPr>
        <w:t> </w:t>
      </w:r>
      <w:r w:rsidRPr="00427772">
        <w:rPr>
          <w:sz w:val="26"/>
          <w:szCs w:val="26"/>
        </w:rPr>
        <w:t>Podklady na hodnotenie výchovno-vzdelávacích výsledkov a správania žiaka získava učiteľ najmä týmito metódami, formami a prostriedkami:</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a)  </w:t>
      </w:r>
      <w:r w:rsidRPr="00427772">
        <w:rPr>
          <w:rStyle w:val="apple-converted-space"/>
          <w:sz w:val="26"/>
          <w:szCs w:val="26"/>
        </w:rPr>
        <w:t> </w:t>
      </w:r>
      <w:r w:rsidRPr="00427772">
        <w:rPr>
          <w:sz w:val="26"/>
          <w:szCs w:val="26"/>
        </w:rPr>
        <w:t>sústavným diagnostickým pozorovaním žiaka,</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b)  </w:t>
      </w:r>
      <w:r w:rsidRPr="00427772">
        <w:rPr>
          <w:rStyle w:val="apple-converted-space"/>
          <w:sz w:val="26"/>
          <w:szCs w:val="26"/>
        </w:rPr>
        <w:t> </w:t>
      </w:r>
      <w:r w:rsidRPr="00427772">
        <w:rPr>
          <w:sz w:val="26"/>
          <w:szCs w:val="26"/>
        </w:rPr>
        <w:t>sústavným sledovaním výkonu žiaka a jeho pripravenosti na vyučovanie,</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c)  rôznymi druhmi skúšok (písomné, ústne, grafické, praktické, pohybové) a didaktickými testami; uplatňuje aj metódy menej riadené (referáty, denníky, projekty, sebahodnotiace listy, dotazníky, pozorovania, portfóliá) - súbor prác žiaka, ktoré vypovedajú o jeho výkone,</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d)  </w:t>
      </w:r>
      <w:r w:rsidRPr="00427772">
        <w:rPr>
          <w:rStyle w:val="apple-converted-space"/>
          <w:sz w:val="26"/>
          <w:szCs w:val="26"/>
        </w:rPr>
        <w:t> </w:t>
      </w:r>
      <w:r w:rsidRPr="00427772">
        <w:rPr>
          <w:sz w:val="26"/>
          <w:szCs w:val="26"/>
        </w:rPr>
        <w:t>analýzou výsledkov rôznych činností žiaka,</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e) </w:t>
      </w:r>
      <w:r w:rsidRPr="00427772">
        <w:rPr>
          <w:rStyle w:val="apple-converted-space"/>
          <w:sz w:val="26"/>
          <w:szCs w:val="26"/>
        </w:rPr>
        <w:t> </w:t>
      </w:r>
      <w:r w:rsidRPr="00427772">
        <w:rPr>
          <w:sz w:val="26"/>
          <w:szCs w:val="26"/>
        </w:rPr>
        <w:t>konzultáciami s ostatnými pedagogickými zamestnancami a podľa potreby s odbornými zamestnancami zariadenia výchovného poradenstva a prevencie, všeobecného lekára pre deti a dorast, najmä u žiaka s trvalejšími psychickými a zdravotnými ťažkosťami a poruchami,</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lastRenderedPageBreak/>
        <w:t>f)   rozhovormi so žiakom a so zákonným zástupcom žiaka.</w:t>
      </w:r>
    </w:p>
    <w:p w:rsidR="008D29BF" w:rsidRPr="00427772" w:rsidRDefault="008D29BF" w:rsidP="008D29BF">
      <w:pPr>
        <w:pStyle w:val="odsek"/>
        <w:shd w:val="clear" w:color="auto" w:fill="FFFFFF"/>
        <w:spacing w:before="240" w:beforeAutospacing="0" w:after="240" w:afterAutospacing="0" w:line="276" w:lineRule="auto"/>
        <w:ind w:left="360"/>
        <w:contextualSpacing/>
        <w:jc w:val="both"/>
        <w:rPr>
          <w:sz w:val="26"/>
          <w:szCs w:val="26"/>
        </w:rPr>
      </w:pP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(2) </w:t>
      </w:r>
      <w:r w:rsidRPr="00427772">
        <w:rPr>
          <w:rStyle w:val="apple-converted-space"/>
          <w:sz w:val="26"/>
          <w:szCs w:val="26"/>
        </w:rPr>
        <w:t> </w:t>
      </w:r>
      <w:r w:rsidRPr="00427772">
        <w:rPr>
          <w:sz w:val="26"/>
          <w:szCs w:val="26"/>
        </w:rPr>
        <w:t>Žiak je z predmetu skúšaný ústne, písomne alebo prakticky najmenej dvakrát v polročnom hodnotiacom období.</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(3) Učiteľ oznamuje žiakovi výsledok každého hodnotenia a posúdi klady a nedostatky hodnotených prejavov a výkonov. Po ústnom skúšaní učiteľ oznámi žiakovi výsledok ihneď. Výsledky hodnotenia písomných a grafických prác a praktických činností oznámi žiakovi a predloží k nahliadnutiu najneskôr do 10 dní.</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(4) </w:t>
      </w:r>
      <w:r w:rsidRPr="00427772">
        <w:rPr>
          <w:rStyle w:val="apple-converted-space"/>
          <w:sz w:val="26"/>
          <w:szCs w:val="26"/>
        </w:rPr>
        <w:t> </w:t>
      </w:r>
      <w:r w:rsidRPr="00427772">
        <w:rPr>
          <w:sz w:val="26"/>
          <w:szCs w:val="26"/>
        </w:rPr>
        <w:t>Písomné práce a ďalšie druhy skúšok rozvrhne učiteľ rovnomerne na celý školský rok. Pravidelným rozvrhnutím hodnotiacich činností zabráni preťažovaniu žiaka. Písomné práce archivuje do konca príslušného školského roka.</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(5) </w:t>
      </w:r>
      <w:r w:rsidRPr="00427772">
        <w:rPr>
          <w:rStyle w:val="apple-converted-space"/>
          <w:sz w:val="26"/>
          <w:szCs w:val="26"/>
        </w:rPr>
        <w:t> </w:t>
      </w:r>
      <w:r w:rsidRPr="00427772">
        <w:rPr>
          <w:sz w:val="26"/>
          <w:szCs w:val="26"/>
        </w:rPr>
        <w:t>Termín na vykonanie písomnej skúšky, ktorá má trvať viac ako 25 minút, prekonzultuje učiteľ s triednym učiteľom, ktorý koordinuje plán skúšania. V jednom dni môže žiak robiť len jednu skúšku uvedeného charakteru.</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(6) </w:t>
      </w:r>
      <w:r w:rsidRPr="00427772">
        <w:rPr>
          <w:rStyle w:val="apple-converted-space"/>
          <w:sz w:val="26"/>
          <w:szCs w:val="26"/>
        </w:rPr>
        <w:t> </w:t>
      </w:r>
      <w:r w:rsidRPr="00427772">
        <w:rPr>
          <w:sz w:val="26"/>
          <w:szCs w:val="26"/>
        </w:rPr>
        <w:t>Učiteľ vedie evidenciu o každom hodnotení žiaka.</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(7) </w:t>
      </w:r>
      <w:r w:rsidRPr="00427772">
        <w:rPr>
          <w:rStyle w:val="apple-converted-space"/>
          <w:sz w:val="26"/>
          <w:szCs w:val="26"/>
        </w:rPr>
        <w:t> </w:t>
      </w:r>
      <w:r w:rsidRPr="00427772">
        <w:rPr>
          <w:sz w:val="26"/>
          <w:szCs w:val="26"/>
        </w:rPr>
        <w:t>Podkladom pre celkové hodnotenie vyučovacieho predmetu sú:</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a)  známky alebo slovné hodnotenie za ústne odpovede,</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b) známky alebo slovné hodnotenie za písomné práce, didaktické testy, grafické práce, praktické práce, pohybové činnosti,</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c)   </w:t>
      </w:r>
      <w:r w:rsidRPr="00427772">
        <w:rPr>
          <w:rStyle w:val="apple-converted-space"/>
          <w:sz w:val="26"/>
          <w:szCs w:val="26"/>
        </w:rPr>
        <w:t> </w:t>
      </w:r>
      <w:r w:rsidRPr="00427772">
        <w:rPr>
          <w:sz w:val="26"/>
          <w:szCs w:val="26"/>
        </w:rPr>
        <w:t>posúdenie prejavov žiaka podľa čl. 1 ods. 8.</w:t>
      </w:r>
    </w:p>
    <w:p w:rsidR="00AC5DE6" w:rsidRPr="00427772" w:rsidRDefault="00AC5DE6" w:rsidP="008D29BF">
      <w:pPr>
        <w:pStyle w:val="Nadpis3"/>
        <w:shd w:val="clear" w:color="auto" w:fill="FFFFFF"/>
        <w:spacing w:after="240" w:line="276" w:lineRule="auto"/>
        <w:contextualSpacing/>
        <w:jc w:val="both"/>
        <w:rPr>
          <w:rFonts w:ascii="Times New Roman" w:hAnsi="Times New Roman" w:cs="Times New Roman"/>
          <w:b w:val="0"/>
          <w:bCs w:val="0"/>
          <w:u w:val="single"/>
        </w:rPr>
      </w:pPr>
      <w:bookmarkStart w:id="4" w:name="_Toc83640034"/>
      <w:r w:rsidRPr="00427772">
        <w:rPr>
          <w:rFonts w:ascii="Times New Roman" w:hAnsi="Times New Roman" w:cs="Times New Roman"/>
          <w:b w:val="0"/>
          <w:bCs w:val="0"/>
        </w:rPr>
        <w:t>Hodnotenie</w:t>
      </w:r>
      <w:r w:rsidRPr="00427772">
        <w:rPr>
          <w:rStyle w:val="apple-converted-space"/>
          <w:rFonts w:ascii="Times New Roman" w:hAnsi="Times New Roman" w:cs="Times New Roman"/>
          <w:b w:val="0"/>
          <w:bCs w:val="0"/>
        </w:rPr>
        <w:t> </w:t>
      </w:r>
      <w:bookmarkEnd w:id="4"/>
      <w:r w:rsidRPr="00427772">
        <w:rPr>
          <w:rFonts w:ascii="Times New Roman" w:hAnsi="Times New Roman" w:cs="Times New Roman"/>
          <w:b w:val="0"/>
          <w:bCs w:val="0"/>
          <w:u w:val="single"/>
        </w:rPr>
        <w:t>prospechu a správania</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 </w:t>
      </w:r>
      <w:r w:rsidRPr="00427772">
        <w:rPr>
          <w:rStyle w:val="apple-converted-space"/>
          <w:sz w:val="26"/>
          <w:szCs w:val="26"/>
        </w:rPr>
        <w:t> </w:t>
      </w:r>
      <w:r w:rsidRPr="00427772">
        <w:rPr>
          <w:sz w:val="26"/>
          <w:szCs w:val="26"/>
        </w:rPr>
        <w:t>Prospech žiaka v  jednotlivých vyučovacích predmetoch sa klasifikuje týmito stupňami:</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         1 – výborný,</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         2 – chválitebný,</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         3 – dobrý,</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         4 – dostatočný,</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         5 – nedostatočný.</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 Stupeň 1 (výborný)                                                      </w:t>
      </w: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t>Žiak ovláda poznatky, pojmy a zákonitosti podľa učebných osnov a vie ich pohotovo využívať pri intelektuálnych, motorických, praktických a iných činnostiach. Samostatne a tvorivo uplatňuje osvojené vedomosti a kľúčové kompetencie pri riešení jednotlivých úloh, hodnotení javov a zákonitostí. Jeho ústny aj písomný prejav je správny, výstižný. Grafický prejav je  estetický. Výsledky jeho činností sú kvalitné až originálne.</w:t>
      </w:r>
    </w:p>
    <w:p w:rsidR="008D29BF" w:rsidRPr="00427772" w:rsidRDefault="008D29BF" w:rsidP="008D29BF">
      <w:pPr>
        <w:shd w:val="clear" w:color="auto" w:fill="FFFFFF"/>
        <w:spacing w:before="240" w:after="240" w:line="276" w:lineRule="auto"/>
        <w:contextualSpacing/>
        <w:jc w:val="both"/>
        <w:rPr>
          <w:sz w:val="26"/>
          <w:szCs w:val="26"/>
        </w:rPr>
      </w:pP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t>Stupeň 2 (chválitebný)                                              </w:t>
      </w: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t xml:space="preserve">Žiak ovláda poznatky, pojmy a zákonitosti podľa učebných osnov a  vie ich pohotovo využívať. Má osvojené kľúčové kompetencie, ktoré tvorivo aplikuje pri intelektuálnych, </w:t>
      </w:r>
      <w:r w:rsidRPr="00427772">
        <w:rPr>
          <w:sz w:val="26"/>
          <w:szCs w:val="26"/>
        </w:rPr>
        <w:lastRenderedPageBreak/>
        <w:t>motorických, praktických a iných činnostiach. Uplatňuje osvojené vedomosti a kľúčové kompetencie pri riešení jednotlivých úloh, hodnotení javov a zákonitostí samostatne a kreatívne alebo s menšími podnetmi učiteľa. Jeho ústny aj písomný prejav má občas nedostatky v správnosti, presnosti a  výstižnosti. Grafický prejav je prevažne estetický. Výsledky jeho činností sú kvalitné, bez väčších nedostatkov.</w:t>
      </w:r>
    </w:p>
    <w:p w:rsidR="008D29BF" w:rsidRPr="00427772" w:rsidRDefault="008D29BF" w:rsidP="008D29BF">
      <w:pPr>
        <w:shd w:val="clear" w:color="auto" w:fill="FFFFFF"/>
        <w:spacing w:before="240" w:after="240" w:line="276" w:lineRule="auto"/>
        <w:contextualSpacing/>
        <w:jc w:val="both"/>
        <w:rPr>
          <w:sz w:val="26"/>
          <w:szCs w:val="26"/>
        </w:rPr>
      </w:pP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t>Stupeň 3 (dobrý)                                                      </w:t>
      </w: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t>Žiak má v celistvosti a úplnosti osvojené poznatky, pojmy a zákonitosti podľa učebných osnov a pri ich využívaní má nepodstatné medzery. Má osvojené kľúčové kompetencie, ktoré využíva pri intelektuálnych, motorických, praktických a iných činnostiach s menšími nedostatkami. Na podnet učiteľa uplatňuje osvojené vedomosti a kľúčové kompetencie pri riešení jednotlivých úloh, hodnotení javov a zákonitostí. Podstatnejšie nepresnosti dokáže s učiteľovou pomocou opraviť. V ústnom a písomnom prejave má častejšie nedostatky v správnosti, presnosti, výstižnosti. Grafický prejav je menej estetický. Výsledky jeho činností sú menej kvalitné.</w:t>
      </w: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t>Stupeň 4 (dostatočný)</w:t>
      </w: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t>Žiak má závažné medzery v celistvosti a úplnosti osvojenia poznatkov a zákonitostí podľa učebných osnov ako aj  v  ich využívaní. Pri riešení teoretických a praktických úloh s uplatňovaním kľúčových kompetencií sa vyskytujú podstatné chyby. Je nesamostatný pri využívaní poznatkov a hodnotení javov. Jeho ústny aj písomný prejav má často v správnosti, presnosti a výstižnosti vážne nedostatky. V kvalite výsledkov jeho činností sa prejavujú omyly, grafický prejav je málo estetický. Vážne nedostatky dokáže žiak s pomocou učiteľa opraviť.</w:t>
      </w:r>
    </w:p>
    <w:p w:rsidR="008D29BF" w:rsidRPr="00427772" w:rsidRDefault="008D29BF" w:rsidP="008D29BF">
      <w:pPr>
        <w:shd w:val="clear" w:color="auto" w:fill="FFFFFF"/>
        <w:spacing w:before="240" w:after="240" w:line="276" w:lineRule="auto"/>
        <w:contextualSpacing/>
        <w:jc w:val="both"/>
        <w:rPr>
          <w:sz w:val="26"/>
          <w:szCs w:val="26"/>
        </w:rPr>
      </w:pP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t>Stupeň 5 (nedostatočný)</w:t>
      </w: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t>Žiak si neosvojil vedomosti a zákonitosti požadované učebnými osnovami, má v nich závažné medzery, preto ich nedokáže využívať. Pri riešení teoretických a praktických úloh s uplatňovaním kľúčových kompetencií sa vyskytujú značné chyby. Je nesamostatný pri využívaní poznatkov, hodnotení javov, nevie svoje vedomosti uplatniť ani na podnet učiteľa. Jeho ústny a písomný prejav je nesprávny, nepresný. Kvalita výsledkov jeho činností a grafický prejav sú na nízkej úrovni. Vážne nedostatky nedokáže opraviť ani s pomocou učiteľa.</w:t>
      </w:r>
    </w:p>
    <w:p w:rsidR="008D29BF" w:rsidRPr="00427772" w:rsidRDefault="008D29BF" w:rsidP="008D29BF">
      <w:pPr>
        <w:shd w:val="clear" w:color="auto" w:fill="FFFFFF"/>
        <w:spacing w:before="240" w:after="240" w:line="276" w:lineRule="auto"/>
        <w:contextualSpacing/>
        <w:jc w:val="both"/>
        <w:rPr>
          <w:sz w:val="26"/>
          <w:szCs w:val="26"/>
        </w:rPr>
      </w:pP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t>(2) </w:t>
      </w:r>
      <w:r w:rsidRPr="00427772">
        <w:rPr>
          <w:rStyle w:val="apple-converted-space"/>
          <w:sz w:val="26"/>
          <w:szCs w:val="26"/>
        </w:rPr>
        <w:t> </w:t>
      </w:r>
      <w:r w:rsidRPr="00427772">
        <w:rPr>
          <w:sz w:val="26"/>
          <w:szCs w:val="26"/>
        </w:rPr>
        <w:t>Prospech z jednotlivých vyučovacích predmetov sa na vysvedčení pre prvý stupeň základnej školy uvádza arabskou číslicou, označujúcou klasifikačný stupeň, pre druhý stupeň sa vypíše slovom.</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(3) Prospech z jednotlivých vyučovacích predmetov sa na vysvedčení pre prípravný ročník, nultý ročník, prvý ročník až štvrtý ročník základnej školy môže hodnotiť slovne stupňami:</w:t>
      </w:r>
    </w:p>
    <w:p w:rsidR="00AC5DE6" w:rsidRPr="00427772" w:rsidRDefault="00AC5DE6" w:rsidP="008D29BF">
      <w:pPr>
        <w:pStyle w:val="odsek"/>
        <w:shd w:val="clear" w:color="auto" w:fill="FFFFFF"/>
        <w:spacing w:before="240" w:beforeAutospacing="0" w:after="240" w:afterAutospacing="0" w:line="276" w:lineRule="auto"/>
        <w:ind w:left="360" w:firstLine="180"/>
        <w:contextualSpacing/>
        <w:jc w:val="both"/>
        <w:rPr>
          <w:sz w:val="26"/>
          <w:szCs w:val="26"/>
        </w:rPr>
      </w:pPr>
      <w:r w:rsidRPr="00427772">
        <w:rPr>
          <w:sz w:val="26"/>
          <w:szCs w:val="26"/>
        </w:rPr>
        <w:t>a)   </w:t>
      </w:r>
      <w:r w:rsidRPr="00427772">
        <w:rPr>
          <w:rStyle w:val="apple-converted-space"/>
          <w:sz w:val="26"/>
          <w:szCs w:val="26"/>
        </w:rPr>
        <w:t> </w:t>
      </w:r>
      <w:r w:rsidRPr="00427772">
        <w:rPr>
          <w:sz w:val="26"/>
          <w:szCs w:val="26"/>
        </w:rPr>
        <w:t>dosiahol veľmi dobré výsledky,</w:t>
      </w:r>
    </w:p>
    <w:p w:rsidR="00AC5DE6" w:rsidRPr="00427772" w:rsidRDefault="00AC5DE6" w:rsidP="008D29BF">
      <w:pPr>
        <w:pStyle w:val="odsek"/>
        <w:shd w:val="clear" w:color="auto" w:fill="FFFFFF"/>
        <w:spacing w:before="240" w:beforeAutospacing="0" w:after="240" w:afterAutospacing="0" w:line="276" w:lineRule="auto"/>
        <w:ind w:left="360" w:firstLine="180"/>
        <w:contextualSpacing/>
        <w:jc w:val="both"/>
        <w:rPr>
          <w:sz w:val="26"/>
          <w:szCs w:val="26"/>
        </w:rPr>
      </w:pPr>
      <w:r w:rsidRPr="00427772">
        <w:rPr>
          <w:sz w:val="26"/>
          <w:szCs w:val="26"/>
        </w:rPr>
        <w:lastRenderedPageBreak/>
        <w:t>b)   </w:t>
      </w:r>
      <w:r w:rsidRPr="00427772">
        <w:rPr>
          <w:rStyle w:val="apple-converted-space"/>
          <w:sz w:val="26"/>
          <w:szCs w:val="26"/>
        </w:rPr>
        <w:t> </w:t>
      </w:r>
      <w:r w:rsidRPr="00427772">
        <w:rPr>
          <w:sz w:val="26"/>
          <w:szCs w:val="26"/>
        </w:rPr>
        <w:t>dosiahol dobré výsledky,</w:t>
      </w:r>
    </w:p>
    <w:p w:rsidR="00AC5DE6" w:rsidRPr="00427772" w:rsidRDefault="00AC5DE6" w:rsidP="008D29BF">
      <w:pPr>
        <w:pStyle w:val="odsek"/>
        <w:shd w:val="clear" w:color="auto" w:fill="FFFFFF"/>
        <w:spacing w:before="240" w:beforeAutospacing="0" w:after="240" w:afterAutospacing="0" w:line="276" w:lineRule="auto"/>
        <w:ind w:left="360" w:firstLine="180"/>
        <w:contextualSpacing/>
        <w:jc w:val="both"/>
        <w:rPr>
          <w:sz w:val="26"/>
          <w:szCs w:val="26"/>
        </w:rPr>
      </w:pPr>
      <w:r w:rsidRPr="00427772">
        <w:rPr>
          <w:sz w:val="26"/>
          <w:szCs w:val="26"/>
        </w:rPr>
        <w:t>c)   </w:t>
      </w:r>
      <w:r w:rsidRPr="00427772">
        <w:rPr>
          <w:rStyle w:val="apple-converted-space"/>
          <w:sz w:val="26"/>
          <w:szCs w:val="26"/>
        </w:rPr>
        <w:t> </w:t>
      </w:r>
      <w:r w:rsidRPr="00427772">
        <w:rPr>
          <w:sz w:val="26"/>
          <w:szCs w:val="26"/>
        </w:rPr>
        <w:t>dosiahol uspokojivé výsledky,</w:t>
      </w:r>
    </w:p>
    <w:p w:rsidR="00AC5DE6" w:rsidRPr="00427772" w:rsidRDefault="00AC5DE6" w:rsidP="008D29BF">
      <w:pPr>
        <w:pStyle w:val="odsek"/>
        <w:shd w:val="clear" w:color="auto" w:fill="FFFFFF"/>
        <w:spacing w:before="240" w:beforeAutospacing="0" w:after="240" w:afterAutospacing="0" w:line="276" w:lineRule="auto"/>
        <w:ind w:left="360" w:firstLine="180"/>
        <w:contextualSpacing/>
        <w:jc w:val="both"/>
        <w:rPr>
          <w:sz w:val="26"/>
          <w:szCs w:val="26"/>
        </w:rPr>
      </w:pPr>
      <w:r w:rsidRPr="00427772">
        <w:rPr>
          <w:sz w:val="26"/>
          <w:szCs w:val="26"/>
        </w:rPr>
        <w:t>d)   </w:t>
      </w:r>
      <w:r w:rsidRPr="00427772">
        <w:rPr>
          <w:rStyle w:val="apple-converted-space"/>
          <w:sz w:val="26"/>
          <w:szCs w:val="26"/>
        </w:rPr>
        <w:t> </w:t>
      </w:r>
      <w:r w:rsidRPr="00427772">
        <w:rPr>
          <w:sz w:val="26"/>
          <w:szCs w:val="26"/>
        </w:rPr>
        <w:t>dosiahol neuspokojivé výsledky</w:t>
      </w:r>
    </w:p>
    <w:p w:rsidR="008D29BF" w:rsidRPr="00427772" w:rsidRDefault="008D29BF" w:rsidP="008D29BF">
      <w:pPr>
        <w:pStyle w:val="odsek"/>
        <w:shd w:val="clear" w:color="auto" w:fill="FFFFFF"/>
        <w:spacing w:before="240" w:beforeAutospacing="0" w:after="240" w:afterAutospacing="0" w:line="276" w:lineRule="auto"/>
        <w:contextualSpacing/>
        <w:jc w:val="both"/>
        <w:rPr>
          <w:sz w:val="26"/>
          <w:szCs w:val="26"/>
        </w:rPr>
      </w:pPr>
    </w:p>
    <w:p w:rsidR="008D29BF" w:rsidRPr="00427772" w:rsidRDefault="00AC5DE6" w:rsidP="008D29BF">
      <w:pPr>
        <w:pStyle w:val="odsek"/>
        <w:shd w:val="clear" w:color="auto" w:fill="FFFFFF"/>
        <w:spacing w:before="240" w:beforeAutospacing="0" w:after="240" w:afterAutospacing="0" w:line="276" w:lineRule="auto"/>
        <w:contextualSpacing/>
        <w:jc w:val="both"/>
        <w:rPr>
          <w:i/>
          <w:iCs/>
          <w:sz w:val="26"/>
          <w:szCs w:val="26"/>
        </w:rPr>
      </w:pPr>
      <w:r w:rsidRPr="00427772">
        <w:rPr>
          <w:i/>
          <w:iCs/>
          <w:sz w:val="26"/>
          <w:szCs w:val="26"/>
        </w:rPr>
        <w:t>Stupeň </w:t>
      </w:r>
      <w:r w:rsidRPr="00427772">
        <w:rPr>
          <w:rStyle w:val="apple-converted-space"/>
          <w:i/>
          <w:iCs/>
          <w:sz w:val="26"/>
          <w:szCs w:val="26"/>
        </w:rPr>
        <w:t> </w:t>
      </w:r>
      <w:r w:rsidRPr="00427772">
        <w:rPr>
          <w:i/>
          <w:iCs/>
          <w:sz w:val="26"/>
          <w:szCs w:val="26"/>
        </w:rPr>
        <w:t>dosiahol veľmi dobré výsledky</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Žiak je tvorivý a iniciatívny, uplatňuje vlastné nápady, je otvorený voči novým podnetom, dokáže vyjadriť veku primerané postoje, ovláda poznatky, pojmy a zákonitosti podľa učebných osnov. Žiak vie vyhľadávať a využívať informácie, jeho myslenie je kritické,  dokáže hľadať vlastné riešenia, uplatňovať osvojené kľúčové kompetencie, účinne si organizuje svoju prácu a je schopný samostatne pracovať po predchádzajúcom návode učiteľa.  Pri riešení úloh pohotovo uplatňuje logické operácie, číta s porozumením súvislé texty, funkčne využíva matematické vedomosti a zručnosti. V presnosti a úplnosti požadovaných poznatkov, faktov a pojmov a vo vzťahu medzi nimi má nepodstatné medzery. Osvojené poznatky a zručnosti aplikuje pri riešení teoretických a praktických úloh samostatne, s minimálnymi odchýlkami. Jeho ústny aj písomný prejav je správny, výstižný. Grafický prejav je  estetický. Výsledky jeho činností sú veľmi dobré, originálne.</w:t>
      </w:r>
    </w:p>
    <w:p w:rsidR="00AC5DE6" w:rsidRPr="00427772" w:rsidRDefault="00AC5DE6" w:rsidP="008D29BF">
      <w:pPr>
        <w:shd w:val="clear" w:color="auto" w:fill="FFFFFF"/>
        <w:spacing w:before="240" w:after="240" w:line="276" w:lineRule="auto"/>
        <w:contextualSpacing/>
        <w:jc w:val="both"/>
        <w:rPr>
          <w:sz w:val="26"/>
          <w:szCs w:val="26"/>
        </w:rPr>
      </w:pPr>
      <w:r w:rsidRPr="00427772">
        <w:rPr>
          <w:i/>
          <w:iCs/>
          <w:sz w:val="26"/>
          <w:szCs w:val="26"/>
        </w:rPr>
        <w:t>Stupeň  dosiahol dobré výsledky</w:t>
      </w: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t>Žiak sa snaží byť tvorivý, iniciatívny, ovláda poznatky, pojmy a zákonitosti podľa učebných osnov a vie ich využívať. Má osvojené kľúčové kompetencie, ktoré s miernou podporou učiteľa aplikuje pri intelektuálnych, motorických, praktických a iných činnostiach. Osvojenú slovnú zásobu dokáže používať pri komunikácii, hodnotení javov a zákonitostí samostatne a kreatívne alebo s menšími podnetmi učiteľa. Číta s porozumením, pri riešení úloh uplatňuje logiku.  Občas potrebuje usmernenie a motiváciu k ďalšiemu sebazdokonaľovaniu. Jeho ústny aj  písomný prejav je menej presný a výstižný. Grafický prejav je estetický, bez väčších nepresností. Kvalita výsledkov činností žiaka je dobrá.</w:t>
      </w:r>
    </w:p>
    <w:p w:rsidR="008D29BF" w:rsidRPr="00427772" w:rsidRDefault="008D29BF" w:rsidP="008D29BF">
      <w:pPr>
        <w:shd w:val="clear" w:color="auto" w:fill="FFFFFF"/>
        <w:spacing w:before="240" w:after="240" w:line="276" w:lineRule="auto"/>
        <w:contextualSpacing/>
        <w:jc w:val="both"/>
        <w:rPr>
          <w:sz w:val="26"/>
          <w:szCs w:val="26"/>
        </w:rPr>
      </w:pPr>
    </w:p>
    <w:p w:rsidR="00AC5DE6" w:rsidRPr="00427772" w:rsidRDefault="00AC5DE6" w:rsidP="008D29BF">
      <w:pPr>
        <w:shd w:val="clear" w:color="auto" w:fill="FFFFFF"/>
        <w:spacing w:before="240" w:after="240" w:line="276" w:lineRule="auto"/>
        <w:contextualSpacing/>
        <w:jc w:val="both"/>
        <w:rPr>
          <w:sz w:val="26"/>
          <w:szCs w:val="26"/>
        </w:rPr>
      </w:pPr>
      <w:r w:rsidRPr="00427772">
        <w:rPr>
          <w:i/>
          <w:iCs/>
          <w:sz w:val="26"/>
          <w:szCs w:val="26"/>
        </w:rPr>
        <w:t>Stupeň  dosiahol uspokojivé výsledky</w:t>
      </w: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t>Žiak nerozširuje svoju tvorivosť, chýba mu iniciatívnosť, priemerne si osvojuje poznatky a zákonitosti podľa učebných osnov. Pri riešení teoretických a praktických úloh s uplatňovaním kľúčových kompetencií sa vyskytujú  nedostatky. Je nesamostatný pri využívaní poznatkov, zdržanlivý pri vyjadrovaní svojich postojov, podlieha stereotypu. Čítať s porozumením dokáže len s pomocou učiteľa. Jeho ústny a písomný prejav má v správnosti, presnosti a výstižnosti nedostatky. Grafický prejav je málo estetický. Žiak často potrebuje usmernenie svojej práce, kvalita výsledkov jeho činností je uspokojivá.</w:t>
      </w:r>
    </w:p>
    <w:p w:rsidR="008D29BF" w:rsidRPr="00427772" w:rsidRDefault="008D29BF" w:rsidP="008D29BF">
      <w:pPr>
        <w:shd w:val="clear" w:color="auto" w:fill="FFFFFF"/>
        <w:spacing w:before="240" w:after="240" w:line="276" w:lineRule="auto"/>
        <w:contextualSpacing/>
        <w:jc w:val="both"/>
        <w:rPr>
          <w:sz w:val="26"/>
          <w:szCs w:val="26"/>
        </w:rPr>
      </w:pPr>
    </w:p>
    <w:p w:rsidR="00AC5DE6" w:rsidRPr="00427772" w:rsidRDefault="00AC5DE6" w:rsidP="008D29BF">
      <w:pPr>
        <w:shd w:val="clear" w:color="auto" w:fill="FFFFFF"/>
        <w:spacing w:before="240" w:after="240" w:line="276" w:lineRule="auto"/>
        <w:contextualSpacing/>
        <w:jc w:val="both"/>
        <w:rPr>
          <w:sz w:val="26"/>
          <w:szCs w:val="26"/>
        </w:rPr>
      </w:pPr>
      <w:r w:rsidRPr="00427772">
        <w:rPr>
          <w:i/>
          <w:iCs/>
          <w:sz w:val="26"/>
          <w:szCs w:val="26"/>
        </w:rPr>
        <w:t>Stupeň  dosiahol neuspokojivé výsledky</w:t>
      </w: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lastRenderedPageBreak/>
        <w:t>Žiak si neosvojil vedomosti a zákonitosti požadované učebnými osnovami, nedokáže ich využívať. Prejavuje slabšie vyjadrovacie schopnosti, nespĺňa kritériá pri riešení teoretických a praktických úloh s uplatňovaním kľúčových kompetencií. Je nesamostatný pri využívaní poznatkov, hodnotení javov, nevie svoje vedomosti uplatniť ani na podnet učiteľa. Pri využívaní poznatkov potrebuje sústavnú pomoc. Jeho ústny a písomný prejav má v správnosti, presnosti a výstižnosti podstatné nedostatky, grafický prejav je na nízkej úrovni. Žiak nedokáže uspokojivo pracovať, kvalita výsledkov jeho činností je neuspokojivá.</w:t>
      </w:r>
    </w:p>
    <w:p w:rsidR="008D29BF" w:rsidRPr="00427772" w:rsidRDefault="008D29BF" w:rsidP="008D29BF">
      <w:pPr>
        <w:shd w:val="clear" w:color="auto" w:fill="FFFFFF"/>
        <w:spacing w:before="240" w:after="240" w:line="276" w:lineRule="auto"/>
        <w:contextualSpacing/>
        <w:jc w:val="both"/>
        <w:rPr>
          <w:sz w:val="26"/>
          <w:szCs w:val="26"/>
        </w:rPr>
      </w:pP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t>(4) </w:t>
      </w:r>
      <w:r w:rsidRPr="00427772">
        <w:rPr>
          <w:rStyle w:val="apple-converted-space"/>
          <w:sz w:val="26"/>
          <w:szCs w:val="26"/>
        </w:rPr>
        <w:t> </w:t>
      </w:r>
      <w:r w:rsidRPr="00427772">
        <w:rPr>
          <w:sz w:val="26"/>
          <w:szCs w:val="26"/>
        </w:rPr>
        <w:t>Súčasťou vysvedčenia prvého až štvrtého ročníka môže byť slovný komentár za každý polrok, v ktorom je súhrn zhodnotenia vedomostí, zručností, návykov a postojov žiaka. Obsah slovného komentára nesmie obsahovať negatívne odsudzujúce výroky, aby nepôsobil deštruktívne, ale vždy konštruktívne a povzbudzujúco, má byť zameraný na pozitívnu motiváciu k ďalšiemu vzdelávaniu s prihliadnutím na individuálne predpoklady žiaka.   </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(5) </w:t>
      </w:r>
      <w:r w:rsidRPr="00427772">
        <w:rPr>
          <w:rStyle w:val="apple-converted-space"/>
          <w:sz w:val="26"/>
          <w:szCs w:val="26"/>
        </w:rPr>
        <w:t> </w:t>
      </w:r>
      <w:r w:rsidRPr="00427772">
        <w:rPr>
          <w:sz w:val="26"/>
          <w:szCs w:val="26"/>
        </w:rPr>
        <w:t>Správanie žiaka sa  klasifikuje týmito stupňami:</w:t>
      </w:r>
    </w:p>
    <w:p w:rsidR="00AC5DE6" w:rsidRPr="00427772" w:rsidRDefault="00AC5DE6" w:rsidP="008D29BF">
      <w:pPr>
        <w:pStyle w:val="Zarkazkladnhotextu2"/>
        <w:shd w:val="clear" w:color="auto" w:fill="FFFFFF"/>
        <w:spacing w:before="240" w:beforeAutospacing="0" w:after="240" w:afterAutospacing="0" w:line="276" w:lineRule="auto"/>
        <w:ind w:left="900" w:hanging="360"/>
        <w:contextualSpacing/>
        <w:jc w:val="both"/>
        <w:rPr>
          <w:sz w:val="26"/>
          <w:szCs w:val="26"/>
        </w:rPr>
      </w:pPr>
      <w:r w:rsidRPr="00427772">
        <w:rPr>
          <w:sz w:val="26"/>
          <w:szCs w:val="26"/>
        </w:rPr>
        <w:t>1</w:t>
      </w:r>
      <w:r w:rsidRPr="00427772">
        <w:rPr>
          <w:rStyle w:val="apple-converted-space"/>
          <w:sz w:val="26"/>
          <w:szCs w:val="26"/>
        </w:rPr>
        <w:t> </w:t>
      </w:r>
      <w:r w:rsidRPr="00427772">
        <w:rPr>
          <w:sz w:val="26"/>
          <w:szCs w:val="26"/>
        </w:rPr>
        <w:t> – veľmi dobré,</w:t>
      </w:r>
    </w:p>
    <w:p w:rsidR="00AC5DE6" w:rsidRPr="00427772" w:rsidRDefault="00AC5DE6" w:rsidP="008D29BF">
      <w:pPr>
        <w:pStyle w:val="Zarkazkladnhotextu2"/>
        <w:shd w:val="clear" w:color="auto" w:fill="FFFFFF"/>
        <w:spacing w:before="240" w:beforeAutospacing="0" w:after="240" w:afterAutospacing="0" w:line="276" w:lineRule="auto"/>
        <w:ind w:left="900" w:hanging="360"/>
        <w:contextualSpacing/>
        <w:jc w:val="both"/>
        <w:rPr>
          <w:sz w:val="26"/>
          <w:szCs w:val="26"/>
        </w:rPr>
      </w:pPr>
      <w:r w:rsidRPr="00427772">
        <w:rPr>
          <w:sz w:val="26"/>
          <w:szCs w:val="26"/>
        </w:rPr>
        <w:t>2</w:t>
      </w:r>
      <w:r w:rsidRPr="00427772">
        <w:rPr>
          <w:rStyle w:val="apple-converted-space"/>
          <w:sz w:val="26"/>
          <w:szCs w:val="26"/>
        </w:rPr>
        <w:t> </w:t>
      </w:r>
      <w:r w:rsidRPr="00427772">
        <w:rPr>
          <w:sz w:val="26"/>
          <w:szCs w:val="26"/>
        </w:rPr>
        <w:t> – uspokojivé,</w:t>
      </w:r>
    </w:p>
    <w:p w:rsidR="00AC5DE6" w:rsidRPr="00427772" w:rsidRDefault="00AC5DE6" w:rsidP="008D29BF">
      <w:pPr>
        <w:pStyle w:val="Zarkazkladnhotextu2"/>
        <w:shd w:val="clear" w:color="auto" w:fill="FFFFFF"/>
        <w:spacing w:before="240" w:beforeAutospacing="0" w:after="240" w:afterAutospacing="0" w:line="276" w:lineRule="auto"/>
        <w:ind w:left="900" w:hanging="360"/>
        <w:contextualSpacing/>
        <w:jc w:val="both"/>
        <w:rPr>
          <w:sz w:val="26"/>
          <w:szCs w:val="26"/>
        </w:rPr>
      </w:pPr>
      <w:r w:rsidRPr="00427772">
        <w:rPr>
          <w:sz w:val="26"/>
          <w:szCs w:val="26"/>
        </w:rPr>
        <w:t>3</w:t>
      </w:r>
      <w:r w:rsidRPr="00427772">
        <w:rPr>
          <w:rStyle w:val="apple-converted-space"/>
          <w:sz w:val="26"/>
          <w:szCs w:val="26"/>
        </w:rPr>
        <w:t> </w:t>
      </w:r>
      <w:r w:rsidRPr="00427772">
        <w:rPr>
          <w:sz w:val="26"/>
          <w:szCs w:val="26"/>
        </w:rPr>
        <w:t> – menej uspokojivé,</w:t>
      </w:r>
    </w:p>
    <w:p w:rsidR="00AC5DE6" w:rsidRPr="00427772" w:rsidRDefault="00AC5DE6" w:rsidP="008D29BF">
      <w:pPr>
        <w:pStyle w:val="Zarkazkladnhotextu2"/>
        <w:shd w:val="clear" w:color="auto" w:fill="FFFFFF"/>
        <w:spacing w:before="240" w:beforeAutospacing="0" w:after="240" w:afterAutospacing="0" w:line="276" w:lineRule="auto"/>
        <w:ind w:left="900" w:hanging="360"/>
        <w:contextualSpacing/>
        <w:jc w:val="both"/>
        <w:rPr>
          <w:sz w:val="26"/>
          <w:szCs w:val="26"/>
        </w:rPr>
      </w:pPr>
      <w:r w:rsidRPr="00427772">
        <w:rPr>
          <w:sz w:val="26"/>
          <w:szCs w:val="26"/>
        </w:rPr>
        <w:t>4</w:t>
      </w:r>
      <w:r w:rsidRPr="00427772">
        <w:rPr>
          <w:rStyle w:val="apple-converted-space"/>
          <w:sz w:val="26"/>
          <w:szCs w:val="26"/>
        </w:rPr>
        <w:t> </w:t>
      </w:r>
      <w:r w:rsidRPr="00427772">
        <w:rPr>
          <w:sz w:val="26"/>
          <w:szCs w:val="26"/>
        </w:rPr>
        <w:t> – neuspokojivé.</w:t>
      </w:r>
    </w:p>
    <w:p w:rsidR="008D29BF" w:rsidRPr="00427772" w:rsidRDefault="008D29BF" w:rsidP="008D29BF">
      <w:pPr>
        <w:pStyle w:val="Zarkazkladnhotextu2"/>
        <w:shd w:val="clear" w:color="auto" w:fill="FFFFFF"/>
        <w:spacing w:before="240" w:beforeAutospacing="0" w:after="240" w:afterAutospacing="0" w:line="276" w:lineRule="auto"/>
        <w:ind w:left="900" w:hanging="360"/>
        <w:contextualSpacing/>
        <w:jc w:val="both"/>
        <w:rPr>
          <w:sz w:val="26"/>
          <w:szCs w:val="26"/>
        </w:rPr>
      </w:pPr>
    </w:p>
    <w:p w:rsidR="00AC5DE6" w:rsidRPr="00427772" w:rsidRDefault="00AC5DE6" w:rsidP="008D29BF">
      <w:pPr>
        <w:pStyle w:val="Zarkazkladnhotextu2"/>
        <w:shd w:val="clear" w:color="auto" w:fill="FFFFFF"/>
        <w:spacing w:before="240" w:beforeAutospacing="0" w:after="240" w:afterAutospacing="0" w:line="276" w:lineRule="auto"/>
        <w:contextualSpacing/>
        <w:jc w:val="both"/>
        <w:rPr>
          <w:sz w:val="26"/>
          <w:szCs w:val="26"/>
        </w:rPr>
      </w:pPr>
      <w:r w:rsidRPr="00427772">
        <w:rPr>
          <w:sz w:val="26"/>
          <w:szCs w:val="26"/>
        </w:rPr>
        <w:t>Stupeň 1 (veľmi dobré)</w:t>
      </w:r>
    </w:p>
    <w:p w:rsidR="00AC5DE6" w:rsidRPr="00427772" w:rsidRDefault="00AC5DE6" w:rsidP="008D29BF">
      <w:pPr>
        <w:pStyle w:val="Zarkazkladnhotextu2"/>
        <w:shd w:val="clear" w:color="auto" w:fill="FFFFFF"/>
        <w:spacing w:before="240" w:beforeAutospacing="0" w:after="240" w:afterAutospacing="0" w:line="276" w:lineRule="auto"/>
        <w:contextualSpacing/>
        <w:jc w:val="both"/>
        <w:rPr>
          <w:sz w:val="26"/>
          <w:szCs w:val="26"/>
        </w:rPr>
      </w:pPr>
      <w:r w:rsidRPr="00427772">
        <w:rPr>
          <w:sz w:val="26"/>
          <w:szCs w:val="26"/>
        </w:rPr>
        <w:t>Žiak dodržiava pravidlá správania a ustanovenia školského poriadku a len ojedinele sa dopúšťa menej závažných previnení.</w:t>
      </w:r>
    </w:p>
    <w:p w:rsidR="008D29BF" w:rsidRPr="00427772" w:rsidRDefault="008D29BF" w:rsidP="008D29BF">
      <w:pPr>
        <w:pStyle w:val="Zarkazkladnhotextu2"/>
        <w:shd w:val="clear" w:color="auto" w:fill="FFFFFF"/>
        <w:spacing w:before="240" w:beforeAutospacing="0" w:after="240" w:afterAutospacing="0" w:line="276" w:lineRule="auto"/>
        <w:contextualSpacing/>
        <w:jc w:val="both"/>
        <w:rPr>
          <w:sz w:val="26"/>
          <w:szCs w:val="26"/>
        </w:rPr>
      </w:pPr>
    </w:p>
    <w:p w:rsidR="00AC5DE6" w:rsidRPr="00427772" w:rsidRDefault="00AC5DE6" w:rsidP="008D29BF">
      <w:pPr>
        <w:pStyle w:val="Zarkazkladnhotextu2"/>
        <w:shd w:val="clear" w:color="auto" w:fill="FFFFFF"/>
        <w:spacing w:before="240" w:beforeAutospacing="0" w:after="240" w:afterAutospacing="0" w:line="276" w:lineRule="auto"/>
        <w:contextualSpacing/>
        <w:jc w:val="both"/>
        <w:rPr>
          <w:sz w:val="26"/>
          <w:szCs w:val="26"/>
        </w:rPr>
      </w:pPr>
      <w:r w:rsidRPr="00427772">
        <w:rPr>
          <w:sz w:val="26"/>
          <w:szCs w:val="26"/>
        </w:rPr>
        <w:t>Stupeň 2 (uspokojivé)</w:t>
      </w:r>
    </w:p>
    <w:p w:rsidR="00AC5DE6" w:rsidRPr="00427772" w:rsidRDefault="00AC5DE6" w:rsidP="008D29BF">
      <w:pPr>
        <w:pStyle w:val="Zarkazkladnhotextu2"/>
        <w:shd w:val="clear" w:color="auto" w:fill="FFFFFF"/>
        <w:spacing w:before="240" w:beforeAutospacing="0" w:after="240" w:afterAutospacing="0" w:line="276" w:lineRule="auto"/>
        <w:contextualSpacing/>
        <w:jc w:val="both"/>
        <w:rPr>
          <w:sz w:val="26"/>
          <w:szCs w:val="26"/>
        </w:rPr>
      </w:pPr>
      <w:r w:rsidRPr="00427772">
        <w:rPr>
          <w:sz w:val="26"/>
          <w:szCs w:val="26"/>
        </w:rPr>
        <w:t>Žiak porušuje jednotlivé pravidlá školského poriadku, je prístupný výchovnému pôsobeniu a usiluje sa svoje chyby napraviť.</w:t>
      </w:r>
    </w:p>
    <w:p w:rsidR="008D29BF" w:rsidRPr="00427772" w:rsidRDefault="008D29BF" w:rsidP="008D29BF">
      <w:pPr>
        <w:pStyle w:val="Zarkazkladnhotextu2"/>
        <w:shd w:val="clear" w:color="auto" w:fill="FFFFFF"/>
        <w:spacing w:before="240" w:beforeAutospacing="0" w:after="240" w:afterAutospacing="0" w:line="276" w:lineRule="auto"/>
        <w:contextualSpacing/>
        <w:jc w:val="both"/>
        <w:rPr>
          <w:sz w:val="26"/>
          <w:szCs w:val="26"/>
        </w:rPr>
      </w:pPr>
    </w:p>
    <w:p w:rsidR="00AC5DE6" w:rsidRPr="00427772" w:rsidRDefault="00AC5DE6" w:rsidP="008D29BF">
      <w:pPr>
        <w:pStyle w:val="Zarkazkladnhotextu2"/>
        <w:shd w:val="clear" w:color="auto" w:fill="FFFFFF"/>
        <w:spacing w:before="240" w:beforeAutospacing="0" w:after="240" w:afterAutospacing="0" w:line="276" w:lineRule="auto"/>
        <w:contextualSpacing/>
        <w:jc w:val="both"/>
        <w:rPr>
          <w:sz w:val="26"/>
          <w:szCs w:val="26"/>
        </w:rPr>
      </w:pPr>
      <w:r w:rsidRPr="00427772">
        <w:rPr>
          <w:sz w:val="26"/>
          <w:szCs w:val="26"/>
        </w:rPr>
        <w:t>Stupeň 3 (menej uspokojivé)</w:t>
      </w:r>
    </w:p>
    <w:p w:rsidR="00AC5DE6" w:rsidRPr="00427772" w:rsidRDefault="00AC5DE6" w:rsidP="008D29BF">
      <w:pPr>
        <w:pStyle w:val="Zarkazkladnhotextu2"/>
        <w:shd w:val="clear" w:color="auto" w:fill="FFFFFF"/>
        <w:spacing w:before="240" w:beforeAutospacing="0" w:after="240" w:afterAutospacing="0" w:line="276" w:lineRule="auto"/>
        <w:contextualSpacing/>
        <w:jc w:val="both"/>
        <w:rPr>
          <w:sz w:val="26"/>
          <w:szCs w:val="26"/>
        </w:rPr>
      </w:pPr>
      <w:r w:rsidRPr="00427772">
        <w:rPr>
          <w:sz w:val="26"/>
          <w:szCs w:val="26"/>
        </w:rPr>
        <w:t>Žiak závažne porušuje pravidlá správania a školský poriadok alebo sa dopúšťa ďalších previnení.</w:t>
      </w:r>
    </w:p>
    <w:p w:rsidR="008D29BF" w:rsidRPr="00427772" w:rsidRDefault="008D29BF" w:rsidP="008D29BF">
      <w:pPr>
        <w:pStyle w:val="Zarkazkladnhotextu2"/>
        <w:shd w:val="clear" w:color="auto" w:fill="FFFFFF"/>
        <w:spacing w:before="240" w:beforeAutospacing="0" w:after="240" w:afterAutospacing="0" w:line="276" w:lineRule="auto"/>
        <w:contextualSpacing/>
        <w:jc w:val="both"/>
        <w:rPr>
          <w:sz w:val="26"/>
          <w:szCs w:val="26"/>
        </w:rPr>
      </w:pPr>
    </w:p>
    <w:p w:rsidR="00AC5DE6" w:rsidRPr="00427772" w:rsidRDefault="00AC5DE6" w:rsidP="008D29BF">
      <w:pPr>
        <w:pStyle w:val="Zarkazkladnhotextu2"/>
        <w:shd w:val="clear" w:color="auto" w:fill="FFFFFF"/>
        <w:spacing w:before="240" w:beforeAutospacing="0" w:after="240" w:afterAutospacing="0" w:line="276" w:lineRule="auto"/>
        <w:contextualSpacing/>
        <w:jc w:val="both"/>
        <w:rPr>
          <w:sz w:val="26"/>
          <w:szCs w:val="26"/>
        </w:rPr>
      </w:pPr>
      <w:r w:rsidRPr="00427772">
        <w:rPr>
          <w:sz w:val="26"/>
          <w:szCs w:val="26"/>
        </w:rPr>
        <w:t>Stupeň 4 (neuspokojivé)</w:t>
      </w:r>
    </w:p>
    <w:p w:rsidR="00AC5DE6" w:rsidRPr="00427772" w:rsidRDefault="00AC5DE6" w:rsidP="008D29BF">
      <w:pPr>
        <w:pStyle w:val="Zarkazkladnhotextu2"/>
        <w:shd w:val="clear" w:color="auto" w:fill="FFFFFF"/>
        <w:spacing w:before="240" w:beforeAutospacing="0" w:after="240" w:afterAutospacing="0" w:line="276" w:lineRule="auto"/>
        <w:contextualSpacing/>
        <w:jc w:val="both"/>
        <w:rPr>
          <w:sz w:val="26"/>
          <w:szCs w:val="26"/>
        </w:rPr>
      </w:pPr>
      <w:r w:rsidRPr="00427772">
        <w:rPr>
          <w:sz w:val="26"/>
          <w:szCs w:val="26"/>
        </w:rPr>
        <w:t>Žiak sústavne porušuje pravidlá správania a  školský poriadok, zámerne narúša korektné vzťahy medzi spolužiakmi a závažnými previneniami ohrozuje ostatných žiakov a zamestnancov školy.</w:t>
      </w:r>
    </w:p>
    <w:p w:rsidR="008D29BF"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lastRenderedPageBreak/>
        <w:t>(6) </w:t>
      </w:r>
      <w:r w:rsidRPr="00427772">
        <w:rPr>
          <w:rStyle w:val="apple-converted-space"/>
          <w:sz w:val="26"/>
          <w:szCs w:val="26"/>
        </w:rPr>
        <w:t> </w:t>
      </w:r>
      <w:r w:rsidRPr="00427772">
        <w:rPr>
          <w:sz w:val="26"/>
          <w:szCs w:val="26"/>
        </w:rPr>
        <w:t>Celkové hodnotenie žiaka prvého ročníka základnej školy sa na konci prvého polroka a druhého polroka na vysvedčení vyjadruje:</w:t>
      </w:r>
    </w:p>
    <w:p w:rsidR="00AC5DE6" w:rsidRPr="00427772" w:rsidRDefault="00AC5DE6" w:rsidP="00415A71">
      <w:pPr>
        <w:pStyle w:val="odsek"/>
        <w:numPr>
          <w:ilvl w:val="0"/>
          <w:numId w:val="42"/>
        </w:numPr>
        <w:shd w:val="clear" w:color="auto" w:fill="FFFFFF"/>
        <w:spacing w:before="240" w:beforeAutospacing="0" w:after="240" w:afterAutospacing="0" w:line="276" w:lineRule="auto"/>
        <w:contextualSpacing/>
        <w:jc w:val="both"/>
        <w:rPr>
          <w:sz w:val="26"/>
          <w:szCs w:val="26"/>
        </w:rPr>
      </w:pPr>
      <w:r w:rsidRPr="00427772">
        <w:rPr>
          <w:sz w:val="26"/>
          <w:szCs w:val="26"/>
        </w:rPr>
        <w:t>prospel (a),</w:t>
      </w:r>
    </w:p>
    <w:p w:rsidR="00AC5DE6" w:rsidRPr="00427772" w:rsidRDefault="00AC5DE6" w:rsidP="00415A71">
      <w:pPr>
        <w:pStyle w:val="odsek"/>
        <w:numPr>
          <w:ilvl w:val="0"/>
          <w:numId w:val="42"/>
        </w:numPr>
        <w:shd w:val="clear" w:color="auto" w:fill="FFFFFF"/>
        <w:spacing w:before="240" w:beforeAutospacing="0" w:after="240" w:afterAutospacing="0" w:line="276" w:lineRule="auto"/>
        <w:contextualSpacing/>
        <w:jc w:val="both"/>
        <w:rPr>
          <w:sz w:val="26"/>
          <w:szCs w:val="26"/>
        </w:rPr>
      </w:pPr>
      <w:r w:rsidRPr="00427772">
        <w:rPr>
          <w:sz w:val="26"/>
          <w:szCs w:val="26"/>
        </w:rPr>
        <w:t>neprospel (a).</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(7) </w:t>
      </w:r>
      <w:r w:rsidRPr="00427772">
        <w:rPr>
          <w:rStyle w:val="apple-converted-space"/>
          <w:sz w:val="26"/>
          <w:szCs w:val="26"/>
        </w:rPr>
        <w:t> </w:t>
      </w:r>
      <w:r w:rsidRPr="00427772">
        <w:rPr>
          <w:sz w:val="26"/>
          <w:szCs w:val="26"/>
        </w:rPr>
        <w:t>Celkové hodnotenie žiaka druhého ročníka až deviateho ročníka základnej školy sa na konci prvého polroka a druhého polroka na vysvedčení vyjadruje:</w:t>
      </w:r>
    </w:p>
    <w:p w:rsidR="00AC5DE6" w:rsidRPr="00427772" w:rsidRDefault="00AC5DE6" w:rsidP="008D29BF">
      <w:pPr>
        <w:pStyle w:val="Zarkazkladnhotextu2"/>
        <w:shd w:val="clear" w:color="auto" w:fill="FFFFFF"/>
        <w:spacing w:before="240" w:beforeAutospacing="0" w:after="240" w:afterAutospacing="0" w:line="276" w:lineRule="auto"/>
        <w:ind w:left="538" w:firstLine="2"/>
        <w:contextualSpacing/>
        <w:jc w:val="both"/>
        <w:rPr>
          <w:sz w:val="26"/>
          <w:szCs w:val="26"/>
        </w:rPr>
      </w:pPr>
      <w:r w:rsidRPr="00427772">
        <w:rPr>
          <w:sz w:val="26"/>
          <w:szCs w:val="26"/>
        </w:rPr>
        <w:t>a)   </w:t>
      </w:r>
      <w:r w:rsidRPr="00427772">
        <w:rPr>
          <w:rStyle w:val="apple-converted-space"/>
          <w:sz w:val="26"/>
          <w:szCs w:val="26"/>
        </w:rPr>
        <w:t> </w:t>
      </w:r>
      <w:r w:rsidRPr="00427772">
        <w:rPr>
          <w:sz w:val="26"/>
          <w:szCs w:val="26"/>
        </w:rPr>
        <w:t>prospel (a) s vyznamenaním,</w:t>
      </w:r>
    </w:p>
    <w:p w:rsidR="00AC5DE6" w:rsidRPr="00427772" w:rsidRDefault="00AC5DE6" w:rsidP="008D29BF">
      <w:pPr>
        <w:pStyle w:val="Zarkazkladnhotextu2"/>
        <w:shd w:val="clear" w:color="auto" w:fill="FFFFFF"/>
        <w:spacing w:before="240" w:beforeAutospacing="0" w:after="240" w:afterAutospacing="0" w:line="276" w:lineRule="auto"/>
        <w:ind w:left="538" w:firstLine="2"/>
        <w:contextualSpacing/>
        <w:jc w:val="both"/>
        <w:rPr>
          <w:sz w:val="26"/>
          <w:szCs w:val="26"/>
        </w:rPr>
      </w:pPr>
      <w:r w:rsidRPr="00427772">
        <w:rPr>
          <w:sz w:val="26"/>
          <w:szCs w:val="26"/>
        </w:rPr>
        <w:t>b)   </w:t>
      </w:r>
      <w:r w:rsidRPr="00427772">
        <w:rPr>
          <w:rStyle w:val="apple-converted-space"/>
          <w:sz w:val="26"/>
          <w:szCs w:val="26"/>
        </w:rPr>
        <w:t> </w:t>
      </w:r>
      <w:r w:rsidRPr="00427772">
        <w:rPr>
          <w:sz w:val="26"/>
          <w:szCs w:val="26"/>
        </w:rPr>
        <w:t>prospel (a) veľmi dobre,</w:t>
      </w:r>
    </w:p>
    <w:p w:rsidR="00AC5DE6" w:rsidRPr="00427772" w:rsidRDefault="00AC5DE6" w:rsidP="008D29BF">
      <w:pPr>
        <w:pStyle w:val="Zarkazkladnhotextu2"/>
        <w:shd w:val="clear" w:color="auto" w:fill="FFFFFF"/>
        <w:spacing w:before="240" w:beforeAutospacing="0" w:after="240" w:afterAutospacing="0" w:line="276" w:lineRule="auto"/>
        <w:ind w:left="538" w:firstLine="2"/>
        <w:contextualSpacing/>
        <w:jc w:val="both"/>
        <w:rPr>
          <w:sz w:val="26"/>
          <w:szCs w:val="26"/>
        </w:rPr>
      </w:pPr>
      <w:r w:rsidRPr="00427772">
        <w:rPr>
          <w:sz w:val="26"/>
          <w:szCs w:val="26"/>
        </w:rPr>
        <w:t>c)   </w:t>
      </w:r>
      <w:r w:rsidRPr="00427772">
        <w:rPr>
          <w:rStyle w:val="apple-converted-space"/>
          <w:sz w:val="26"/>
          <w:szCs w:val="26"/>
        </w:rPr>
        <w:t> </w:t>
      </w:r>
      <w:r w:rsidRPr="00427772">
        <w:rPr>
          <w:sz w:val="26"/>
          <w:szCs w:val="26"/>
        </w:rPr>
        <w:t>prospel (a),</w:t>
      </w:r>
    </w:p>
    <w:p w:rsidR="00AC5DE6" w:rsidRPr="00427772" w:rsidRDefault="00AC5DE6" w:rsidP="008D29BF">
      <w:pPr>
        <w:pStyle w:val="Zarkazkladnhotextu2"/>
        <w:shd w:val="clear" w:color="auto" w:fill="FFFFFF"/>
        <w:spacing w:before="240" w:beforeAutospacing="0" w:after="240" w:afterAutospacing="0" w:line="276" w:lineRule="auto"/>
        <w:ind w:left="538" w:firstLine="2"/>
        <w:contextualSpacing/>
        <w:jc w:val="both"/>
        <w:rPr>
          <w:sz w:val="26"/>
          <w:szCs w:val="26"/>
        </w:rPr>
      </w:pPr>
      <w:r w:rsidRPr="00427772">
        <w:rPr>
          <w:sz w:val="26"/>
          <w:szCs w:val="26"/>
        </w:rPr>
        <w:t>d)   </w:t>
      </w:r>
      <w:r w:rsidRPr="00427772">
        <w:rPr>
          <w:rStyle w:val="apple-converted-space"/>
          <w:sz w:val="26"/>
          <w:szCs w:val="26"/>
        </w:rPr>
        <w:t> </w:t>
      </w:r>
      <w:r w:rsidRPr="00427772">
        <w:rPr>
          <w:sz w:val="26"/>
          <w:szCs w:val="26"/>
        </w:rPr>
        <w:t>neprospel(a).</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(8) </w:t>
      </w:r>
      <w:r w:rsidRPr="00427772">
        <w:rPr>
          <w:rStyle w:val="apple-converted-space"/>
          <w:sz w:val="26"/>
          <w:szCs w:val="26"/>
        </w:rPr>
        <w:t> </w:t>
      </w:r>
      <w:r w:rsidRPr="00427772">
        <w:rPr>
          <w:sz w:val="26"/>
          <w:szCs w:val="26"/>
        </w:rPr>
        <w:t>Žiak prospel s vyznamenaním, ak ani v jednom povinnom vyučovacom predmete nemá prospech horší ako chválitebný, priemerný stupeň prospechu z povinných vyučovacích predmetov nemá horší ako</w:t>
      </w:r>
      <w:r w:rsidRPr="00427772">
        <w:rPr>
          <w:rStyle w:val="apple-converted-space"/>
          <w:sz w:val="26"/>
          <w:szCs w:val="26"/>
        </w:rPr>
        <w:t> </w:t>
      </w:r>
      <w:r w:rsidRPr="00427772">
        <w:rPr>
          <w:sz w:val="26"/>
          <w:szCs w:val="26"/>
        </w:rPr>
        <w:t>1,5 a</w:t>
      </w:r>
      <w:r w:rsidRPr="00427772">
        <w:rPr>
          <w:rStyle w:val="apple-converted-space"/>
          <w:sz w:val="26"/>
          <w:szCs w:val="26"/>
        </w:rPr>
        <w:t> </w:t>
      </w:r>
      <w:r w:rsidRPr="00427772">
        <w:rPr>
          <w:sz w:val="26"/>
          <w:szCs w:val="26"/>
        </w:rPr>
        <w:t>jeho správanie je veľmi dobré; ak pri slovnom hodnotení ani v jednom vyučovacom predmete nedosiahol horšie hodnotenie ako „dosiahol dobré výsledky“ a jeho správanie je veľmi dobré.</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(9) </w:t>
      </w:r>
      <w:r w:rsidRPr="00427772">
        <w:rPr>
          <w:rStyle w:val="apple-converted-space"/>
          <w:sz w:val="26"/>
          <w:szCs w:val="26"/>
        </w:rPr>
        <w:t> </w:t>
      </w:r>
      <w:r w:rsidRPr="00427772">
        <w:rPr>
          <w:sz w:val="26"/>
          <w:szCs w:val="26"/>
        </w:rPr>
        <w:t>Žiak prospel veľmi dobre, ak ani v jednom povinnom vyučovacom predmete nemá stupeň prospechu horší ako dobrý, priemerný stupeň prospechu z povinných predmetov nemá horší ako</w:t>
      </w:r>
      <w:r w:rsidRPr="00427772">
        <w:rPr>
          <w:rStyle w:val="apple-converted-space"/>
          <w:sz w:val="26"/>
          <w:szCs w:val="26"/>
        </w:rPr>
        <w:t> </w:t>
      </w:r>
      <w:r w:rsidRPr="00427772">
        <w:rPr>
          <w:sz w:val="26"/>
          <w:szCs w:val="26"/>
        </w:rPr>
        <w:t>2,0 a</w:t>
      </w:r>
      <w:r w:rsidRPr="00427772">
        <w:rPr>
          <w:rStyle w:val="apple-converted-space"/>
          <w:sz w:val="26"/>
          <w:szCs w:val="26"/>
        </w:rPr>
        <w:t> </w:t>
      </w:r>
      <w:r w:rsidRPr="00427772">
        <w:rPr>
          <w:sz w:val="26"/>
          <w:szCs w:val="26"/>
        </w:rPr>
        <w:t>jeho správanie je veľmi dobré; ak pri slovnom hodnotení ani v jednom povinnom vyučovacom predmete nedosiahol horšie hodnotenie ako „dosiahol uspokojivé výsledky“ a jeho správanie je veľmi dobré.</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(10) Žiak prospel, ak nemá stupeň prospechu nedostatočný  ani v jednom povinnom vyučovacom predmete; ak pri slovnom hodnotení ani v jednom povinnom vyučovacom predmete nebol hodnotený ako „dosiahol neuspokojivé výsledky“.</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(11) Žiak neprospel, ak má z niektorého povinného vyučovacieho predmetu aj po opravnej skúške stupeň nedostatočný; ak pri slovnom hodnotení z niektorého povinného vyučovacieho predmetu aj po opravnej skúške bol hodnotený ako „dosiahol neuspokojivé výsledky“.</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(12) Žiakovi, ktorý je v niektorom vyučovacom predmete neklasifikovaný (nehodnotený), sa na vysvedčení a v katalógovom liste uvádza namiesto klasifikačného stupňa alebo slovného hodnotenia slovo:</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a) absolvoval, ak sa žiak aktívne zúčastňoval na vyučovacom procese daného predmetu alebo ak bol žiak prítomný na vyučovacej hodine, aj keď zo závažných objektívnych dôvodov nepracoval,</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b) neabsolvoval, ak žiak zo závažných dôvodov nemohol vykonávať požadované intelektuálne a motorické činnosti, a preto sa na vyučovacom predmete ospravedlnene nezúčastňoval,</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c)  neabsolvoval, ak žiak na vyučovacej hodine nepracoval, nevie uplatniť svoje vedomosti a zručnosti ani na podnet učiteľa; celkové hodnotenie takého žiaka je neprospel.</w:t>
      </w:r>
    </w:p>
    <w:p w:rsidR="008D29BF" w:rsidRPr="00427772" w:rsidRDefault="008D29BF" w:rsidP="008D29BF">
      <w:pPr>
        <w:pStyle w:val="odsek"/>
        <w:shd w:val="clear" w:color="auto" w:fill="FFFFFF"/>
        <w:spacing w:before="240" w:beforeAutospacing="0" w:after="240" w:afterAutospacing="0" w:line="276" w:lineRule="auto"/>
        <w:ind w:left="720" w:hanging="360"/>
        <w:contextualSpacing/>
        <w:jc w:val="both"/>
        <w:rPr>
          <w:sz w:val="26"/>
          <w:szCs w:val="26"/>
        </w:rPr>
      </w:pPr>
    </w:p>
    <w:p w:rsidR="00AC5DE6" w:rsidRPr="00427772" w:rsidRDefault="00AC5DE6" w:rsidP="001B5AFB">
      <w:pPr>
        <w:pStyle w:val="odsek"/>
        <w:shd w:val="clear" w:color="auto" w:fill="FFFFFF"/>
        <w:spacing w:before="240" w:beforeAutospacing="0" w:after="240" w:afterAutospacing="0" w:line="276" w:lineRule="auto"/>
        <w:contextualSpacing/>
        <w:jc w:val="both"/>
        <w:rPr>
          <w:sz w:val="26"/>
          <w:szCs w:val="26"/>
          <w:u w:val="single"/>
        </w:rPr>
      </w:pPr>
      <w:r w:rsidRPr="00427772">
        <w:rPr>
          <w:b/>
          <w:bCs/>
          <w:sz w:val="26"/>
          <w:szCs w:val="26"/>
          <w:u w:val="single"/>
        </w:rPr>
        <w:t>Hodnotenie a klasifikácia </w:t>
      </w:r>
      <w:r w:rsidRPr="00427772">
        <w:rPr>
          <w:rStyle w:val="apple-converted-space"/>
          <w:b/>
          <w:bCs/>
          <w:sz w:val="26"/>
          <w:szCs w:val="26"/>
          <w:u w:val="single"/>
        </w:rPr>
        <w:t> </w:t>
      </w:r>
      <w:r w:rsidRPr="00427772">
        <w:rPr>
          <w:b/>
          <w:bCs/>
          <w:sz w:val="26"/>
          <w:szCs w:val="26"/>
          <w:u w:val="single"/>
        </w:rPr>
        <w:t>jednotlivých predmetov v ročníkoch</w:t>
      </w:r>
      <w:r w:rsidRPr="00427772">
        <w:rPr>
          <w:rStyle w:val="apple-converted-space"/>
          <w:sz w:val="26"/>
          <w:szCs w:val="26"/>
          <w:u w:val="single"/>
        </w:rPr>
        <w:t> </w:t>
      </w:r>
      <w:r w:rsidRPr="00427772">
        <w:rPr>
          <w:sz w:val="26"/>
          <w:szCs w:val="26"/>
          <w:u w:val="single"/>
        </w:rPr>
        <w:t>:</w:t>
      </w:r>
    </w:p>
    <w:p w:rsidR="008D29BF" w:rsidRPr="00427772" w:rsidRDefault="008D29BF" w:rsidP="008D29BF">
      <w:pPr>
        <w:pStyle w:val="odsek"/>
        <w:shd w:val="clear" w:color="auto" w:fill="FFFFFF"/>
        <w:spacing w:before="240" w:beforeAutospacing="0" w:after="240" w:afterAutospacing="0" w:line="276" w:lineRule="auto"/>
        <w:ind w:left="720" w:hanging="360"/>
        <w:contextualSpacing/>
        <w:jc w:val="both"/>
        <w:rPr>
          <w:sz w:val="26"/>
          <w:szCs w:val="26"/>
        </w:rPr>
      </w:pPr>
    </w:p>
    <w:p w:rsidR="001B5AFB" w:rsidRPr="00427772" w:rsidRDefault="001B5AFB" w:rsidP="001B5AFB">
      <w:pPr>
        <w:pStyle w:val="odsek"/>
        <w:shd w:val="clear" w:color="auto" w:fill="FFFFFF"/>
        <w:spacing w:before="240" w:beforeAutospacing="0" w:after="240" w:afterAutospacing="0" w:line="276" w:lineRule="auto"/>
        <w:contextualSpacing/>
        <w:jc w:val="both"/>
        <w:rPr>
          <w:sz w:val="26"/>
          <w:szCs w:val="26"/>
        </w:rPr>
      </w:pPr>
      <w:r w:rsidRPr="00427772">
        <w:rPr>
          <w:b/>
          <w:bCs/>
          <w:sz w:val="26"/>
          <w:szCs w:val="26"/>
        </w:rPr>
        <w:t>1.</w:t>
      </w:r>
      <w:r w:rsidR="00AC5DE6" w:rsidRPr="00427772">
        <w:rPr>
          <w:b/>
          <w:bCs/>
          <w:sz w:val="26"/>
          <w:szCs w:val="26"/>
        </w:rPr>
        <w:t>ročník</w:t>
      </w:r>
      <w:r w:rsidR="00AC5DE6" w:rsidRPr="00427772">
        <w:rPr>
          <w:rStyle w:val="apple-converted-space"/>
          <w:sz w:val="26"/>
          <w:szCs w:val="26"/>
        </w:rPr>
        <w:t> </w:t>
      </w:r>
    </w:p>
    <w:p w:rsidR="001B5AFB" w:rsidRPr="00427772" w:rsidRDefault="00AC5DE6" w:rsidP="00415A71">
      <w:pPr>
        <w:pStyle w:val="odsek"/>
        <w:numPr>
          <w:ilvl w:val="0"/>
          <w:numId w:val="43"/>
        </w:numPr>
        <w:shd w:val="clear" w:color="auto" w:fill="FFFFFF"/>
        <w:spacing w:before="240" w:beforeAutospacing="0" w:after="240" w:afterAutospacing="0" w:line="276" w:lineRule="auto"/>
        <w:contextualSpacing/>
        <w:jc w:val="both"/>
        <w:rPr>
          <w:sz w:val="26"/>
          <w:szCs w:val="26"/>
        </w:rPr>
      </w:pPr>
      <w:r w:rsidRPr="00427772">
        <w:rPr>
          <w:sz w:val="26"/>
          <w:szCs w:val="26"/>
        </w:rPr>
        <w:t>klasifikáciou predmety ma</w:t>
      </w:r>
      <w:r w:rsidR="002D38C1">
        <w:rPr>
          <w:sz w:val="26"/>
          <w:szCs w:val="26"/>
        </w:rPr>
        <w:t>tematika, slovenský jazyk  </w:t>
      </w:r>
    </w:p>
    <w:p w:rsidR="00AC5DE6" w:rsidRPr="00427772" w:rsidRDefault="00AC5DE6" w:rsidP="00415A71">
      <w:pPr>
        <w:pStyle w:val="odsek"/>
        <w:numPr>
          <w:ilvl w:val="0"/>
          <w:numId w:val="43"/>
        </w:numPr>
        <w:shd w:val="clear" w:color="auto" w:fill="FFFFFF"/>
        <w:spacing w:before="240" w:beforeAutospacing="0" w:after="240" w:afterAutospacing="0" w:line="276" w:lineRule="auto"/>
        <w:contextualSpacing/>
        <w:jc w:val="both"/>
        <w:rPr>
          <w:sz w:val="26"/>
          <w:szCs w:val="26"/>
        </w:rPr>
      </w:pPr>
      <w:r w:rsidRPr="00427772">
        <w:rPr>
          <w:sz w:val="26"/>
          <w:szCs w:val="26"/>
        </w:rPr>
        <w:t> slovne všetky ostatné predmety vrátane cudzieho jazyka</w:t>
      </w:r>
    </w:p>
    <w:p w:rsidR="001B5AFB" w:rsidRPr="00427772" w:rsidRDefault="00AC5DE6" w:rsidP="001B5AFB">
      <w:pPr>
        <w:pStyle w:val="odsek"/>
        <w:shd w:val="clear" w:color="auto" w:fill="FFFFFF"/>
        <w:spacing w:before="240" w:beforeAutospacing="0" w:after="240" w:afterAutospacing="0" w:line="276" w:lineRule="auto"/>
        <w:contextualSpacing/>
        <w:jc w:val="both"/>
        <w:rPr>
          <w:rStyle w:val="apple-converted-space"/>
          <w:sz w:val="26"/>
          <w:szCs w:val="26"/>
        </w:rPr>
      </w:pPr>
      <w:r w:rsidRPr="00427772">
        <w:rPr>
          <w:b/>
          <w:bCs/>
          <w:sz w:val="26"/>
          <w:szCs w:val="26"/>
        </w:rPr>
        <w:t>2. ročník</w:t>
      </w:r>
      <w:r w:rsidRPr="00427772">
        <w:rPr>
          <w:rStyle w:val="apple-converted-space"/>
          <w:sz w:val="26"/>
          <w:szCs w:val="26"/>
        </w:rPr>
        <w:t> </w:t>
      </w:r>
    </w:p>
    <w:p w:rsidR="001B5AFB" w:rsidRPr="00427772" w:rsidRDefault="00AC5DE6" w:rsidP="00415A71">
      <w:pPr>
        <w:pStyle w:val="odsek"/>
        <w:numPr>
          <w:ilvl w:val="0"/>
          <w:numId w:val="44"/>
        </w:numPr>
        <w:shd w:val="clear" w:color="auto" w:fill="FFFFFF"/>
        <w:spacing w:before="240" w:beforeAutospacing="0" w:after="240" w:afterAutospacing="0" w:line="276" w:lineRule="auto"/>
        <w:contextualSpacing/>
        <w:jc w:val="both"/>
        <w:rPr>
          <w:sz w:val="26"/>
          <w:szCs w:val="26"/>
        </w:rPr>
      </w:pPr>
      <w:r w:rsidRPr="00427772">
        <w:rPr>
          <w:sz w:val="26"/>
          <w:szCs w:val="26"/>
        </w:rPr>
        <w:t>klasifikáciou predmety matemati</w:t>
      </w:r>
      <w:r w:rsidR="001B5AFB" w:rsidRPr="00427772">
        <w:rPr>
          <w:sz w:val="26"/>
          <w:szCs w:val="26"/>
        </w:rPr>
        <w:t xml:space="preserve">ka, slovenský jazyk, </w:t>
      </w:r>
      <w:r w:rsidR="002D38C1">
        <w:rPr>
          <w:sz w:val="26"/>
          <w:szCs w:val="26"/>
        </w:rPr>
        <w:t>prvouka</w:t>
      </w:r>
    </w:p>
    <w:p w:rsidR="001B5AFB" w:rsidRPr="00427772" w:rsidRDefault="00AC5DE6" w:rsidP="00415A71">
      <w:pPr>
        <w:pStyle w:val="odsek"/>
        <w:numPr>
          <w:ilvl w:val="0"/>
          <w:numId w:val="44"/>
        </w:numPr>
        <w:shd w:val="clear" w:color="auto" w:fill="FFFFFF"/>
        <w:spacing w:before="240" w:beforeAutospacing="0" w:after="240" w:afterAutospacing="0" w:line="276" w:lineRule="auto"/>
        <w:contextualSpacing/>
        <w:jc w:val="both"/>
        <w:rPr>
          <w:sz w:val="26"/>
          <w:szCs w:val="26"/>
        </w:rPr>
      </w:pPr>
      <w:r w:rsidRPr="00427772">
        <w:rPr>
          <w:sz w:val="26"/>
          <w:szCs w:val="26"/>
        </w:rPr>
        <w:t xml:space="preserve">slovne </w:t>
      </w:r>
      <w:r w:rsidR="00D12FCD">
        <w:rPr>
          <w:sz w:val="26"/>
          <w:szCs w:val="26"/>
        </w:rPr>
        <w:t xml:space="preserve">absolvoval / neabsolvoval </w:t>
      </w:r>
      <w:r w:rsidRPr="00427772">
        <w:rPr>
          <w:sz w:val="26"/>
          <w:szCs w:val="26"/>
        </w:rPr>
        <w:t>všetky ostatné predmety vrátane cudzieho jazyk</w:t>
      </w:r>
    </w:p>
    <w:p w:rsidR="001B5AFB" w:rsidRPr="00427772" w:rsidRDefault="001B5AFB" w:rsidP="001B5AFB">
      <w:pPr>
        <w:pStyle w:val="odsek"/>
        <w:shd w:val="clear" w:color="auto" w:fill="FFFFFF"/>
        <w:spacing w:before="240" w:beforeAutospacing="0" w:after="240" w:afterAutospacing="0" w:line="276" w:lineRule="auto"/>
        <w:contextualSpacing/>
        <w:jc w:val="both"/>
        <w:rPr>
          <w:sz w:val="26"/>
          <w:szCs w:val="26"/>
        </w:rPr>
      </w:pPr>
    </w:p>
    <w:p w:rsidR="001B5AFB" w:rsidRPr="00427772" w:rsidRDefault="00AC5DE6" w:rsidP="001B5AFB">
      <w:pPr>
        <w:pStyle w:val="odsek"/>
        <w:shd w:val="clear" w:color="auto" w:fill="FFFFFF"/>
        <w:spacing w:before="240" w:beforeAutospacing="0" w:after="240" w:afterAutospacing="0" w:line="276" w:lineRule="auto"/>
        <w:contextualSpacing/>
        <w:jc w:val="both"/>
        <w:rPr>
          <w:rStyle w:val="apple-converted-space"/>
          <w:sz w:val="26"/>
          <w:szCs w:val="26"/>
        </w:rPr>
      </w:pPr>
      <w:r w:rsidRPr="00427772">
        <w:rPr>
          <w:b/>
          <w:bCs/>
          <w:sz w:val="26"/>
          <w:szCs w:val="26"/>
        </w:rPr>
        <w:t>3. a 4. ročník</w:t>
      </w:r>
    </w:p>
    <w:p w:rsidR="00AC5DE6" w:rsidRPr="00427772" w:rsidRDefault="00AC5DE6" w:rsidP="00415A71">
      <w:pPr>
        <w:pStyle w:val="odsek"/>
        <w:numPr>
          <w:ilvl w:val="0"/>
          <w:numId w:val="45"/>
        </w:numPr>
        <w:shd w:val="clear" w:color="auto" w:fill="FFFFFF"/>
        <w:spacing w:before="240" w:beforeAutospacing="0" w:after="240" w:afterAutospacing="0" w:line="276" w:lineRule="auto"/>
        <w:contextualSpacing/>
        <w:jc w:val="both"/>
        <w:rPr>
          <w:sz w:val="26"/>
          <w:szCs w:val="26"/>
        </w:rPr>
      </w:pPr>
      <w:r w:rsidRPr="00427772">
        <w:rPr>
          <w:sz w:val="26"/>
          <w:szCs w:val="26"/>
        </w:rPr>
        <w:t>klasifikáciou predmet</w:t>
      </w:r>
      <w:r w:rsidR="001B5AFB" w:rsidRPr="00427772">
        <w:rPr>
          <w:sz w:val="26"/>
          <w:szCs w:val="26"/>
        </w:rPr>
        <w:t xml:space="preserve">y matematiky, slovenský jazyk, </w:t>
      </w:r>
      <w:r w:rsidRPr="00427772">
        <w:rPr>
          <w:sz w:val="26"/>
          <w:szCs w:val="26"/>
        </w:rPr>
        <w:t>cudzí jazyk, vlastiveda, prírodoveda</w:t>
      </w:r>
    </w:p>
    <w:p w:rsidR="002D38C1" w:rsidRPr="00DC5490" w:rsidRDefault="00AC5DE6" w:rsidP="00415A71">
      <w:pPr>
        <w:pStyle w:val="odsek"/>
        <w:numPr>
          <w:ilvl w:val="0"/>
          <w:numId w:val="45"/>
        </w:numPr>
        <w:shd w:val="clear" w:color="auto" w:fill="FFFFFF"/>
        <w:spacing w:before="240" w:beforeAutospacing="0" w:after="240" w:afterAutospacing="0" w:line="276" w:lineRule="auto"/>
        <w:contextualSpacing/>
        <w:jc w:val="both"/>
        <w:rPr>
          <w:sz w:val="26"/>
          <w:szCs w:val="26"/>
        </w:rPr>
      </w:pPr>
      <w:r w:rsidRPr="00427772">
        <w:rPr>
          <w:sz w:val="26"/>
          <w:szCs w:val="26"/>
        </w:rPr>
        <w:t xml:space="preserve">slovne </w:t>
      </w:r>
      <w:r w:rsidR="00D12FCD">
        <w:rPr>
          <w:sz w:val="26"/>
          <w:szCs w:val="26"/>
        </w:rPr>
        <w:t xml:space="preserve">absolvoval / neabsolvoval </w:t>
      </w:r>
      <w:r w:rsidRPr="00427772">
        <w:rPr>
          <w:sz w:val="26"/>
          <w:szCs w:val="26"/>
        </w:rPr>
        <w:t>všetky ostatné predmety</w:t>
      </w:r>
    </w:p>
    <w:p w:rsidR="001B5AFB" w:rsidRPr="00427772" w:rsidRDefault="00AC5DE6" w:rsidP="001B5AFB">
      <w:pPr>
        <w:shd w:val="clear" w:color="auto" w:fill="FFFFFF"/>
        <w:spacing w:before="240" w:after="240" w:line="276" w:lineRule="auto"/>
        <w:contextualSpacing/>
        <w:jc w:val="both"/>
        <w:rPr>
          <w:rStyle w:val="apple-converted-space"/>
          <w:sz w:val="26"/>
          <w:szCs w:val="26"/>
        </w:rPr>
      </w:pPr>
      <w:r w:rsidRPr="00427772">
        <w:rPr>
          <w:b/>
          <w:bCs/>
          <w:sz w:val="26"/>
          <w:szCs w:val="26"/>
        </w:rPr>
        <w:t>5. – 9. ročník</w:t>
      </w:r>
    </w:p>
    <w:p w:rsidR="00AC5DE6" w:rsidRDefault="00AC5DE6" w:rsidP="00415A71">
      <w:pPr>
        <w:pStyle w:val="Odsekzoznamu"/>
        <w:numPr>
          <w:ilvl w:val="0"/>
          <w:numId w:val="46"/>
        </w:numPr>
        <w:shd w:val="clear" w:color="auto" w:fill="FFFFFF"/>
        <w:spacing w:before="240" w:after="240" w:line="276" w:lineRule="auto"/>
        <w:jc w:val="both"/>
        <w:rPr>
          <w:sz w:val="26"/>
          <w:szCs w:val="26"/>
        </w:rPr>
      </w:pPr>
      <w:r w:rsidRPr="00427772">
        <w:rPr>
          <w:sz w:val="26"/>
          <w:szCs w:val="26"/>
        </w:rPr>
        <w:t xml:space="preserve">slovne </w:t>
      </w:r>
      <w:r w:rsidR="00D12FCD">
        <w:rPr>
          <w:sz w:val="26"/>
          <w:szCs w:val="26"/>
        </w:rPr>
        <w:t xml:space="preserve">absolvoval / neabsolvoval </w:t>
      </w:r>
      <w:r w:rsidRPr="00427772">
        <w:rPr>
          <w:sz w:val="26"/>
          <w:szCs w:val="26"/>
        </w:rPr>
        <w:t>sa budú hodnotiť predmety telesná a športová výchova, telesná výchova, náboženská a etická výchova</w:t>
      </w:r>
    </w:p>
    <w:p w:rsidR="00D12FCD" w:rsidRPr="00427772" w:rsidRDefault="00D12FCD" w:rsidP="00415A71">
      <w:pPr>
        <w:pStyle w:val="Odsekzoznamu"/>
        <w:numPr>
          <w:ilvl w:val="0"/>
          <w:numId w:val="46"/>
        </w:numPr>
        <w:shd w:val="clear" w:color="auto" w:fill="FFFFFF"/>
        <w:spacing w:before="240" w:after="240" w:line="276" w:lineRule="auto"/>
        <w:jc w:val="both"/>
        <w:rPr>
          <w:sz w:val="26"/>
          <w:szCs w:val="26"/>
        </w:rPr>
      </w:pPr>
      <w:r>
        <w:rPr>
          <w:sz w:val="26"/>
          <w:szCs w:val="26"/>
        </w:rPr>
        <w:t>od školského roku 2020/2021 sa od piateho ročníka bude predmet technika slovami absolvoval / neabsolvoval</w:t>
      </w:r>
    </w:p>
    <w:p w:rsidR="00AC5DE6" w:rsidRPr="00427772" w:rsidRDefault="00AC5DE6" w:rsidP="00415A71">
      <w:pPr>
        <w:pStyle w:val="Odsekzoznamu"/>
        <w:numPr>
          <w:ilvl w:val="0"/>
          <w:numId w:val="46"/>
        </w:numPr>
        <w:shd w:val="clear" w:color="auto" w:fill="FFFFFF"/>
        <w:spacing w:before="240" w:after="240" w:line="276" w:lineRule="auto"/>
        <w:jc w:val="both"/>
        <w:rPr>
          <w:sz w:val="26"/>
          <w:szCs w:val="26"/>
        </w:rPr>
      </w:pPr>
      <w:r w:rsidRPr="00427772">
        <w:rPr>
          <w:sz w:val="26"/>
          <w:szCs w:val="26"/>
        </w:rPr>
        <w:t>klasifikáciou všetky ostatné predmety</w:t>
      </w:r>
    </w:p>
    <w:p w:rsidR="00D12FCD" w:rsidRDefault="00D12FCD" w:rsidP="001B5AFB">
      <w:pPr>
        <w:pStyle w:val="odsek"/>
        <w:shd w:val="clear" w:color="auto" w:fill="FFFFFF"/>
        <w:spacing w:before="240" w:beforeAutospacing="0" w:after="240" w:afterAutospacing="0" w:line="276" w:lineRule="auto"/>
        <w:contextualSpacing/>
        <w:jc w:val="both"/>
        <w:rPr>
          <w:b/>
          <w:bCs/>
          <w:sz w:val="26"/>
          <w:szCs w:val="26"/>
          <w:u w:val="single"/>
        </w:rPr>
      </w:pPr>
      <w:bookmarkStart w:id="5" w:name="_Toc83640035"/>
    </w:p>
    <w:p w:rsidR="00AC5DE6" w:rsidRPr="00427772" w:rsidRDefault="00AC5DE6" w:rsidP="001B5AFB">
      <w:pPr>
        <w:pStyle w:val="odsek"/>
        <w:shd w:val="clear" w:color="auto" w:fill="FFFFFF"/>
        <w:spacing w:before="240" w:beforeAutospacing="0" w:after="240" w:afterAutospacing="0" w:line="276" w:lineRule="auto"/>
        <w:contextualSpacing/>
        <w:jc w:val="both"/>
        <w:rPr>
          <w:b/>
          <w:bCs/>
          <w:sz w:val="26"/>
          <w:szCs w:val="26"/>
          <w:u w:val="single"/>
        </w:rPr>
      </w:pPr>
      <w:r w:rsidRPr="00427772">
        <w:rPr>
          <w:b/>
          <w:bCs/>
          <w:sz w:val="26"/>
          <w:szCs w:val="26"/>
          <w:u w:val="single"/>
        </w:rPr>
        <w:t>Postup pri hodnotení žiaka</w:t>
      </w:r>
      <w:bookmarkEnd w:id="5"/>
    </w:p>
    <w:p w:rsidR="001B5AFB" w:rsidRPr="00427772" w:rsidRDefault="001B5AFB" w:rsidP="001B5AFB">
      <w:pPr>
        <w:pStyle w:val="odsek"/>
        <w:shd w:val="clear" w:color="auto" w:fill="FFFFFF"/>
        <w:spacing w:before="240" w:beforeAutospacing="0" w:after="240" w:afterAutospacing="0" w:line="276" w:lineRule="auto"/>
        <w:contextualSpacing/>
        <w:jc w:val="both"/>
        <w:rPr>
          <w:sz w:val="26"/>
          <w:szCs w:val="26"/>
        </w:rPr>
      </w:pP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 Stupeň prospechu určí učiteľ, ktorý vyučuje príslušný predmet.</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(2) Pri celkovom hodnotení sa pri určovaní stupňa prospechu v jednotlivých predmetoch hodnotí kvalita vedomostí a zručností, ktorú žiak dosiahol na konci hodnotiaceho obdobia, pričom sa prihliada na systematickosť práce počas celého obdobia. Stupeň prospechu sa neurčuje na základe priemeru klasifikácie za príslušné obdobie. Riaditeľ určí spôsob, akým budú triedni učitelia a vedenie školy informovaní o stave hodnotenia žiaka v triede, zabezpečí zjednotenie hodnotiacich  kritérií u všetkých učiteľov školy.</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 xml:space="preserve">(3)  Hodnotenie žiaka so zdravotným </w:t>
      </w:r>
      <w:r w:rsidR="00250561" w:rsidRPr="00427772">
        <w:rPr>
          <w:sz w:val="26"/>
          <w:szCs w:val="26"/>
        </w:rPr>
        <w:t>znevýhodnením</w:t>
      </w:r>
      <w:r w:rsidRPr="00427772">
        <w:rPr>
          <w:sz w:val="26"/>
          <w:szCs w:val="26"/>
        </w:rPr>
        <w:t xml:space="preserve"> sa uskutočňuje v súlade so Zásadami hodnotenia žiaka so zdravotným </w:t>
      </w:r>
      <w:r w:rsidR="00250561" w:rsidRPr="00427772">
        <w:rPr>
          <w:sz w:val="26"/>
          <w:szCs w:val="26"/>
        </w:rPr>
        <w:t>znevýhodnením</w:t>
      </w:r>
      <w:r w:rsidRPr="00427772">
        <w:rPr>
          <w:sz w:val="26"/>
          <w:szCs w:val="26"/>
        </w:rPr>
        <w:t xml:space="preserve"> začleneného v škole</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(4) Prípady zaostávania prospechu žiakov a nedostatky v ich správaní prerokúva pedagogická rada  v prvom polroku spravidla do 15. novembra a v druhom polroku do 15. apríla. V prípade mimoriadneho zhoršenia prospechu alebo správania žiaka bezprostredne preukázateľným spôsobom o tejto skutočnosti informuje zákonného zástupcu žiaka triedny učiteľ.</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lastRenderedPageBreak/>
        <w:t>(5) Pedagogická rada zameraná na hodnotenie žiakov za prvý polrok sa uskutoční najskôr 22. januára a za druhý polrok sa uskutoční najskôr 21. júna príslušného školského roka.</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(6) Na konci hodnotiaceho obdobia v termíne, ktorý určí riaditeľ, najneskôr však 24 hodín pred rokovaním pedagogickej rady o hodnotení, zapíše triedny učiteľ  do triedneho výkazu alebo katalógového listu žiaka stupne celkovej klasifikácie alebo slovného hodnotenia jednotlivých predmetov. Vyučujúci príslušného predmetu podpíšu hodnotenie v prednej časti katalógu a pripravia návrhy na opravné skúšky a hodnotenie žiakov v náhradnom termíne. Hodnotenie preukázaného výkonu žiaka v príslušnom predmete nemôže byť znížené na základe správania žiaka.</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(7) Triedny učiteľ a učitelia jednotlivých predmetov priebežne a preukázateľným spôsobom informujú zákonného zástupcu žiaka o prospechu a správaní  žiaka. Na informovanie zákonného zástupcu o priebežných výsledkoch žiaka sa používa žiacka knižka, internetová žiacka knižka alebo iný informačný prostriedok.</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(8) Ak žiak prestupuje do inej školy</w:t>
      </w:r>
      <w:r w:rsidRPr="00427772">
        <w:rPr>
          <w:rStyle w:val="apple-converted-space"/>
          <w:sz w:val="26"/>
          <w:szCs w:val="26"/>
        </w:rPr>
        <w:t> </w:t>
      </w:r>
      <w:bookmarkStart w:id="6" w:name="_ftnref1"/>
      <w:r w:rsidR="0005278F" w:rsidRPr="00427772">
        <w:rPr>
          <w:sz w:val="26"/>
          <w:szCs w:val="26"/>
        </w:rPr>
        <w:fldChar w:fldCharType="begin"/>
      </w:r>
      <w:r w:rsidRPr="00427772">
        <w:rPr>
          <w:sz w:val="26"/>
          <w:szCs w:val="26"/>
        </w:rPr>
        <w:instrText xml:space="preserve"> HYPERLINK "file:///C:\\Users\\Drexler\\DOKUMENTY\\Organiz%C3%A1cia%202015-2016\\DOKUMENTY\\2015-2016\\Syst%C3%A9m%20hodnotenia%20a%20klasifik%C3%A1cie%20%C5%BEiakov%20Z%C5%A0.docx" \l "_ftn1" \o "" </w:instrText>
      </w:r>
      <w:r w:rsidR="0005278F" w:rsidRPr="00427772">
        <w:rPr>
          <w:sz w:val="26"/>
          <w:szCs w:val="26"/>
        </w:rPr>
        <w:fldChar w:fldCharType="separate"/>
      </w:r>
      <w:r w:rsidRPr="00427772">
        <w:rPr>
          <w:rStyle w:val="Odkaznapoznmkupodiarou"/>
          <w:sz w:val="26"/>
          <w:szCs w:val="26"/>
        </w:rPr>
        <w:t>[1]</w:t>
      </w:r>
      <w:r w:rsidR="0005278F" w:rsidRPr="00427772">
        <w:rPr>
          <w:sz w:val="26"/>
          <w:szCs w:val="26"/>
        </w:rPr>
        <w:fldChar w:fldCharType="end"/>
      </w:r>
      <w:bookmarkEnd w:id="6"/>
      <w:r w:rsidRPr="00427772">
        <w:rPr>
          <w:sz w:val="26"/>
          <w:szCs w:val="26"/>
          <w:vertAlign w:val="superscript"/>
        </w:rPr>
        <w:t>)</w:t>
      </w:r>
      <w:r w:rsidRPr="00427772">
        <w:rPr>
          <w:sz w:val="26"/>
          <w:szCs w:val="26"/>
        </w:rPr>
        <w:t>, riaditeľ kmeňovej školy, ktorú žiak navštevoval, zašle záznam o jeho správaní a prospechu za neukončené hodnotiace obdobie riaditeľovi školy, do ktorej žiak prestupuje. Tento záznam sa využije na hodnotenie žiaka. Ak žiak prestupuje do inej školy po 15. novembri alebo po 15. apríli, je záznam súčasne podkladom na celkové hodnotenie žiaka.</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(9) Ak žiak našej školy navštevoval školu pri zdravotníckom zariadení, v diagnostickom centre alebo v liečebno-výchovnom zariadení (ďalej len „škola pri zariadení), sa celkovo hodnotí v kmeňovej škole. Pri hodnotení v kmeňovej škole sa berie do úvahy priebežné hodnotenie v škole pri zariadení. Ak žiak navštevoval školu pri zariadení nepretržite viac ako tri mesiace pred koncom hodnotiaceho obdobia, kmeňová škola preberá návrh na celkové hodnotenie zo školy pri zariadení v tých predmetoch, ktoré sa v nej vyučoval. Návrh sa zasiela po prerokovaní v pedagogickej rade školy pri zariadení  najneskoršie 14 dní pred termínom vydávania vysvedčenia. V ostatných vyučovacích predmetoch sa nehodnotí.</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(10) Úspešným absolvovaním posledného ročníka vzdelávacieho programu odboru vzdelávania pre prvý stupeň základnej školy žiak získa primárne vzdelanie. Na vysvedčení v štvrtom ročníku sa do doložky uvedie: „Žiak získal primárne vzdelanie“.</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(11)  Úspešným absolvovaním posledného ročníka ucelenej časti vzdelávacieho programu odboru vzdelávania pre druhý stupeň základnej školy získa žiak nižšie stredné vzdelanie poskytované základnou školou. Na vysvedčení sa do doložky uvedie: „Žiak získal nižšie stredné vzdelanie“.</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(12) Ak žiak ukončí plnenie povinnej školskej dochádzky v nižšom ročníku ako deviatom ročníku, na vysvedčení z príslušného ročníka sa mu do doložky uvedie: „Žiak získal primárne vzdelanie“.</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(13) Mimoriadne nadaný žiak môže skončiť základnú školu skôr ako za deväť rokov. Na vysvedčení sa do doložky uvedie: „Žiak  získal nižšie stredné vzdelanie“.</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lastRenderedPageBreak/>
        <w:t>(14) Deťom občanov Slovenskej republiky môže povoliť riaditeľ plniť povinnú školskú dochádzku vzdelávaním v školách mimo územia Slovenskej republiky, vzdelávaním v školách zriadených iným štátom na území Slovenskej republiky, individuálnym vzdelávaním v zahraničí. Na vysvedčení vydanom kmeňovou školou sa v doložke uvedie: „Žiak je na tomto vysvedčení hodnotený z predmetov, z ktorých nebol hodnotený na vysvedčení vydanom v školskom roku ... školou ... za ... ročník“.</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 xml:space="preserve">(15) Žiakovi so zdravotným </w:t>
      </w:r>
      <w:r w:rsidR="00250561" w:rsidRPr="00427772">
        <w:rPr>
          <w:sz w:val="26"/>
          <w:szCs w:val="26"/>
        </w:rPr>
        <w:t>znevýhodnením</w:t>
      </w:r>
      <w:r w:rsidRPr="00427772">
        <w:rPr>
          <w:sz w:val="26"/>
          <w:szCs w:val="26"/>
        </w:rPr>
        <w:t>, ktorý sa vzdelával podľa individuálneho vzdelávacieho programu, sa v doložke vysvedčenia uvedie: „Bol(a) vzdelávaný(á) podľa individuálneho vzdelávacieho programu“. Ak sa v individuálnom vzdelávacom programe úpravy vzdelávania žiaka vzťahujú len k niektorým vyučovacím predmetom, v doložke vysvedčenia sa uvedie: „Bol(a) vzdelávaný(á) podľa individuálneho vzdelávacieho programu uplatňovaného v predmete (predmetoch) ... “. V doložke vysvedčenia žiaka so zdravotným znevýhodnením je možné uviesť aj ďalšie dôležité skutočnosti súvisiace s jeho vzdelávaním.</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(16) Žiakovi, ktorý ukončil vzdelávanie v základnej škole, sa na vysvedčení uvedie, koľko rokov povinnej školskej dochádzky splnil. V doložke sa uvedie: „Žiak splnil.......rokov povinnej školskej dochádzky“.</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(17) Začlenenému žiakovi so špeciálnymi výchovno-vzdelávacími potrebami sa v doložke na vysvedčení uvedie: „Žiak sa vzdelával podľa individuálneho vzdelávacieho programu“.</w:t>
      </w:r>
    </w:p>
    <w:p w:rsidR="00AC5DE6" w:rsidRPr="00427772" w:rsidRDefault="00AC5DE6" w:rsidP="008D29BF">
      <w:pPr>
        <w:pStyle w:val="Nadpis3"/>
        <w:shd w:val="clear" w:color="auto" w:fill="FFFFFF"/>
        <w:spacing w:after="240" w:line="276" w:lineRule="auto"/>
        <w:contextualSpacing/>
        <w:jc w:val="both"/>
        <w:rPr>
          <w:rFonts w:ascii="Times New Roman" w:hAnsi="Times New Roman" w:cs="Times New Roman"/>
          <w:b w:val="0"/>
          <w:bCs w:val="0"/>
        </w:rPr>
      </w:pPr>
      <w:bookmarkStart w:id="7" w:name="_Toc83640036"/>
      <w:r w:rsidRPr="00427772">
        <w:rPr>
          <w:rFonts w:ascii="Times New Roman" w:hAnsi="Times New Roman" w:cs="Times New Roman"/>
          <w:b w:val="0"/>
          <w:bCs w:val="0"/>
          <w:u w:val="single"/>
        </w:rPr>
        <w:t>Hodnotenie žiaka v náhradnom termíne</w:t>
      </w:r>
      <w:bookmarkEnd w:id="7"/>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 Ak pre závažné objektívne príčiny nemožno žiaka hodnotiť v riadnom termíne v prvom polroku, žiak sa za prvý polrok nehodnotí. Riaditeľ určí na jeho hodnotenie náhradný termín, a to spravidla tak, aby sa hodnotenie žiaka mohlo vykonať najneskôr do dvoch mesiacov po skončení prvého polroka. Za hodnotenie žiaka zodpovedá príslušný vyučujúci predmetu.</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(2) </w:t>
      </w:r>
      <w:r w:rsidRPr="00427772">
        <w:rPr>
          <w:rStyle w:val="apple-converted-space"/>
          <w:sz w:val="26"/>
          <w:szCs w:val="26"/>
        </w:rPr>
        <w:t> </w:t>
      </w:r>
      <w:r w:rsidRPr="00427772">
        <w:rPr>
          <w:sz w:val="26"/>
          <w:szCs w:val="26"/>
        </w:rPr>
        <w:t>Ak pre závažné objektívne príčiny nemožno hodnotiť žiaka na konci druhého polroka, riaditeľ určí na jeho hodnotenie náhradný termín, a to tak, aby sa hodnotenie žiaka vykonalo spravidla v poslednom týždni augusta.</w:t>
      </w:r>
    </w:p>
    <w:p w:rsidR="00AC5DE6" w:rsidRPr="00427772" w:rsidRDefault="00AC5DE6" w:rsidP="008D29BF">
      <w:pPr>
        <w:pStyle w:val="Nadpis3"/>
        <w:shd w:val="clear" w:color="auto" w:fill="FFFFFF"/>
        <w:spacing w:after="240" w:line="276" w:lineRule="auto"/>
        <w:contextualSpacing/>
        <w:jc w:val="both"/>
        <w:rPr>
          <w:rFonts w:ascii="Times New Roman" w:hAnsi="Times New Roman" w:cs="Times New Roman"/>
          <w:b w:val="0"/>
          <w:bCs w:val="0"/>
        </w:rPr>
      </w:pPr>
      <w:bookmarkStart w:id="8" w:name="_Toc290623361"/>
      <w:r w:rsidRPr="00427772">
        <w:rPr>
          <w:rFonts w:ascii="Times New Roman" w:hAnsi="Times New Roman" w:cs="Times New Roman"/>
          <w:b w:val="0"/>
          <w:bCs w:val="0"/>
          <w:u w:val="single"/>
        </w:rPr>
        <w:t>Opravné skúšky</w:t>
      </w:r>
      <w:bookmarkEnd w:id="8"/>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 Žiak, ktorý má na konci druhého polroku najviac z dvoch povinných vyučovacích predmetov prospech nedostatočný alebo dosiahol neuspokojivé výsledky v slovnom hodnotení, alebo vyučovací predmet neabsolvoval a neprospel, môže na základe rozhodnutia riaditeľa vykonať z týchto predmetov opravnú skúšku.</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(2) Obsah a formu opravnej skúšky žiaka, ktorý na konci druhého polroka je hodnotený neabsolvoval a neprospel v niektorom vyučovacom predmete, určí riaditeľ po prerokovaní v pedagogickej rade.</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lastRenderedPageBreak/>
        <w:t>(3) Opravnú skúšku môže vykonať aj žiak, ktorého prospech na konci prvého polroka je nedostatočný najviac z dvoch povinných vyučovacích predmetov, ktoré sa vyučujú len v prvom polroku.</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(4) </w:t>
      </w:r>
      <w:r w:rsidRPr="00427772">
        <w:rPr>
          <w:rStyle w:val="apple-converted-space"/>
          <w:sz w:val="26"/>
          <w:szCs w:val="26"/>
        </w:rPr>
        <w:t> </w:t>
      </w:r>
      <w:r w:rsidRPr="00427772">
        <w:rPr>
          <w:sz w:val="26"/>
          <w:szCs w:val="26"/>
        </w:rPr>
        <w:t>Termín opravných skúšok určí riaditeľ školy tak, aby sa opravné skúšky</w:t>
      </w:r>
    </w:p>
    <w:p w:rsidR="00AC5DE6" w:rsidRPr="00427772" w:rsidRDefault="00AC5DE6" w:rsidP="008D29BF">
      <w:pPr>
        <w:pStyle w:val="Prvzarkazkladnhotextu2"/>
        <w:shd w:val="clear" w:color="auto" w:fill="FFFFFF"/>
        <w:spacing w:before="0" w:beforeAutospacing="0" w:after="0" w:afterAutospacing="0" w:line="276" w:lineRule="auto"/>
        <w:ind w:left="720" w:hanging="360"/>
        <w:contextualSpacing/>
        <w:jc w:val="both"/>
        <w:rPr>
          <w:sz w:val="26"/>
          <w:szCs w:val="26"/>
        </w:rPr>
      </w:pPr>
      <w:r w:rsidRPr="00427772">
        <w:rPr>
          <w:sz w:val="26"/>
          <w:szCs w:val="26"/>
        </w:rPr>
        <w:t>a) podľa odseku 1 vykonali najneskôr do 31. augusta; žiakovi, ktorý zo závažných dôvodov nemôže prísť vykonať opravnú skúšku v určenom termíne, možno povoliť vykonanie opravnej skúšky najneskôr do 15. septembra a žiakovi, ktorý bol hodnotený podľa čl. 5 odseku 2, najneskôr do 15. októbra,</w:t>
      </w:r>
    </w:p>
    <w:p w:rsidR="00AC5DE6" w:rsidRPr="00427772" w:rsidRDefault="00AC5DE6" w:rsidP="008D29BF">
      <w:pPr>
        <w:pStyle w:val="Prvzarkazkladnhotextu2"/>
        <w:shd w:val="clear" w:color="auto" w:fill="FFFFFF"/>
        <w:spacing w:before="0" w:beforeAutospacing="0" w:after="0" w:afterAutospacing="0" w:line="276" w:lineRule="auto"/>
        <w:ind w:left="720" w:hanging="360"/>
        <w:contextualSpacing/>
        <w:jc w:val="both"/>
        <w:rPr>
          <w:sz w:val="26"/>
          <w:szCs w:val="26"/>
        </w:rPr>
      </w:pPr>
      <w:r w:rsidRPr="00427772">
        <w:rPr>
          <w:sz w:val="26"/>
          <w:szCs w:val="26"/>
        </w:rPr>
        <w:t>b) podľa odseku 3 vykonali najneskôr do rokovania pedagogickej rady o hodnotení za druhý polrok.</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(5) Žiak, ktorý bez závažných dôvodov nepríde na opravnú skúšku, sa hodnotí z vyučovacieho predmetu, z ktorého mal vykonať opravnú skúšku, stupňom prospechu nedostatočný alebo dosiahol neuspokojivé výsledky.</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(6) O opravnej skúške sa vyhotoví protokol o komisionálnej skúške, dátum vykonania skúšky a jej výsledok sa zaznamenajú do triedneho výkazu alebo katalógového listu žiaka.</w:t>
      </w:r>
    </w:p>
    <w:p w:rsidR="00D6021F" w:rsidRPr="00427772" w:rsidRDefault="00D6021F" w:rsidP="008D29BF">
      <w:pPr>
        <w:pStyle w:val="odsek"/>
        <w:shd w:val="clear" w:color="auto" w:fill="FFFFFF"/>
        <w:spacing w:before="240" w:beforeAutospacing="0" w:after="240" w:afterAutospacing="0" w:line="276" w:lineRule="auto"/>
        <w:contextualSpacing/>
        <w:jc w:val="both"/>
        <w:rPr>
          <w:sz w:val="26"/>
          <w:szCs w:val="26"/>
        </w:rPr>
      </w:pP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 </w:t>
      </w:r>
      <w:bookmarkStart w:id="9" w:name="_Toc290623362"/>
      <w:r w:rsidRPr="00427772">
        <w:rPr>
          <w:b/>
          <w:bCs/>
          <w:sz w:val="26"/>
          <w:szCs w:val="26"/>
          <w:u w:val="single"/>
        </w:rPr>
        <w:t>Komisionálna skúška</w:t>
      </w:r>
      <w:bookmarkEnd w:id="9"/>
    </w:p>
    <w:p w:rsidR="00AC5DE6" w:rsidRPr="00427772" w:rsidRDefault="00AC5DE6" w:rsidP="008D29BF">
      <w:pPr>
        <w:pStyle w:val="odsek"/>
        <w:shd w:val="clear" w:color="auto" w:fill="FFFFFF"/>
        <w:spacing w:before="240" w:beforeAutospacing="0" w:after="240" w:afterAutospacing="0" w:line="276" w:lineRule="auto"/>
        <w:ind w:left="360" w:hanging="360"/>
        <w:contextualSpacing/>
        <w:jc w:val="both"/>
        <w:rPr>
          <w:sz w:val="26"/>
          <w:szCs w:val="26"/>
        </w:rPr>
      </w:pPr>
      <w:r w:rsidRPr="00427772">
        <w:rPr>
          <w:sz w:val="26"/>
          <w:szCs w:val="26"/>
        </w:rPr>
        <w:t>(1) </w:t>
      </w:r>
      <w:r w:rsidRPr="00427772">
        <w:rPr>
          <w:rStyle w:val="apple-converted-space"/>
          <w:sz w:val="26"/>
          <w:szCs w:val="26"/>
        </w:rPr>
        <w:t> </w:t>
      </w:r>
      <w:r w:rsidRPr="00427772">
        <w:rPr>
          <w:sz w:val="26"/>
          <w:szCs w:val="26"/>
        </w:rPr>
        <w:t>Žiak sa hodnotí podľa výsledkov komisionálnej skúšky, ak:</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a)   </w:t>
      </w:r>
      <w:r w:rsidRPr="00427772">
        <w:rPr>
          <w:rStyle w:val="apple-converted-space"/>
          <w:sz w:val="26"/>
          <w:szCs w:val="26"/>
        </w:rPr>
        <w:t> </w:t>
      </w:r>
      <w:r w:rsidRPr="00427772">
        <w:rPr>
          <w:sz w:val="26"/>
          <w:szCs w:val="26"/>
        </w:rPr>
        <w:t>je skúšaný v náhradnom termíne,</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b)   </w:t>
      </w:r>
      <w:r w:rsidRPr="00427772">
        <w:rPr>
          <w:rStyle w:val="apple-converted-space"/>
          <w:sz w:val="26"/>
          <w:szCs w:val="26"/>
        </w:rPr>
        <w:t> </w:t>
      </w:r>
      <w:r w:rsidRPr="00427772">
        <w:rPr>
          <w:sz w:val="26"/>
          <w:szCs w:val="26"/>
        </w:rPr>
        <w:t>vykonáva opravnú skúšku,</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c)   </w:t>
      </w:r>
      <w:r w:rsidRPr="00427772">
        <w:rPr>
          <w:rStyle w:val="apple-converted-space"/>
          <w:sz w:val="26"/>
          <w:szCs w:val="26"/>
        </w:rPr>
        <w:t> </w:t>
      </w:r>
      <w:r w:rsidRPr="00427772">
        <w:rPr>
          <w:sz w:val="26"/>
          <w:szCs w:val="26"/>
        </w:rPr>
        <w:t>o preskúšanie požiada zákonný zástupca,</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d)   </w:t>
      </w:r>
      <w:r w:rsidRPr="00427772">
        <w:rPr>
          <w:rStyle w:val="apple-converted-space"/>
          <w:sz w:val="26"/>
          <w:szCs w:val="26"/>
        </w:rPr>
        <w:t> </w:t>
      </w:r>
      <w:r w:rsidRPr="00427772">
        <w:rPr>
          <w:sz w:val="26"/>
          <w:szCs w:val="26"/>
        </w:rPr>
        <w:t>sa preskúšanie koná na podnet riaditeľa,</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e)   </w:t>
      </w:r>
      <w:r w:rsidRPr="00427772">
        <w:rPr>
          <w:rStyle w:val="apple-converted-space"/>
          <w:sz w:val="26"/>
          <w:szCs w:val="26"/>
        </w:rPr>
        <w:t> </w:t>
      </w:r>
      <w:r w:rsidRPr="00427772">
        <w:rPr>
          <w:sz w:val="26"/>
          <w:szCs w:val="26"/>
        </w:rPr>
        <w:t>je oslobodený od povinnosti dochádzať do školy,</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f)    plní osobitný spôsob školskej dochádzky,</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g)   </w:t>
      </w:r>
      <w:r w:rsidRPr="00427772">
        <w:rPr>
          <w:rStyle w:val="apple-converted-space"/>
          <w:sz w:val="26"/>
          <w:szCs w:val="26"/>
        </w:rPr>
        <w:t> </w:t>
      </w:r>
      <w:r w:rsidRPr="00427772">
        <w:rPr>
          <w:sz w:val="26"/>
          <w:szCs w:val="26"/>
        </w:rPr>
        <w:t>má povolené individuálne vzdelávanie, </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 xml:space="preserve">(2) Žiak, ktorému bolo povolené individuálne vzdelávanie na základe odporúčania všeobecného lekára pre deti a dorast z dôvodu zdravotného </w:t>
      </w:r>
      <w:r w:rsidR="00250561" w:rsidRPr="00427772">
        <w:rPr>
          <w:sz w:val="26"/>
          <w:szCs w:val="26"/>
        </w:rPr>
        <w:t>znevýhodnenia</w:t>
      </w:r>
      <w:r w:rsidRPr="00427772">
        <w:rPr>
          <w:sz w:val="26"/>
          <w:szCs w:val="26"/>
        </w:rPr>
        <w:t>, komisionálnu skúšku nevykonáva. Pedagogický zamestnanec, ktorý zabezpečuje vzdelávanie žiaka, štvrťročne predkladá riaditeľovi školy písomnú správu o postupe a výsledkoch výchovno-vzdelávacej činnosti so žiakom, na základe ktorej po prerokovaní v pedagogickej rade školy sa vykoná hodnotenie prospechu žiaka. Písomná správa o postupe a výsledkoch výchovno-vzdelávacej činnosti žiaka obsahuje:</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a)  </w:t>
      </w:r>
      <w:r w:rsidRPr="00427772">
        <w:rPr>
          <w:rStyle w:val="apple-converted-space"/>
          <w:sz w:val="26"/>
          <w:szCs w:val="26"/>
        </w:rPr>
        <w:t> </w:t>
      </w:r>
      <w:r w:rsidRPr="00427772">
        <w:rPr>
          <w:sz w:val="26"/>
          <w:szCs w:val="26"/>
        </w:rPr>
        <w:t>údaje identifikujúce žiaka,</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b)  </w:t>
      </w:r>
      <w:r w:rsidRPr="00427772">
        <w:rPr>
          <w:rStyle w:val="apple-converted-space"/>
          <w:sz w:val="26"/>
          <w:szCs w:val="26"/>
        </w:rPr>
        <w:t> </w:t>
      </w:r>
      <w:r w:rsidRPr="00427772">
        <w:rPr>
          <w:sz w:val="26"/>
          <w:szCs w:val="26"/>
        </w:rPr>
        <w:t>hodnotenie výchovno-vzdelávacích výsledkov žiaka,</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c)   </w:t>
      </w:r>
      <w:r w:rsidRPr="00427772">
        <w:rPr>
          <w:rStyle w:val="apple-converted-space"/>
          <w:sz w:val="26"/>
          <w:szCs w:val="26"/>
        </w:rPr>
        <w:t> </w:t>
      </w:r>
      <w:r w:rsidRPr="00427772">
        <w:rPr>
          <w:sz w:val="26"/>
          <w:szCs w:val="26"/>
        </w:rPr>
        <w:t>návrh hodnotenia.</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 xml:space="preserve">(3) Ak má zákonný zástupca žiaka pochybnosti o správnosti hodnotenia  v jednotlivých predmetoch na konci prvého polroka a druhého polroka, môže do troch pracovných dní odo dňa získania výpisu hodnotenia za prvý polrok alebo do troch pracovných dní odo </w:t>
      </w:r>
      <w:r w:rsidRPr="00427772">
        <w:rPr>
          <w:sz w:val="26"/>
          <w:szCs w:val="26"/>
        </w:rPr>
        <w:lastRenderedPageBreak/>
        <w:t>dňa vydania vysvedčenia, požiadať riaditeľa o vykonanie komisionálnej skúšky žiaka; ak je vyučujúcim riaditeľ, o preskúšanie žiaka možno požiadať príslušný orgán miestnej štátnej správy v školstve. Preskúšať žiaka nemožno, ak bol v hodnotiacom období z tohto vyučovacieho predmetu hodnotený na základe komisionálnej skúšky.</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(4) </w:t>
      </w:r>
      <w:r w:rsidRPr="00427772">
        <w:rPr>
          <w:rStyle w:val="apple-converted-space"/>
          <w:sz w:val="26"/>
          <w:szCs w:val="26"/>
        </w:rPr>
        <w:t> </w:t>
      </w:r>
      <w:r w:rsidRPr="00427772">
        <w:rPr>
          <w:sz w:val="26"/>
          <w:szCs w:val="26"/>
        </w:rPr>
        <w:t>Preskúšanie sa uskutoční neodkladne v termíne, ktorý určí riaditeľ školy. Ak pre neprítomnosť žiaka nemožno preskúšanie uskutočniť v tomto termíne, nemožno žiaka ďalej preskúšavať. Výsledok preskúšania, ktorý je konečný, oznámi riaditeľ zákonnému zástupcovi žiaka. Ďalšie preskúšanie žiaka je neprípustné. Na požiadanie zákonného zástupcu žiaka môže byť zákonný zástupca prítomný na komisionálnom preskúšaní svojho dieťaťa po predchádzajúcom súhlase riaditeľa školy.</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(5) Žiakovi, ktorý sa vzdeláva v škole mimo územia Slovenskej republiky, vzdeláva sa v škole zriadenej iným štátom na území Slovenskej republiky, vzdeláva sa individuálne v zahraničí alebo žiak, ktorému jeho zdravotný stav neumožňuje účasť na vzdelávaní v škole a dosiahol v niektorom predmete prospech nedostatočný alebo dosiahol neuspokojivé výsledky, sa umožní vykonať opravnú skúšku v súlade s čl. 6.</w:t>
      </w:r>
    </w:p>
    <w:p w:rsidR="00AC5DE6" w:rsidRPr="00427772" w:rsidRDefault="00AC5DE6" w:rsidP="008D29BF">
      <w:pPr>
        <w:pStyle w:val="Nadpis3"/>
        <w:shd w:val="clear" w:color="auto" w:fill="FFFFFF"/>
        <w:spacing w:after="240" w:line="276" w:lineRule="auto"/>
        <w:contextualSpacing/>
        <w:jc w:val="both"/>
        <w:rPr>
          <w:rFonts w:ascii="Times New Roman" w:hAnsi="Times New Roman" w:cs="Times New Roman"/>
          <w:b w:val="0"/>
          <w:bCs w:val="0"/>
        </w:rPr>
      </w:pPr>
      <w:bookmarkStart w:id="10" w:name="_Toc83640037"/>
      <w:r w:rsidRPr="00427772">
        <w:rPr>
          <w:rFonts w:ascii="Times New Roman" w:hAnsi="Times New Roman" w:cs="Times New Roman"/>
          <w:b w:val="0"/>
          <w:bCs w:val="0"/>
          <w:u w:val="single"/>
        </w:rPr>
        <w:t>Hodnotenie  správania</w:t>
      </w:r>
      <w:bookmarkEnd w:id="10"/>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Kritériom na hodnotenie správania je dodržiavanie pravidiel správania žiaka a  školského poriadku počas hodnotiaceho obdobia. Učitelia pritom využívajú najmä pozitívnu motiváciu.</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Správanie žiaka sa hodnotí so zreteľom na vekové osobitosti podľa týchto požiadaviek:</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d) pochvaly a iné ocenenia sa udeľujú za mimoriadny prejav aktivity a iniciatívy, za záslužný alebo statočný čin; návrh na udelenie pochvaly alebo iného ocenenia sa prerokuje v pedagogickej rade,</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e) opatrenie na posilnenie disciplíny žiaka sa ukladá po objektívnom prešetrení za závažné alebo opakované previnenie proti školskému poriadku, ktoré spravidla predchádza zníženiu stupňa zo správania; podľa závažnosti previnenia sa ukladá niektoré z opatrení, najmä napomenutie od triedneho učiteľa, pokarhanie od triedneho učiteľa, pokarhanie od riaditeľa školy.</w:t>
      </w:r>
    </w:p>
    <w:p w:rsidR="00D6021F" w:rsidRPr="00427772" w:rsidRDefault="00D6021F" w:rsidP="008D29BF">
      <w:pPr>
        <w:pStyle w:val="odsek"/>
        <w:shd w:val="clear" w:color="auto" w:fill="FFFFFF"/>
        <w:spacing w:before="240" w:beforeAutospacing="0" w:after="240" w:afterAutospacing="0" w:line="276" w:lineRule="auto"/>
        <w:contextualSpacing/>
        <w:jc w:val="both"/>
        <w:rPr>
          <w:sz w:val="26"/>
          <w:szCs w:val="26"/>
        </w:rPr>
      </w:pP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Hodnotenie správania žiaka navrhuje triedny učiteľ po prerokovaní s učiteľmi, ktorí v triede vyučujú a schvaľuje riaditeľ po prerokovaní v pedagogickej rade. Pochvaly a iné ocenenia, výchovné opatrenia sa zaznamenávajú v triednom výkaze alebo katalógovom liste žiaka. Udelenie zníženého stupňa zo správania sa odôvodní v triednom výkaze alebo katalógovom liste žiaka.</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Hodnotenie správania začleneného žiaka so špeciálnymi výchovno-vzdelávacími potrebami (s poruchami pozornosti, s poruchami správania) sa posudzuje s prihliadnutím na jeho druh zdravotného znevýhodnenia v úzkej spolupráci so zariadením výchovného poradenstva a prevencie alebo so školským špeciálnym pedagógom a zákonným zástupcom žiaka.</w:t>
      </w:r>
    </w:p>
    <w:p w:rsidR="00AC5DE6" w:rsidRPr="00427772" w:rsidRDefault="00AC5DE6" w:rsidP="008D29BF">
      <w:pPr>
        <w:pStyle w:val="Nadpis3"/>
        <w:shd w:val="clear" w:color="auto" w:fill="FFFFFF"/>
        <w:spacing w:after="240" w:line="276" w:lineRule="auto"/>
        <w:contextualSpacing/>
        <w:jc w:val="both"/>
        <w:rPr>
          <w:rFonts w:ascii="Times New Roman" w:hAnsi="Times New Roman" w:cs="Times New Roman"/>
          <w:b w:val="0"/>
          <w:bCs w:val="0"/>
        </w:rPr>
      </w:pPr>
      <w:bookmarkStart w:id="11" w:name="_Toc290623365"/>
      <w:r w:rsidRPr="00427772">
        <w:rPr>
          <w:rFonts w:ascii="Times New Roman" w:hAnsi="Times New Roman" w:cs="Times New Roman"/>
          <w:b w:val="0"/>
          <w:bCs w:val="0"/>
          <w:u w:val="single"/>
        </w:rPr>
        <w:lastRenderedPageBreak/>
        <w:t>Postup do vyššieho ročníka</w:t>
      </w:r>
      <w:bookmarkEnd w:id="11"/>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 </w:t>
      </w:r>
      <w:r w:rsidRPr="00427772">
        <w:rPr>
          <w:rStyle w:val="apple-converted-space"/>
          <w:sz w:val="26"/>
          <w:szCs w:val="26"/>
        </w:rPr>
        <w:t> </w:t>
      </w:r>
      <w:r w:rsidRPr="00427772">
        <w:rPr>
          <w:sz w:val="26"/>
          <w:szCs w:val="26"/>
        </w:rPr>
        <w:t>Do vyššieho ročníka postupuje žiak, ktorý prospel.</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(2) Žiak, ktorý bol na konci druhého polroka hodnotený stupňom prospechu nedostatočný alebo dosiahol neuspokojivé výsledky z viac ako dvoch povinných vyučovacích predmetov, opakuje ročník.</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(3) Ročník opakuje aj žiak, ktorého nebolo možné hodnotiť ani v náhradnom termíne zo závažných objektívnych dôvodov, najmä zdravotných, dlhodobého pobytu v zahraničí. Žiak, ktorý neprospel v čase, keď plní povinnú školskú dochádzku, môže opakovať ročník len raz, vo výnimočných prípadoch, ak je to v prospech žiaka, aj viackrát.</w:t>
      </w:r>
    </w:p>
    <w:p w:rsidR="00AC5DE6" w:rsidRPr="00427772" w:rsidRDefault="00D6021F" w:rsidP="008D29BF">
      <w:pPr>
        <w:pStyle w:val="Nadpis4"/>
        <w:shd w:val="clear" w:color="auto" w:fill="FFFFFF"/>
        <w:spacing w:before="150" w:after="150" w:line="276" w:lineRule="auto"/>
        <w:contextualSpacing/>
        <w:jc w:val="both"/>
        <w:rPr>
          <w:rFonts w:ascii="Times New Roman" w:hAnsi="Times New Roman" w:cs="Times New Roman"/>
          <w:i w:val="0"/>
          <w:color w:val="auto"/>
          <w:sz w:val="26"/>
          <w:szCs w:val="26"/>
        </w:rPr>
      </w:pPr>
      <w:r w:rsidRPr="00427772">
        <w:rPr>
          <w:rFonts w:ascii="Times New Roman" w:hAnsi="Times New Roman" w:cs="Times New Roman"/>
          <w:i w:val="0"/>
          <w:color w:val="auto"/>
          <w:sz w:val="26"/>
          <w:szCs w:val="26"/>
        </w:rPr>
        <w:t>K.</w:t>
      </w:r>
      <w:r w:rsidR="00AC5DE6" w:rsidRPr="00427772">
        <w:rPr>
          <w:rFonts w:ascii="Times New Roman" w:hAnsi="Times New Roman" w:cs="Times New Roman"/>
          <w:i w:val="0"/>
          <w:color w:val="auto"/>
          <w:sz w:val="26"/>
          <w:szCs w:val="26"/>
        </w:rPr>
        <w:t xml:space="preserve">  Vnútorný systém kontroly a hodnotenia zamestnancov školy</w:t>
      </w:r>
    </w:p>
    <w:p w:rsidR="00AC5DE6" w:rsidRPr="00427772" w:rsidRDefault="00AC5DE6" w:rsidP="008D29BF">
      <w:pPr>
        <w:shd w:val="clear" w:color="auto" w:fill="FFFFFF"/>
        <w:spacing w:before="240" w:after="240" w:line="276" w:lineRule="auto"/>
        <w:ind w:right="-110"/>
        <w:contextualSpacing/>
        <w:jc w:val="both"/>
        <w:rPr>
          <w:sz w:val="26"/>
          <w:szCs w:val="26"/>
        </w:rPr>
      </w:pPr>
      <w:r w:rsidRPr="00427772">
        <w:rPr>
          <w:sz w:val="26"/>
          <w:szCs w:val="26"/>
        </w:rPr>
        <w:t>Je dôležité rozmýšľať nad systémom kritérií na hodnotenie zamestnancov.  Hodnotenie zamestnancov sa zakladá na monitorovaní ich aktivít vo všetkých oblastiach školskej práce. Škola má vypracovaný systém PZ, ktorý je súčasťou Pracovného poriadku ako príloha</w:t>
      </w:r>
    </w:p>
    <w:p w:rsidR="001B5AFB" w:rsidRPr="00427772" w:rsidRDefault="001B5AFB" w:rsidP="008D29BF">
      <w:pPr>
        <w:shd w:val="clear" w:color="auto" w:fill="FFFFFF"/>
        <w:spacing w:before="240" w:after="240" w:line="276" w:lineRule="auto"/>
        <w:ind w:right="-110"/>
        <w:contextualSpacing/>
        <w:jc w:val="both"/>
        <w:rPr>
          <w:b/>
          <w:bCs/>
          <w:sz w:val="26"/>
          <w:szCs w:val="26"/>
        </w:rPr>
      </w:pPr>
    </w:p>
    <w:p w:rsidR="00AC5DE6" w:rsidRPr="00427772" w:rsidRDefault="00AC5DE6" w:rsidP="008D29BF">
      <w:pPr>
        <w:shd w:val="clear" w:color="auto" w:fill="FFFFFF"/>
        <w:spacing w:before="240" w:after="240" w:line="276" w:lineRule="auto"/>
        <w:ind w:right="-110"/>
        <w:contextualSpacing/>
        <w:jc w:val="both"/>
        <w:rPr>
          <w:sz w:val="26"/>
          <w:szCs w:val="26"/>
        </w:rPr>
      </w:pPr>
      <w:r w:rsidRPr="00427772">
        <w:rPr>
          <w:b/>
          <w:bCs/>
          <w:sz w:val="26"/>
          <w:szCs w:val="26"/>
        </w:rPr>
        <w:t>Monitorovanie</w:t>
      </w:r>
      <w:r w:rsidRPr="00427772">
        <w:rPr>
          <w:sz w:val="26"/>
          <w:szCs w:val="26"/>
        </w:rPr>
        <w:t>:</w:t>
      </w:r>
    </w:p>
    <w:p w:rsidR="00AC5DE6" w:rsidRPr="00427772" w:rsidRDefault="00AC5DE6" w:rsidP="0096465C">
      <w:pPr>
        <w:numPr>
          <w:ilvl w:val="0"/>
          <w:numId w:val="16"/>
        </w:numPr>
        <w:shd w:val="clear" w:color="auto" w:fill="FFFFFF"/>
        <w:spacing w:before="60" w:after="60" w:line="276" w:lineRule="auto"/>
        <w:ind w:left="672"/>
        <w:contextualSpacing/>
        <w:jc w:val="both"/>
        <w:rPr>
          <w:sz w:val="26"/>
          <w:szCs w:val="26"/>
        </w:rPr>
      </w:pPr>
      <w:r w:rsidRPr="00427772">
        <w:rPr>
          <w:sz w:val="26"/>
          <w:szCs w:val="26"/>
        </w:rPr>
        <w:t>tvorba učebných materiálov a pomôcok</w:t>
      </w:r>
    </w:p>
    <w:p w:rsidR="00AC5DE6" w:rsidRPr="00427772" w:rsidRDefault="00AC5DE6" w:rsidP="0096465C">
      <w:pPr>
        <w:numPr>
          <w:ilvl w:val="0"/>
          <w:numId w:val="16"/>
        </w:numPr>
        <w:shd w:val="clear" w:color="auto" w:fill="FFFFFF"/>
        <w:spacing w:before="60" w:after="60" w:line="276" w:lineRule="auto"/>
        <w:ind w:left="672"/>
        <w:contextualSpacing/>
        <w:jc w:val="both"/>
        <w:rPr>
          <w:sz w:val="26"/>
          <w:szCs w:val="26"/>
        </w:rPr>
      </w:pPr>
      <w:r w:rsidRPr="00427772">
        <w:rPr>
          <w:sz w:val="26"/>
          <w:szCs w:val="26"/>
        </w:rPr>
        <w:t>propagácia školy na verejnosti, spolupráca s verejnosťou</w:t>
      </w:r>
    </w:p>
    <w:p w:rsidR="00AC5DE6" w:rsidRPr="00427772" w:rsidRDefault="00AC5DE6" w:rsidP="0096465C">
      <w:pPr>
        <w:numPr>
          <w:ilvl w:val="0"/>
          <w:numId w:val="16"/>
        </w:numPr>
        <w:shd w:val="clear" w:color="auto" w:fill="FFFFFF"/>
        <w:spacing w:before="60" w:after="60" w:line="276" w:lineRule="auto"/>
        <w:ind w:left="672"/>
        <w:contextualSpacing/>
        <w:jc w:val="both"/>
        <w:rPr>
          <w:sz w:val="26"/>
          <w:szCs w:val="26"/>
        </w:rPr>
      </w:pPr>
      <w:r w:rsidRPr="00427772">
        <w:rPr>
          <w:sz w:val="26"/>
          <w:szCs w:val="26"/>
        </w:rPr>
        <w:t>realizáciu učebných osnov a učebných plánov v 1. až 9. ročníku,</w:t>
      </w:r>
    </w:p>
    <w:p w:rsidR="00AC5DE6" w:rsidRPr="00427772" w:rsidRDefault="00AC5DE6" w:rsidP="0096465C">
      <w:pPr>
        <w:numPr>
          <w:ilvl w:val="0"/>
          <w:numId w:val="16"/>
        </w:numPr>
        <w:shd w:val="clear" w:color="auto" w:fill="FFFFFF"/>
        <w:spacing w:before="60" w:after="60" w:line="276" w:lineRule="auto"/>
        <w:ind w:left="672"/>
        <w:contextualSpacing/>
        <w:jc w:val="both"/>
        <w:rPr>
          <w:sz w:val="26"/>
          <w:szCs w:val="26"/>
        </w:rPr>
      </w:pPr>
      <w:r w:rsidRPr="00427772">
        <w:rPr>
          <w:sz w:val="26"/>
          <w:szCs w:val="26"/>
        </w:rPr>
        <w:t>dodržiavanie časovo – tematických plánov,</w:t>
      </w:r>
    </w:p>
    <w:p w:rsidR="00AC5DE6" w:rsidRPr="00427772" w:rsidRDefault="00AC5DE6" w:rsidP="0096465C">
      <w:pPr>
        <w:numPr>
          <w:ilvl w:val="0"/>
          <w:numId w:val="16"/>
        </w:numPr>
        <w:shd w:val="clear" w:color="auto" w:fill="FFFFFF"/>
        <w:spacing w:before="60" w:after="60" w:line="276" w:lineRule="auto"/>
        <w:ind w:left="672"/>
        <w:contextualSpacing/>
        <w:jc w:val="both"/>
        <w:rPr>
          <w:sz w:val="26"/>
          <w:szCs w:val="26"/>
        </w:rPr>
      </w:pPr>
      <w:r w:rsidRPr="00427772">
        <w:rPr>
          <w:sz w:val="26"/>
          <w:szCs w:val="26"/>
        </w:rPr>
        <w:t>realizáciu výchovno – vzdelávacieho procesu,</w:t>
      </w:r>
    </w:p>
    <w:p w:rsidR="00AC5DE6" w:rsidRPr="00427772" w:rsidRDefault="00AC5DE6" w:rsidP="0096465C">
      <w:pPr>
        <w:numPr>
          <w:ilvl w:val="0"/>
          <w:numId w:val="16"/>
        </w:numPr>
        <w:shd w:val="clear" w:color="auto" w:fill="FFFFFF"/>
        <w:spacing w:before="60" w:after="60" w:line="276" w:lineRule="auto"/>
        <w:ind w:left="672"/>
        <w:contextualSpacing/>
        <w:jc w:val="both"/>
        <w:rPr>
          <w:sz w:val="26"/>
          <w:szCs w:val="26"/>
        </w:rPr>
      </w:pPr>
      <w:r w:rsidRPr="00427772">
        <w:rPr>
          <w:sz w:val="26"/>
          <w:szCs w:val="26"/>
        </w:rPr>
        <w:t>účelné a efektívne využívanie metód, foriem, prostriedkov a didaktickej techniky, ktoré podnecujú rozvoj myslenia, tvorivosti, aktivity a samostatnosti žiakov,</w:t>
      </w:r>
    </w:p>
    <w:p w:rsidR="00AC5DE6" w:rsidRPr="00427772" w:rsidRDefault="00AC5DE6" w:rsidP="0096465C">
      <w:pPr>
        <w:numPr>
          <w:ilvl w:val="0"/>
          <w:numId w:val="16"/>
        </w:numPr>
        <w:shd w:val="clear" w:color="auto" w:fill="FFFFFF"/>
        <w:spacing w:before="60" w:after="60" w:line="276" w:lineRule="auto"/>
        <w:ind w:left="672"/>
        <w:contextualSpacing/>
        <w:jc w:val="both"/>
        <w:rPr>
          <w:sz w:val="26"/>
          <w:szCs w:val="26"/>
        </w:rPr>
      </w:pPr>
      <w:r w:rsidRPr="00427772">
        <w:rPr>
          <w:sz w:val="26"/>
          <w:szCs w:val="26"/>
        </w:rPr>
        <w:t>jasnú formuláciu výchovno-vzdelávacej a výchovnej stránky cieľa, konkrétnosť, primeranosť k možnostiam veku žiaka a jeho schopnostiam,</w:t>
      </w:r>
    </w:p>
    <w:p w:rsidR="00AC5DE6" w:rsidRPr="00427772" w:rsidRDefault="00AC5DE6" w:rsidP="0096465C">
      <w:pPr>
        <w:numPr>
          <w:ilvl w:val="0"/>
          <w:numId w:val="16"/>
        </w:numPr>
        <w:shd w:val="clear" w:color="auto" w:fill="FFFFFF"/>
        <w:spacing w:before="60" w:after="60" w:line="276" w:lineRule="auto"/>
        <w:ind w:left="672"/>
        <w:contextualSpacing/>
        <w:jc w:val="both"/>
        <w:rPr>
          <w:sz w:val="26"/>
          <w:szCs w:val="26"/>
        </w:rPr>
      </w:pPr>
      <w:r w:rsidRPr="00427772">
        <w:rPr>
          <w:sz w:val="26"/>
          <w:szCs w:val="26"/>
        </w:rPr>
        <w:t>úroveň čítania a numerického počítania v 1. – 4. ročníku,</w:t>
      </w:r>
    </w:p>
    <w:p w:rsidR="00AC5DE6" w:rsidRPr="00427772" w:rsidRDefault="00AC5DE6" w:rsidP="0096465C">
      <w:pPr>
        <w:numPr>
          <w:ilvl w:val="0"/>
          <w:numId w:val="16"/>
        </w:numPr>
        <w:shd w:val="clear" w:color="auto" w:fill="FFFFFF"/>
        <w:spacing w:before="60" w:after="60" w:line="276" w:lineRule="auto"/>
        <w:ind w:left="672"/>
        <w:contextualSpacing/>
        <w:jc w:val="both"/>
        <w:rPr>
          <w:sz w:val="26"/>
          <w:szCs w:val="26"/>
        </w:rPr>
      </w:pPr>
      <w:r w:rsidRPr="00427772">
        <w:rPr>
          <w:sz w:val="26"/>
          <w:szCs w:val="26"/>
        </w:rPr>
        <w:t>využívanie spätnej väzby na vyuč. hodinách,</w:t>
      </w:r>
    </w:p>
    <w:p w:rsidR="00AC5DE6" w:rsidRPr="00427772" w:rsidRDefault="00AC5DE6" w:rsidP="0096465C">
      <w:pPr>
        <w:numPr>
          <w:ilvl w:val="0"/>
          <w:numId w:val="16"/>
        </w:numPr>
        <w:shd w:val="clear" w:color="auto" w:fill="FFFFFF"/>
        <w:spacing w:before="60" w:after="60" w:line="276" w:lineRule="auto"/>
        <w:ind w:left="672"/>
        <w:contextualSpacing/>
        <w:jc w:val="both"/>
        <w:rPr>
          <w:sz w:val="26"/>
          <w:szCs w:val="26"/>
        </w:rPr>
      </w:pPr>
      <w:r w:rsidRPr="00427772">
        <w:rPr>
          <w:sz w:val="26"/>
          <w:szCs w:val="26"/>
        </w:rPr>
        <w:t>kreativitu</w:t>
      </w:r>
    </w:p>
    <w:p w:rsidR="00AC5DE6" w:rsidRPr="00427772" w:rsidRDefault="00AC5DE6" w:rsidP="0096465C">
      <w:pPr>
        <w:numPr>
          <w:ilvl w:val="0"/>
          <w:numId w:val="16"/>
        </w:numPr>
        <w:shd w:val="clear" w:color="auto" w:fill="FFFFFF"/>
        <w:spacing w:before="60" w:after="60" w:line="276" w:lineRule="auto"/>
        <w:ind w:left="672"/>
        <w:contextualSpacing/>
        <w:jc w:val="both"/>
        <w:rPr>
          <w:sz w:val="26"/>
          <w:szCs w:val="26"/>
        </w:rPr>
      </w:pPr>
      <w:r w:rsidRPr="00427772">
        <w:rPr>
          <w:sz w:val="26"/>
          <w:szCs w:val="26"/>
        </w:rPr>
        <w:t>ďalší kariérny rast, záujem o inovácie</w:t>
      </w:r>
    </w:p>
    <w:p w:rsidR="00AC5DE6" w:rsidRPr="00427772" w:rsidRDefault="00AC5DE6" w:rsidP="0096465C">
      <w:pPr>
        <w:numPr>
          <w:ilvl w:val="0"/>
          <w:numId w:val="16"/>
        </w:numPr>
        <w:shd w:val="clear" w:color="auto" w:fill="FFFFFF"/>
        <w:spacing w:before="60" w:after="60" w:line="276" w:lineRule="auto"/>
        <w:ind w:left="672"/>
        <w:contextualSpacing/>
        <w:jc w:val="both"/>
        <w:rPr>
          <w:sz w:val="26"/>
          <w:szCs w:val="26"/>
        </w:rPr>
      </w:pPr>
      <w:r w:rsidRPr="00427772">
        <w:rPr>
          <w:sz w:val="26"/>
          <w:szCs w:val="26"/>
        </w:rPr>
        <w:t>utváranie správneho vzťahu učiteľ – žiak, úcta k žiakovi, využívanie slovného hodnotenia,</w:t>
      </w:r>
    </w:p>
    <w:p w:rsidR="00AC5DE6" w:rsidRPr="00427772" w:rsidRDefault="00AC5DE6" w:rsidP="0096465C">
      <w:pPr>
        <w:numPr>
          <w:ilvl w:val="0"/>
          <w:numId w:val="16"/>
        </w:numPr>
        <w:shd w:val="clear" w:color="auto" w:fill="FFFFFF"/>
        <w:spacing w:before="60" w:after="60" w:line="276" w:lineRule="auto"/>
        <w:ind w:left="672"/>
        <w:contextualSpacing/>
        <w:jc w:val="both"/>
        <w:rPr>
          <w:sz w:val="26"/>
          <w:szCs w:val="26"/>
        </w:rPr>
      </w:pPr>
      <w:r w:rsidRPr="00427772">
        <w:rPr>
          <w:sz w:val="26"/>
          <w:szCs w:val="26"/>
        </w:rPr>
        <w:t>spolupráca s rodičmi</w:t>
      </w:r>
    </w:p>
    <w:p w:rsidR="00AC5DE6" w:rsidRPr="00427772" w:rsidRDefault="00AC5DE6" w:rsidP="0096465C">
      <w:pPr>
        <w:numPr>
          <w:ilvl w:val="0"/>
          <w:numId w:val="16"/>
        </w:numPr>
        <w:shd w:val="clear" w:color="auto" w:fill="FFFFFF"/>
        <w:spacing w:before="60" w:after="60" w:line="276" w:lineRule="auto"/>
        <w:ind w:left="672"/>
        <w:contextualSpacing/>
        <w:jc w:val="both"/>
        <w:rPr>
          <w:sz w:val="26"/>
          <w:szCs w:val="26"/>
        </w:rPr>
      </w:pPr>
      <w:r w:rsidRPr="00427772">
        <w:rPr>
          <w:sz w:val="26"/>
          <w:szCs w:val="26"/>
        </w:rPr>
        <w:t>atmosféra na hodinách,</w:t>
      </w:r>
    </w:p>
    <w:p w:rsidR="00AC5DE6" w:rsidRPr="00427772" w:rsidRDefault="00AC5DE6" w:rsidP="0096465C">
      <w:pPr>
        <w:numPr>
          <w:ilvl w:val="0"/>
          <w:numId w:val="16"/>
        </w:numPr>
        <w:shd w:val="clear" w:color="auto" w:fill="FFFFFF"/>
        <w:spacing w:before="60" w:after="60" w:line="276" w:lineRule="auto"/>
        <w:ind w:left="672"/>
        <w:contextualSpacing/>
        <w:jc w:val="both"/>
        <w:rPr>
          <w:sz w:val="26"/>
          <w:szCs w:val="26"/>
        </w:rPr>
      </w:pPr>
      <w:r w:rsidRPr="00427772">
        <w:rPr>
          <w:sz w:val="26"/>
          <w:szCs w:val="26"/>
        </w:rPr>
        <w:t>stav a úroveň vedomostí žiakov,</w:t>
      </w:r>
    </w:p>
    <w:p w:rsidR="00AC5DE6" w:rsidRPr="00427772" w:rsidRDefault="00AC5DE6" w:rsidP="0096465C">
      <w:pPr>
        <w:numPr>
          <w:ilvl w:val="0"/>
          <w:numId w:val="16"/>
        </w:numPr>
        <w:shd w:val="clear" w:color="auto" w:fill="FFFFFF"/>
        <w:spacing w:before="60" w:after="60" w:line="276" w:lineRule="auto"/>
        <w:ind w:left="672"/>
        <w:contextualSpacing/>
        <w:jc w:val="both"/>
        <w:rPr>
          <w:sz w:val="26"/>
          <w:szCs w:val="26"/>
        </w:rPr>
      </w:pPr>
      <w:r w:rsidRPr="00427772">
        <w:rPr>
          <w:sz w:val="26"/>
          <w:szCs w:val="26"/>
        </w:rPr>
        <w:t>využívanie odborných učební,</w:t>
      </w:r>
    </w:p>
    <w:p w:rsidR="00AC5DE6" w:rsidRPr="00427772" w:rsidRDefault="00AC5DE6" w:rsidP="0096465C">
      <w:pPr>
        <w:numPr>
          <w:ilvl w:val="0"/>
          <w:numId w:val="16"/>
        </w:numPr>
        <w:shd w:val="clear" w:color="auto" w:fill="FFFFFF"/>
        <w:spacing w:before="60" w:after="60" w:line="276" w:lineRule="auto"/>
        <w:ind w:left="672"/>
        <w:contextualSpacing/>
        <w:jc w:val="both"/>
        <w:rPr>
          <w:sz w:val="26"/>
          <w:szCs w:val="26"/>
        </w:rPr>
      </w:pPr>
      <w:r w:rsidRPr="00427772">
        <w:rPr>
          <w:sz w:val="26"/>
          <w:szCs w:val="26"/>
        </w:rPr>
        <w:t>aktívny záujem o čitateľskú, matematickú, prírodovednú, finančnú a IKT </w:t>
      </w:r>
      <w:r w:rsidRPr="00427772">
        <w:rPr>
          <w:rStyle w:val="apple-converted-space"/>
          <w:sz w:val="26"/>
          <w:szCs w:val="26"/>
        </w:rPr>
        <w:t> </w:t>
      </w:r>
      <w:r w:rsidRPr="00427772">
        <w:rPr>
          <w:sz w:val="26"/>
          <w:szCs w:val="26"/>
        </w:rPr>
        <w:t>gramotnosť,</w:t>
      </w:r>
    </w:p>
    <w:p w:rsidR="00AC5DE6" w:rsidRPr="00427772" w:rsidRDefault="00AC5DE6" w:rsidP="0096465C">
      <w:pPr>
        <w:numPr>
          <w:ilvl w:val="0"/>
          <w:numId w:val="16"/>
        </w:numPr>
        <w:shd w:val="clear" w:color="auto" w:fill="FFFFFF"/>
        <w:spacing w:before="60" w:after="60" w:line="276" w:lineRule="auto"/>
        <w:ind w:left="672"/>
        <w:contextualSpacing/>
        <w:jc w:val="both"/>
        <w:rPr>
          <w:sz w:val="26"/>
          <w:szCs w:val="26"/>
        </w:rPr>
      </w:pPr>
      <w:r w:rsidRPr="00427772">
        <w:rPr>
          <w:sz w:val="26"/>
          <w:szCs w:val="26"/>
        </w:rPr>
        <w:lastRenderedPageBreak/>
        <w:t>využívanie knižnice vo výchovno-vzdelávacom procese, komunikačné schopnosti v cudzom jazyku</w:t>
      </w:r>
    </w:p>
    <w:p w:rsidR="00AC5DE6" w:rsidRPr="00427772" w:rsidRDefault="00AC5DE6" w:rsidP="0096465C">
      <w:pPr>
        <w:numPr>
          <w:ilvl w:val="0"/>
          <w:numId w:val="16"/>
        </w:numPr>
        <w:shd w:val="clear" w:color="auto" w:fill="FFFFFF"/>
        <w:spacing w:before="60" w:after="60" w:line="276" w:lineRule="auto"/>
        <w:ind w:left="672"/>
        <w:contextualSpacing/>
        <w:jc w:val="both"/>
        <w:rPr>
          <w:sz w:val="26"/>
          <w:szCs w:val="26"/>
        </w:rPr>
      </w:pPr>
      <w:r w:rsidRPr="00427772">
        <w:rPr>
          <w:sz w:val="26"/>
          <w:szCs w:val="26"/>
        </w:rPr>
        <w:t>práca s odbornou literatúrou</w:t>
      </w:r>
    </w:p>
    <w:p w:rsidR="00AC5DE6" w:rsidRPr="00427772" w:rsidRDefault="00AC5DE6" w:rsidP="0096465C">
      <w:pPr>
        <w:numPr>
          <w:ilvl w:val="0"/>
          <w:numId w:val="16"/>
        </w:numPr>
        <w:shd w:val="clear" w:color="auto" w:fill="FFFFFF"/>
        <w:spacing w:before="60" w:after="60" w:line="276" w:lineRule="auto"/>
        <w:ind w:left="672"/>
        <w:contextualSpacing/>
        <w:jc w:val="both"/>
        <w:rPr>
          <w:sz w:val="26"/>
          <w:szCs w:val="26"/>
        </w:rPr>
      </w:pPr>
      <w:r w:rsidRPr="00427772">
        <w:rPr>
          <w:sz w:val="26"/>
          <w:szCs w:val="26"/>
        </w:rPr>
        <w:t>tvorba projektov</w:t>
      </w:r>
    </w:p>
    <w:p w:rsidR="001B5AFB" w:rsidRPr="00427772" w:rsidRDefault="00AC5DE6" w:rsidP="008D29BF">
      <w:pPr>
        <w:shd w:val="clear" w:color="auto" w:fill="FFFFFF"/>
        <w:spacing w:before="240" w:after="240" w:line="276" w:lineRule="auto"/>
        <w:ind w:right="-110"/>
        <w:contextualSpacing/>
        <w:jc w:val="both"/>
        <w:rPr>
          <w:b/>
          <w:bCs/>
          <w:sz w:val="26"/>
          <w:szCs w:val="26"/>
        </w:rPr>
      </w:pPr>
      <w:r w:rsidRPr="00427772">
        <w:rPr>
          <w:b/>
          <w:bCs/>
          <w:sz w:val="26"/>
          <w:szCs w:val="26"/>
        </w:rPr>
        <w:t> </w:t>
      </w:r>
    </w:p>
    <w:p w:rsidR="00AC5DE6" w:rsidRPr="00427772" w:rsidRDefault="00AC5DE6" w:rsidP="008D29BF">
      <w:pPr>
        <w:shd w:val="clear" w:color="auto" w:fill="FFFFFF"/>
        <w:spacing w:before="240" w:after="240" w:line="276" w:lineRule="auto"/>
        <w:ind w:right="-110"/>
        <w:contextualSpacing/>
        <w:jc w:val="both"/>
        <w:rPr>
          <w:sz w:val="26"/>
          <w:szCs w:val="26"/>
        </w:rPr>
      </w:pPr>
      <w:r w:rsidRPr="00427772">
        <w:rPr>
          <w:b/>
          <w:bCs/>
          <w:sz w:val="26"/>
          <w:szCs w:val="26"/>
        </w:rPr>
        <w:t>Formy  kontroly :</w:t>
      </w:r>
    </w:p>
    <w:p w:rsidR="00AC5DE6" w:rsidRPr="00427772" w:rsidRDefault="00AC5DE6" w:rsidP="0096465C">
      <w:pPr>
        <w:numPr>
          <w:ilvl w:val="0"/>
          <w:numId w:val="17"/>
        </w:numPr>
        <w:shd w:val="clear" w:color="auto" w:fill="FFFFFF"/>
        <w:spacing w:before="60" w:after="60" w:line="276" w:lineRule="auto"/>
        <w:ind w:left="672"/>
        <w:contextualSpacing/>
        <w:jc w:val="both"/>
        <w:rPr>
          <w:sz w:val="26"/>
          <w:szCs w:val="26"/>
        </w:rPr>
      </w:pPr>
      <w:r w:rsidRPr="00427772">
        <w:rPr>
          <w:sz w:val="26"/>
          <w:szCs w:val="26"/>
        </w:rPr>
        <w:t>pozorovania (hospitácie )</w:t>
      </w:r>
    </w:p>
    <w:p w:rsidR="00AC5DE6" w:rsidRPr="00427772" w:rsidRDefault="00AC5DE6" w:rsidP="0096465C">
      <w:pPr>
        <w:numPr>
          <w:ilvl w:val="0"/>
          <w:numId w:val="17"/>
        </w:numPr>
        <w:shd w:val="clear" w:color="auto" w:fill="FFFFFF"/>
        <w:spacing w:before="60" w:after="60" w:line="276" w:lineRule="auto"/>
        <w:ind w:left="672"/>
        <w:contextualSpacing/>
        <w:jc w:val="both"/>
        <w:rPr>
          <w:sz w:val="26"/>
          <w:szCs w:val="26"/>
        </w:rPr>
      </w:pPr>
      <w:r w:rsidRPr="00427772">
        <w:rPr>
          <w:sz w:val="26"/>
          <w:szCs w:val="26"/>
        </w:rPr>
        <w:t>rozhovor</w:t>
      </w:r>
    </w:p>
    <w:p w:rsidR="00AC5DE6" w:rsidRPr="00427772" w:rsidRDefault="00AC5DE6" w:rsidP="0096465C">
      <w:pPr>
        <w:numPr>
          <w:ilvl w:val="0"/>
          <w:numId w:val="17"/>
        </w:numPr>
        <w:shd w:val="clear" w:color="auto" w:fill="FFFFFF"/>
        <w:spacing w:before="60" w:after="60" w:line="276" w:lineRule="auto"/>
        <w:ind w:left="672"/>
        <w:contextualSpacing/>
        <w:jc w:val="both"/>
        <w:rPr>
          <w:sz w:val="26"/>
          <w:szCs w:val="26"/>
        </w:rPr>
      </w:pPr>
      <w:r w:rsidRPr="00427772">
        <w:rPr>
          <w:sz w:val="26"/>
          <w:szCs w:val="26"/>
        </w:rPr>
        <w:t>výsledky žiakov, ktorých učiteľ vyučuje (prospech, žiacke súťaže, didaktické </w:t>
      </w:r>
      <w:r w:rsidRPr="00427772">
        <w:rPr>
          <w:rStyle w:val="apple-converted-space"/>
          <w:sz w:val="26"/>
          <w:szCs w:val="26"/>
        </w:rPr>
        <w:t> </w:t>
      </w:r>
      <w:r w:rsidRPr="00427772">
        <w:rPr>
          <w:sz w:val="26"/>
          <w:szCs w:val="26"/>
        </w:rPr>
        <w:t>testy zadané naraz vo všetkých paralelných triedach, úspešnosť prijatia žiakov na vyšší stupeň vzdelávania a pod. )</w:t>
      </w:r>
    </w:p>
    <w:p w:rsidR="00AC5DE6" w:rsidRPr="00427772" w:rsidRDefault="00AC5DE6" w:rsidP="0096465C">
      <w:pPr>
        <w:numPr>
          <w:ilvl w:val="0"/>
          <w:numId w:val="17"/>
        </w:numPr>
        <w:shd w:val="clear" w:color="auto" w:fill="FFFFFF"/>
        <w:spacing w:before="60" w:after="60" w:line="276" w:lineRule="auto"/>
        <w:ind w:left="672"/>
        <w:contextualSpacing/>
        <w:jc w:val="both"/>
        <w:rPr>
          <w:sz w:val="26"/>
          <w:szCs w:val="26"/>
        </w:rPr>
      </w:pPr>
      <w:r w:rsidRPr="00427772">
        <w:rPr>
          <w:sz w:val="26"/>
          <w:szCs w:val="26"/>
        </w:rPr>
        <w:t>sledovania pokroku žiakov vo výsledkoch pod vedením učiteľa</w:t>
      </w:r>
    </w:p>
    <w:p w:rsidR="00AC5DE6" w:rsidRPr="00427772" w:rsidRDefault="00AC5DE6" w:rsidP="0096465C">
      <w:pPr>
        <w:numPr>
          <w:ilvl w:val="0"/>
          <w:numId w:val="17"/>
        </w:numPr>
        <w:shd w:val="clear" w:color="auto" w:fill="FFFFFF"/>
        <w:spacing w:before="60" w:after="60" w:line="276" w:lineRule="auto"/>
        <w:ind w:left="672"/>
        <w:contextualSpacing/>
        <w:jc w:val="both"/>
        <w:rPr>
          <w:sz w:val="26"/>
          <w:szCs w:val="26"/>
        </w:rPr>
      </w:pPr>
      <w:r w:rsidRPr="00427772">
        <w:rPr>
          <w:sz w:val="26"/>
          <w:szCs w:val="26"/>
        </w:rPr>
        <w:t>hodnotenie výsledkov pedagogických zamestnancov v oblasti ďalšieho </w:t>
      </w:r>
      <w:r w:rsidRPr="00427772">
        <w:rPr>
          <w:rStyle w:val="apple-converted-space"/>
          <w:sz w:val="26"/>
          <w:szCs w:val="26"/>
        </w:rPr>
        <w:t> </w:t>
      </w:r>
      <w:r w:rsidRPr="00427772">
        <w:rPr>
          <w:sz w:val="26"/>
          <w:szCs w:val="26"/>
        </w:rPr>
        <w:t>vzdelávania</w:t>
      </w:r>
    </w:p>
    <w:p w:rsidR="00AC5DE6" w:rsidRPr="00427772" w:rsidRDefault="00AC5DE6" w:rsidP="0096465C">
      <w:pPr>
        <w:numPr>
          <w:ilvl w:val="0"/>
          <w:numId w:val="17"/>
        </w:numPr>
        <w:shd w:val="clear" w:color="auto" w:fill="FFFFFF"/>
        <w:spacing w:before="60" w:after="60" w:line="276" w:lineRule="auto"/>
        <w:ind w:left="672"/>
        <w:contextualSpacing/>
        <w:jc w:val="both"/>
        <w:rPr>
          <w:sz w:val="26"/>
          <w:szCs w:val="26"/>
        </w:rPr>
      </w:pPr>
      <w:r w:rsidRPr="00427772">
        <w:rPr>
          <w:sz w:val="26"/>
          <w:szCs w:val="26"/>
        </w:rPr>
        <w:t>hodnotenie pedagogických a odborných zamestnancov </w:t>
      </w:r>
      <w:r w:rsidRPr="00427772">
        <w:rPr>
          <w:rStyle w:val="apple-converted-space"/>
          <w:sz w:val="26"/>
          <w:szCs w:val="26"/>
        </w:rPr>
        <w:t> </w:t>
      </w:r>
      <w:r w:rsidRPr="00427772">
        <w:rPr>
          <w:sz w:val="26"/>
          <w:szCs w:val="26"/>
        </w:rPr>
        <w:t>manažmentom školy – v zmysle zákona MŠ SR č. 317/2009 Z.z. o pedagogických a odborných zamestnancoch</w:t>
      </w:r>
    </w:p>
    <w:p w:rsidR="00AC5DE6" w:rsidRPr="00427772" w:rsidRDefault="00AC5DE6" w:rsidP="0096465C">
      <w:pPr>
        <w:numPr>
          <w:ilvl w:val="0"/>
          <w:numId w:val="17"/>
        </w:numPr>
        <w:shd w:val="clear" w:color="auto" w:fill="FFFFFF"/>
        <w:spacing w:before="60" w:after="60" w:line="276" w:lineRule="auto"/>
        <w:ind w:left="672"/>
        <w:contextualSpacing/>
        <w:jc w:val="both"/>
        <w:rPr>
          <w:sz w:val="26"/>
          <w:szCs w:val="26"/>
        </w:rPr>
      </w:pPr>
      <w:r w:rsidRPr="00427772">
        <w:rPr>
          <w:sz w:val="26"/>
          <w:szCs w:val="26"/>
        </w:rPr>
        <w:t>vzájomné hodnotenia a hospitácie učiteľov (čo si vyžaduje aj vzájomné hospitácie a </w:t>
      </w:r>
      <w:r w:rsidRPr="00427772">
        <w:rPr>
          <w:rStyle w:val="apple-converted-space"/>
          <w:sz w:val="26"/>
          <w:szCs w:val="26"/>
        </w:rPr>
        <w:t> </w:t>
      </w:r>
      <w:r w:rsidRPr="00427772">
        <w:rPr>
          <w:sz w:val="26"/>
          <w:szCs w:val="26"/>
        </w:rPr>
        <w:t>„otvorené hodiny“ )</w:t>
      </w:r>
    </w:p>
    <w:p w:rsidR="00AC5DE6" w:rsidRDefault="00AC5DE6" w:rsidP="0096465C">
      <w:pPr>
        <w:numPr>
          <w:ilvl w:val="0"/>
          <w:numId w:val="17"/>
        </w:numPr>
        <w:shd w:val="clear" w:color="auto" w:fill="FFFFFF"/>
        <w:spacing w:before="60" w:after="60" w:line="276" w:lineRule="auto"/>
        <w:ind w:left="672"/>
        <w:contextualSpacing/>
        <w:jc w:val="both"/>
        <w:rPr>
          <w:sz w:val="26"/>
          <w:szCs w:val="26"/>
        </w:rPr>
      </w:pPr>
      <w:r w:rsidRPr="00427772">
        <w:rPr>
          <w:sz w:val="26"/>
          <w:szCs w:val="26"/>
        </w:rPr>
        <w:t>hodnotenie učiteľov žiakmi – dotazníková forma</w:t>
      </w:r>
    </w:p>
    <w:p w:rsidR="002D38C1" w:rsidRDefault="002D38C1" w:rsidP="002D38C1">
      <w:pPr>
        <w:shd w:val="clear" w:color="auto" w:fill="FFFFFF"/>
        <w:spacing w:before="60" w:after="60" w:line="276" w:lineRule="auto"/>
        <w:contextualSpacing/>
        <w:jc w:val="both"/>
        <w:rPr>
          <w:sz w:val="26"/>
          <w:szCs w:val="26"/>
        </w:rPr>
      </w:pPr>
    </w:p>
    <w:p w:rsidR="002D38C1" w:rsidRPr="002D38C1" w:rsidRDefault="002D38C1" w:rsidP="002D38C1">
      <w:pPr>
        <w:autoSpaceDE w:val="0"/>
        <w:autoSpaceDN w:val="0"/>
        <w:adjustRightInd w:val="0"/>
        <w:spacing w:line="276" w:lineRule="auto"/>
        <w:jc w:val="both"/>
        <w:rPr>
          <w:bCs/>
          <w:color w:val="231F20"/>
          <w:sz w:val="26"/>
          <w:szCs w:val="26"/>
        </w:rPr>
      </w:pPr>
      <w:r w:rsidRPr="002D38C1">
        <w:rPr>
          <w:b/>
          <w:sz w:val="26"/>
          <w:szCs w:val="26"/>
        </w:rPr>
        <w:t>Riaditeľ školy</w:t>
      </w:r>
      <w:r w:rsidRPr="002D38C1">
        <w:rPr>
          <w:sz w:val="26"/>
          <w:szCs w:val="26"/>
        </w:rPr>
        <w:t xml:space="preserve"> vždy v mesiaci jún osobným pohovorom vyhodnotí </w:t>
      </w:r>
      <w:r w:rsidRPr="002D38C1">
        <w:rPr>
          <w:bCs/>
          <w:color w:val="231F20"/>
          <w:sz w:val="26"/>
          <w:szCs w:val="26"/>
        </w:rPr>
        <w:t xml:space="preserve">výsledky, kvalitu a náročnosť výkonu pedagogickej činnosti, mieru osvojenia si a využívania profesijných kompetencií zástupcov riaditeľa školy (Mgr. Viera Bodóová, Mgr. Daniela Čepelová). O tomto hodnotení vyhotoví písomný záznam. </w:t>
      </w:r>
    </w:p>
    <w:p w:rsidR="002D38C1" w:rsidRPr="002D38C1" w:rsidRDefault="002D38C1" w:rsidP="002D38C1">
      <w:pPr>
        <w:autoSpaceDE w:val="0"/>
        <w:autoSpaceDN w:val="0"/>
        <w:adjustRightInd w:val="0"/>
        <w:spacing w:line="276" w:lineRule="auto"/>
        <w:jc w:val="both"/>
        <w:rPr>
          <w:bCs/>
          <w:color w:val="231F20"/>
          <w:sz w:val="26"/>
          <w:szCs w:val="26"/>
        </w:rPr>
      </w:pPr>
    </w:p>
    <w:p w:rsidR="002D38C1" w:rsidRPr="002D38C1" w:rsidRDefault="002D38C1" w:rsidP="002D38C1">
      <w:pPr>
        <w:autoSpaceDE w:val="0"/>
        <w:autoSpaceDN w:val="0"/>
        <w:adjustRightInd w:val="0"/>
        <w:spacing w:line="276" w:lineRule="auto"/>
        <w:jc w:val="both"/>
        <w:rPr>
          <w:bCs/>
          <w:color w:val="231F20"/>
          <w:sz w:val="26"/>
          <w:szCs w:val="26"/>
        </w:rPr>
      </w:pPr>
      <w:r w:rsidRPr="002D38C1">
        <w:rPr>
          <w:b/>
          <w:bCs/>
          <w:color w:val="231F20"/>
          <w:sz w:val="26"/>
          <w:szCs w:val="26"/>
        </w:rPr>
        <w:t>Zástupcovia RŠ</w:t>
      </w:r>
      <w:r w:rsidRPr="002D38C1">
        <w:rPr>
          <w:bCs/>
          <w:color w:val="231F20"/>
          <w:sz w:val="26"/>
          <w:szCs w:val="26"/>
        </w:rPr>
        <w:t xml:space="preserve"> vždy v mesiaci jún osobným </w:t>
      </w:r>
      <w:r w:rsidRPr="002D38C1">
        <w:rPr>
          <w:sz w:val="26"/>
          <w:szCs w:val="26"/>
        </w:rPr>
        <w:t xml:space="preserve">pohovorom vyhodnotia </w:t>
      </w:r>
      <w:r w:rsidRPr="002D38C1">
        <w:rPr>
          <w:bCs/>
          <w:color w:val="231F20"/>
          <w:sz w:val="26"/>
          <w:szCs w:val="26"/>
        </w:rPr>
        <w:t xml:space="preserve">výsledky, kvalitu a náročnosť výkonu pedagogickej činnosti, mieru osvojenia si a využívania profesijných kompetencií svojich podriadených pedagogických zamestnancov. O tomto hodnotení vyhotovia písomný záznam. </w:t>
      </w:r>
    </w:p>
    <w:p w:rsidR="002D38C1" w:rsidRPr="002D38C1" w:rsidRDefault="002D38C1" w:rsidP="002D38C1">
      <w:pPr>
        <w:autoSpaceDE w:val="0"/>
        <w:autoSpaceDN w:val="0"/>
        <w:adjustRightInd w:val="0"/>
        <w:spacing w:line="276" w:lineRule="auto"/>
        <w:jc w:val="both"/>
        <w:rPr>
          <w:bCs/>
          <w:color w:val="231F20"/>
          <w:sz w:val="26"/>
          <w:szCs w:val="26"/>
        </w:rPr>
      </w:pPr>
    </w:p>
    <w:p w:rsidR="002D38C1" w:rsidRPr="002D38C1" w:rsidRDefault="002D38C1" w:rsidP="002D38C1">
      <w:pPr>
        <w:autoSpaceDE w:val="0"/>
        <w:autoSpaceDN w:val="0"/>
        <w:adjustRightInd w:val="0"/>
        <w:spacing w:line="276" w:lineRule="auto"/>
        <w:jc w:val="both"/>
        <w:rPr>
          <w:bCs/>
          <w:color w:val="231F20"/>
          <w:sz w:val="26"/>
          <w:szCs w:val="26"/>
        </w:rPr>
      </w:pPr>
      <w:r w:rsidRPr="002D38C1">
        <w:rPr>
          <w:b/>
          <w:bCs/>
          <w:color w:val="231F20"/>
          <w:sz w:val="26"/>
          <w:szCs w:val="26"/>
        </w:rPr>
        <w:t xml:space="preserve">Mgr. </w:t>
      </w:r>
      <w:r w:rsidR="0026507F">
        <w:rPr>
          <w:b/>
          <w:bCs/>
          <w:color w:val="231F20"/>
          <w:sz w:val="26"/>
          <w:szCs w:val="26"/>
        </w:rPr>
        <w:t>Janka Vlčková</w:t>
      </w:r>
      <w:r w:rsidRPr="002D38C1">
        <w:rPr>
          <w:bCs/>
          <w:color w:val="231F20"/>
          <w:sz w:val="26"/>
          <w:szCs w:val="26"/>
        </w:rPr>
        <w:t xml:space="preserve"> </w:t>
      </w:r>
      <w:bookmarkStart w:id="12" w:name="OLE_LINK1"/>
      <w:bookmarkStart w:id="13" w:name="OLE_LINK2"/>
      <w:r w:rsidRPr="002D38C1">
        <w:rPr>
          <w:bCs/>
          <w:color w:val="231F20"/>
          <w:sz w:val="26"/>
          <w:szCs w:val="26"/>
        </w:rPr>
        <w:t xml:space="preserve">sleduje prácu, výsledky a výkon pedagogickej činnosti u týchto podriadených zamestnancov : </w:t>
      </w:r>
      <w:bookmarkEnd w:id="12"/>
      <w:bookmarkEnd w:id="13"/>
      <w:r w:rsidRPr="002D38C1">
        <w:rPr>
          <w:bCs/>
          <w:color w:val="231F20"/>
          <w:sz w:val="26"/>
          <w:szCs w:val="26"/>
        </w:rPr>
        <w:t xml:space="preserve">Mgr. Martina Janeková, Mgr. Katarína Jakubíková, Mgr. Štefánia Koptáková, Mgr. Mária Kormanová, Mgr. Ľubomíra Hrušková, Mgr. Jana Čelková, Mgr. Janka Vlčková, Mgr. Ľudmila Kopasová, Mgr. Renáta Vlčková, Mgr. Elena Perďochová, PaedDr. Zuzana Vojsovičová, </w:t>
      </w:r>
      <w:r w:rsidR="0026507F" w:rsidRPr="002D38C1">
        <w:rPr>
          <w:bCs/>
          <w:color w:val="231F20"/>
          <w:sz w:val="26"/>
          <w:szCs w:val="26"/>
        </w:rPr>
        <w:t xml:space="preserve">PaedDr. Jarmila Michelová, </w:t>
      </w:r>
      <w:r w:rsidRPr="002D38C1">
        <w:rPr>
          <w:bCs/>
          <w:color w:val="231F20"/>
          <w:sz w:val="26"/>
          <w:szCs w:val="26"/>
        </w:rPr>
        <w:t xml:space="preserve">Mgr. Edita Zvaríková, Klára Skácelová, Anna Zajacová, Mária </w:t>
      </w:r>
      <w:r w:rsidR="0026507F">
        <w:rPr>
          <w:bCs/>
          <w:color w:val="231F20"/>
          <w:sz w:val="26"/>
          <w:szCs w:val="26"/>
        </w:rPr>
        <w:t>Kubalová</w:t>
      </w:r>
      <w:r w:rsidRPr="002D38C1">
        <w:rPr>
          <w:bCs/>
          <w:color w:val="231F20"/>
          <w:sz w:val="26"/>
          <w:szCs w:val="26"/>
        </w:rPr>
        <w:t xml:space="preserve">, Mgr. Mária </w:t>
      </w:r>
      <w:r w:rsidR="0026507F">
        <w:rPr>
          <w:bCs/>
          <w:color w:val="231F20"/>
          <w:sz w:val="26"/>
          <w:szCs w:val="26"/>
        </w:rPr>
        <w:t>Kopasková</w:t>
      </w:r>
      <w:r w:rsidRPr="002D38C1">
        <w:rPr>
          <w:bCs/>
          <w:color w:val="231F20"/>
          <w:sz w:val="26"/>
          <w:szCs w:val="26"/>
        </w:rPr>
        <w:t xml:space="preserve">, Katarína Holienčíková, </w:t>
      </w:r>
      <w:r w:rsidR="0026507F">
        <w:rPr>
          <w:bCs/>
          <w:color w:val="231F20"/>
          <w:sz w:val="26"/>
          <w:szCs w:val="26"/>
        </w:rPr>
        <w:t xml:space="preserve">Mgr. Michaela Ďurčová , </w:t>
      </w:r>
      <w:r w:rsidRPr="002D38C1">
        <w:rPr>
          <w:bCs/>
          <w:color w:val="231F20"/>
          <w:sz w:val="26"/>
          <w:szCs w:val="26"/>
        </w:rPr>
        <w:t>asistent učiteľa (na prvom stupni)</w:t>
      </w:r>
    </w:p>
    <w:p w:rsidR="002D38C1" w:rsidRPr="002D38C1" w:rsidRDefault="002D38C1" w:rsidP="002D38C1">
      <w:pPr>
        <w:autoSpaceDE w:val="0"/>
        <w:autoSpaceDN w:val="0"/>
        <w:adjustRightInd w:val="0"/>
        <w:spacing w:line="276" w:lineRule="auto"/>
        <w:jc w:val="both"/>
        <w:rPr>
          <w:bCs/>
          <w:color w:val="231F20"/>
          <w:sz w:val="26"/>
          <w:szCs w:val="26"/>
        </w:rPr>
      </w:pPr>
    </w:p>
    <w:p w:rsidR="002D38C1" w:rsidRPr="002D38C1" w:rsidRDefault="002D38C1" w:rsidP="002D38C1">
      <w:pPr>
        <w:autoSpaceDE w:val="0"/>
        <w:autoSpaceDN w:val="0"/>
        <w:adjustRightInd w:val="0"/>
        <w:spacing w:line="276" w:lineRule="auto"/>
        <w:jc w:val="both"/>
        <w:rPr>
          <w:bCs/>
          <w:color w:val="231F20"/>
          <w:sz w:val="26"/>
          <w:szCs w:val="26"/>
        </w:rPr>
      </w:pPr>
      <w:r w:rsidRPr="002D38C1">
        <w:rPr>
          <w:b/>
          <w:bCs/>
          <w:color w:val="231F20"/>
          <w:sz w:val="26"/>
          <w:szCs w:val="26"/>
        </w:rPr>
        <w:lastRenderedPageBreak/>
        <w:t>Mgr. Viera Bodóová</w:t>
      </w:r>
      <w:r w:rsidRPr="002D38C1">
        <w:rPr>
          <w:bCs/>
          <w:color w:val="231F20"/>
          <w:sz w:val="26"/>
          <w:szCs w:val="26"/>
        </w:rPr>
        <w:t xml:space="preserve"> sleduje prácu, výsledky a výkon pedagogickej činnosti u týchto podriadených zamestnancov : Mgr. Ľudmila Kultanová, Ing. Janka Vaňková, Mgr. Ivan Jurkovič, Mgr. Emília Palicová, Mgr. Oľga Štefanková, Mgr. Jozef Palica, Mgr. Drahomíra Galgaňáková, Mgr. Alena Kavacká, Mgr. Monika Mojtová, Mgr. Alena Drexlerová, Mgr. Anna Ochodničanová, Mgr. Miroslava Kováčová, PaedDr. Zita Ševčíková, Mgr. </w:t>
      </w:r>
      <w:r w:rsidR="0026507F">
        <w:rPr>
          <w:bCs/>
          <w:color w:val="231F20"/>
          <w:sz w:val="26"/>
          <w:szCs w:val="26"/>
        </w:rPr>
        <w:t>Andrea Krenželáková</w:t>
      </w:r>
      <w:r w:rsidRPr="002D38C1">
        <w:rPr>
          <w:bCs/>
          <w:color w:val="231F20"/>
          <w:sz w:val="26"/>
          <w:szCs w:val="26"/>
        </w:rPr>
        <w:t xml:space="preserve">, Mgr. Slávka Svrčková, Mgr. Jolana Kubišová Madigárová, Mgr. Viera Hmírová, Mgr. Renáta Jantošíková, Mgr. Adriána Ondrejášová, Mgr. Ľudmila Heľová, </w:t>
      </w:r>
      <w:r w:rsidR="0026507F">
        <w:rPr>
          <w:bCs/>
          <w:color w:val="231F20"/>
          <w:sz w:val="26"/>
          <w:szCs w:val="26"/>
        </w:rPr>
        <w:t xml:space="preserve">Mgr. Erika Kamenčíková, Mgr. Silvia Priečková, </w:t>
      </w:r>
      <w:r w:rsidRPr="002D38C1">
        <w:rPr>
          <w:bCs/>
          <w:color w:val="231F20"/>
          <w:sz w:val="26"/>
          <w:szCs w:val="26"/>
        </w:rPr>
        <w:t>asistenti učiteľa</w:t>
      </w:r>
    </w:p>
    <w:p w:rsidR="002D38C1" w:rsidRPr="002D38C1" w:rsidRDefault="002D38C1" w:rsidP="002D38C1">
      <w:pPr>
        <w:autoSpaceDE w:val="0"/>
        <w:autoSpaceDN w:val="0"/>
        <w:adjustRightInd w:val="0"/>
        <w:spacing w:line="360" w:lineRule="auto"/>
        <w:jc w:val="both"/>
        <w:rPr>
          <w:bCs/>
          <w:i/>
          <w:color w:val="231F20"/>
          <w:sz w:val="26"/>
          <w:szCs w:val="26"/>
        </w:rPr>
      </w:pPr>
    </w:p>
    <w:tbl>
      <w:tblPr>
        <w:tblW w:w="9195" w:type="dxa"/>
        <w:tblInd w:w="55" w:type="dxa"/>
        <w:tblCellMar>
          <w:left w:w="70" w:type="dxa"/>
          <w:right w:w="70" w:type="dxa"/>
        </w:tblCellMar>
        <w:tblLook w:val="0000" w:firstRow="0" w:lastRow="0" w:firstColumn="0" w:lastColumn="0" w:noHBand="0" w:noVBand="0"/>
      </w:tblPr>
      <w:tblGrid>
        <w:gridCol w:w="1635"/>
        <w:gridCol w:w="4500"/>
        <w:gridCol w:w="3060"/>
      </w:tblGrid>
      <w:tr w:rsidR="002D38C1" w:rsidRPr="00220FF5" w:rsidTr="002D38C1">
        <w:trPr>
          <w:trHeight w:val="360"/>
        </w:trPr>
        <w:tc>
          <w:tcPr>
            <w:tcW w:w="9195" w:type="dxa"/>
            <w:gridSpan w:val="3"/>
            <w:tcBorders>
              <w:top w:val="nil"/>
              <w:left w:val="nil"/>
              <w:bottom w:val="nil"/>
              <w:right w:val="nil"/>
            </w:tcBorders>
            <w:shd w:val="clear" w:color="auto" w:fill="auto"/>
            <w:noWrap/>
            <w:vAlign w:val="bottom"/>
          </w:tcPr>
          <w:p w:rsidR="00DC5490" w:rsidRDefault="00DC5490" w:rsidP="00D12FCD">
            <w:pPr>
              <w:rPr>
                <w:b/>
                <w:bCs/>
                <w:i/>
              </w:rPr>
            </w:pPr>
          </w:p>
          <w:p w:rsidR="002D38C1" w:rsidRPr="00220FF5" w:rsidRDefault="002D38C1" w:rsidP="002D38C1">
            <w:pPr>
              <w:jc w:val="center"/>
              <w:rPr>
                <w:b/>
                <w:bCs/>
                <w:i/>
              </w:rPr>
            </w:pPr>
            <w:r w:rsidRPr="00220FF5">
              <w:rPr>
                <w:b/>
                <w:bCs/>
                <w:i/>
              </w:rPr>
              <w:t>HODNOTENIE VEDÚCICH PEDAGOGICKÝCH ZAMESTNANCOV ŠKOLY</w:t>
            </w:r>
          </w:p>
        </w:tc>
      </w:tr>
      <w:tr w:rsidR="002D38C1" w:rsidRPr="00220FF5" w:rsidTr="002D38C1">
        <w:trPr>
          <w:trHeight w:val="360"/>
        </w:trPr>
        <w:tc>
          <w:tcPr>
            <w:tcW w:w="1635" w:type="dxa"/>
            <w:tcBorders>
              <w:top w:val="nil"/>
              <w:left w:val="nil"/>
              <w:bottom w:val="nil"/>
              <w:right w:val="nil"/>
            </w:tcBorders>
            <w:shd w:val="clear" w:color="auto" w:fill="auto"/>
            <w:noWrap/>
            <w:vAlign w:val="bottom"/>
          </w:tcPr>
          <w:p w:rsidR="002D38C1" w:rsidRPr="00220FF5" w:rsidRDefault="002D38C1" w:rsidP="002D38C1">
            <w:pPr>
              <w:jc w:val="center"/>
              <w:rPr>
                <w:b/>
                <w:bCs/>
                <w:i/>
              </w:rPr>
            </w:pPr>
          </w:p>
        </w:tc>
        <w:tc>
          <w:tcPr>
            <w:tcW w:w="4500" w:type="dxa"/>
            <w:tcBorders>
              <w:top w:val="nil"/>
              <w:left w:val="nil"/>
              <w:bottom w:val="nil"/>
              <w:right w:val="nil"/>
            </w:tcBorders>
            <w:shd w:val="clear" w:color="auto" w:fill="auto"/>
            <w:noWrap/>
            <w:vAlign w:val="bottom"/>
          </w:tcPr>
          <w:p w:rsidR="002D38C1" w:rsidRPr="00220FF5" w:rsidRDefault="002D38C1" w:rsidP="002D38C1">
            <w:pPr>
              <w:jc w:val="center"/>
              <w:rPr>
                <w:b/>
                <w:bCs/>
                <w:i/>
              </w:rPr>
            </w:pPr>
          </w:p>
        </w:tc>
        <w:tc>
          <w:tcPr>
            <w:tcW w:w="3060" w:type="dxa"/>
            <w:tcBorders>
              <w:top w:val="nil"/>
              <w:left w:val="nil"/>
              <w:bottom w:val="nil"/>
              <w:right w:val="nil"/>
            </w:tcBorders>
            <w:shd w:val="clear" w:color="auto" w:fill="auto"/>
            <w:noWrap/>
            <w:vAlign w:val="bottom"/>
          </w:tcPr>
          <w:p w:rsidR="002D38C1" w:rsidRPr="00220FF5" w:rsidRDefault="002D38C1" w:rsidP="002D38C1">
            <w:pPr>
              <w:jc w:val="center"/>
              <w:rPr>
                <w:b/>
                <w:bCs/>
                <w:i/>
              </w:rPr>
            </w:pPr>
          </w:p>
        </w:tc>
      </w:tr>
      <w:tr w:rsidR="002D38C1" w:rsidRPr="00220FF5" w:rsidTr="002D38C1">
        <w:trPr>
          <w:trHeight w:val="360"/>
        </w:trPr>
        <w:tc>
          <w:tcPr>
            <w:tcW w:w="1635"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2D38C1" w:rsidRPr="00220FF5" w:rsidRDefault="002D38C1" w:rsidP="002D38C1">
            <w:pPr>
              <w:rPr>
                <w:b/>
                <w:bCs/>
                <w:i/>
              </w:rPr>
            </w:pPr>
            <w:r w:rsidRPr="00220FF5">
              <w:rPr>
                <w:b/>
                <w:bCs/>
                <w:i/>
              </w:rPr>
              <w:t>Kritéria</w:t>
            </w:r>
          </w:p>
        </w:tc>
        <w:tc>
          <w:tcPr>
            <w:tcW w:w="4500" w:type="dxa"/>
            <w:tcBorders>
              <w:top w:val="single" w:sz="4" w:space="0" w:color="auto"/>
              <w:left w:val="nil"/>
              <w:bottom w:val="single" w:sz="4" w:space="0" w:color="auto"/>
              <w:right w:val="single" w:sz="4" w:space="0" w:color="auto"/>
            </w:tcBorders>
            <w:shd w:val="clear" w:color="auto" w:fill="FFFF00"/>
            <w:noWrap/>
            <w:vAlign w:val="bottom"/>
          </w:tcPr>
          <w:p w:rsidR="002D38C1" w:rsidRPr="00220FF5" w:rsidRDefault="002D38C1" w:rsidP="002D38C1">
            <w:pPr>
              <w:rPr>
                <w:b/>
                <w:bCs/>
                <w:i/>
              </w:rPr>
            </w:pPr>
            <w:r w:rsidRPr="00220FF5">
              <w:rPr>
                <w:b/>
                <w:bCs/>
                <w:i/>
              </w:rPr>
              <w:t>Indikátory</w:t>
            </w:r>
          </w:p>
        </w:tc>
        <w:tc>
          <w:tcPr>
            <w:tcW w:w="3060" w:type="dxa"/>
            <w:tcBorders>
              <w:top w:val="single" w:sz="4" w:space="0" w:color="auto"/>
              <w:left w:val="nil"/>
              <w:bottom w:val="single" w:sz="4" w:space="0" w:color="auto"/>
              <w:right w:val="single" w:sz="4" w:space="0" w:color="auto"/>
            </w:tcBorders>
            <w:shd w:val="clear" w:color="auto" w:fill="FFFF00"/>
            <w:noWrap/>
            <w:vAlign w:val="bottom"/>
          </w:tcPr>
          <w:p w:rsidR="002D38C1" w:rsidRPr="00220FF5" w:rsidRDefault="002D38C1" w:rsidP="002D38C1">
            <w:pPr>
              <w:rPr>
                <w:b/>
                <w:bCs/>
                <w:i/>
              </w:rPr>
            </w:pPr>
            <w:r w:rsidRPr="00220FF5">
              <w:rPr>
                <w:b/>
                <w:bCs/>
                <w:i/>
              </w:rPr>
              <w:t>Zdroje</w:t>
            </w:r>
          </w:p>
        </w:tc>
      </w:tr>
      <w:tr w:rsidR="002D38C1" w:rsidRPr="00220FF5" w:rsidTr="002D38C1">
        <w:trPr>
          <w:trHeight w:val="450"/>
        </w:trPr>
        <w:tc>
          <w:tcPr>
            <w:tcW w:w="1635" w:type="dxa"/>
            <w:tcBorders>
              <w:top w:val="nil"/>
              <w:left w:val="single" w:sz="4" w:space="0" w:color="auto"/>
              <w:bottom w:val="nil"/>
              <w:right w:val="single" w:sz="4" w:space="0" w:color="auto"/>
            </w:tcBorders>
            <w:shd w:val="clear" w:color="auto" w:fill="auto"/>
            <w:noWrap/>
            <w:vAlign w:val="bottom"/>
          </w:tcPr>
          <w:p w:rsidR="002D38C1" w:rsidRPr="00220FF5" w:rsidRDefault="002D38C1" w:rsidP="002D38C1">
            <w:pPr>
              <w:rPr>
                <w:i/>
              </w:rPr>
            </w:pPr>
            <w:r w:rsidRPr="00220FF5">
              <w:rPr>
                <w:i/>
              </w:rPr>
              <w:t> </w:t>
            </w:r>
          </w:p>
        </w:tc>
        <w:tc>
          <w:tcPr>
            <w:tcW w:w="4500" w:type="dxa"/>
            <w:tcBorders>
              <w:top w:val="nil"/>
              <w:left w:val="nil"/>
              <w:bottom w:val="single" w:sz="4" w:space="0" w:color="auto"/>
              <w:right w:val="single" w:sz="4" w:space="0" w:color="auto"/>
            </w:tcBorders>
            <w:shd w:val="clear" w:color="auto" w:fill="auto"/>
            <w:noWrap/>
            <w:vAlign w:val="bottom"/>
          </w:tcPr>
          <w:p w:rsidR="002D38C1" w:rsidRPr="00220FF5" w:rsidRDefault="002D38C1" w:rsidP="002D38C1">
            <w:pPr>
              <w:rPr>
                <w:i/>
              </w:rPr>
            </w:pPr>
            <w:r w:rsidRPr="00220FF5">
              <w:rPr>
                <w:i/>
              </w:rPr>
              <w:t>strategické plánovanie (príprava štatistík, tabuliek..)</w:t>
            </w:r>
          </w:p>
        </w:tc>
        <w:tc>
          <w:tcPr>
            <w:tcW w:w="3060" w:type="dxa"/>
            <w:tcBorders>
              <w:top w:val="nil"/>
              <w:left w:val="nil"/>
              <w:bottom w:val="single" w:sz="4" w:space="0" w:color="auto"/>
              <w:right w:val="single" w:sz="4" w:space="0" w:color="auto"/>
            </w:tcBorders>
            <w:shd w:val="clear" w:color="auto" w:fill="auto"/>
            <w:noWrap/>
            <w:vAlign w:val="bottom"/>
          </w:tcPr>
          <w:p w:rsidR="002D38C1" w:rsidRPr="00220FF5" w:rsidRDefault="002D38C1" w:rsidP="002D38C1">
            <w:pPr>
              <w:rPr>
                <w:i/>
              </w:rPr>
            </w:pPr>
            <w:r w:rsidRPr="00220FF5">
              <w:rPr>
                <w:i/>
              </w:rPr>
              <w:t>interné dokumenty školy</w:t>
            </w:r>
          </w:p>
        </w:tc>
      </w:tr>
      <w:tr w:rsidR="002D38C1" w:rsidRPr="00220FF5" w:rsidTr="002D38C1">
        <w:trPr>
          <w:trHeight w:val="1425"/>
        </w:trPr>
        <w:tc>
          <w:tcPr>
            <w:tcW w:w="1635" w:type="dxa"/>
            <w:tcBorders>
              <w:top w:val="nil"/>
              <w:left w:val="single" w:sz="4" w:space="0" w:color="auto"/>
              <w:bottom w:val="nil"/>
              <w:right w:val="single" w:sz="4" w:space="0" w:color="auto"/>
            </w:tcBorders>
            <w:shd w:val="clear" w:color="auto" w:fill="auto"/>
            <w:noWrap/>
            <w:vAlign w:val="bottom"/>
          </w:tcPr>
          <w:p w:rsidR="002D38C1" w:rsidRPr="00220FF5" w:rsidRDefault="002D38C1" w:rsidP="002D38C1">
            <w:pPr>
              <w:rPr>
                <w:b/>
                <w:bCs/>
                <w:i/>
              </w:rPr>
            </w:pPr>
            <w:r w:rsidRPr="00220FF5">
              <w:rPr>
                <w:b/>
                <w:bCs/>
                <w:i/>
              </w:rPr>
              <w:t>Proces riadenia</w:t>
            </w:r>
          </w:p>
        </w:tc>
        <w:tc>
          <w:tcPr>
            <w:tcW w:w="4500" w:type="dxa"/>
            <w:tcBorders>
              <w:top w:val="nil"/>
              <w:left w:val="nil"/>
              <w:bottom w:val="single" w:sz="4" w:space="0" w:color="auto"/>
              <w:right w:val="single" w:sz="4" w:space="0" w:color="auto"/>
            </w:tcBorders>
            <w:shd w:val="clear" w:color="auto" w:fill="auto"/>
            <w:vAlign w:val="bottom"/>
          </w:tcPr>
          <w:p w:rsidR="002D38C1" w:rsidRPr="00220FF5" w:rsidRDefault="002D38C1" w:rsidP="002D38C1">
            <w:pPr>
              <w:rPr>
                <w:i/>
              </w:rPr>
            </w:pPr>
            <w:r w:rsidRPr="00220FF5">
              <w:rPr>
                <w:i/>
              </w:rPr>
              <w:t xml:space="preserve">profesionálne vedenie podriadených zamestnancov </w:t>
            </w:r>
            <w:r w:rsidRPr="00220FF5">
              <w:rPr>
                <w:i/>
              </w:rPr>
              <w:br/>
              <w:t>organizovanie úloh medzi zamestnancov - dozory,</w:t>
            </w:r>
            <w:r w:rsidRPr="00220FF5">
              <w:rPr>
                <w:i/>
              </w:rPr>
              <w:br/>
              <w:t>riadenie zastupovania, schopnosť motivovať k práci,</w:t>
            </w:r>
            <w:r w:rsidRPr="00220FF5">
              <w:rPr>
                <w:i/>
              </w:rPr>
              <w:br/>
              <w:t>prenášanie kompetencií z vedenia školy na zamestnancov,</w:t>
            </w:r>
            <w:r w:rsidRPr="00220FF5">
              <w:rPr>
                <w:i/>
              </w:rPr>
              <w:br/>
              <w:t>účasť pri tvorbe dokumentácie školy</w:t>
            </w:r>
          </w:p>
        </w:tc>
        <w:tc>
          <w:tcPr>
            <w:tcW w:w="3060" w:type="dxa"/>
            <w:tcBorders>
              <w:top w:val="nil"/>
              <w:left w:val="nil"/>
              <w:bottom w:val="single" w:sz="4" w:space="0" w:color="auto"/>
              <w:right w:val="single" w:sz="4" w:space="0" w:color="auto"/>
            </w:tcBorders>
            <w:shd w:val="clear" w:color="auto" w:fill="auto"/>
            <w:vAlign w:val="bottom"/>
          </w:tcPr>
          <w:p w:rsidR="002D38C1" w:rsidRPr="00220FF5" w:rsidRDefault="002D38C1" w:rsidP="002D38C1">
            <w:pPr>
              <w:rPr>
                <w:i/>
              </w:rPr>
            </w:pPr>
            <w:r w:rsidRPr="00220FF5">
              <w:rPr>
                <w:i/>
              </w:rPr>
              <w:t>záznamy z vnútroškolskej kontroly</w:t>
            </w:r>
            <w:r w:rsidRPr="00220FF5">
              <w:rPr>
                <w:i/>
              </w:rPr>
              <w:br/>
              <w:t>vrátane hospitačných záznamov ,</w:t>
            </w:r>
            <w:r w:rsidRPr="00220FF5">
              <w:rPr>
                <w:i/>
              </w:rPr>
              <w:br/>
              <w:t>pozorovanie, rozhovor, plány práce</w:t>
            </w:r>
          </w:p>
        </w:tc>
      </w:tr>
      <w:tr w:rsidR="002D38C1" w:rsidRPr="00220FF5" w:rsidTr="002D38C1">
        <w:trPr>
          <w:trHeight w:val="765"/>
        </w:trPr>
        <w:tc>
          <w:tcPr>
            <w:tcW w:w="1635" w:type="dxa"/>
            <w:tcBorders>
              <w:top w:val="nil"/>
              <w:left w:val="single" w:sz="4" w:space="0" w:color="auto"/>
              <w:bottom w:val="single" w:sz="4" w:space="0" w:color="auto"/>
              <w:right w:val="single" w:sz="4" w:space="0" w:color="auto"/>
            </w:tcBorders>
            <w:shd w:val="clear" w:color="auto" w:fill="auto"/>
            <w:noWrap/>
            <w:vAlign w:val="bottom"/>
          </w:tcPr>
          <w:p w:rsidR="002D38C1" w:rsidRPr="00220FF5" w:rsidRDefault="002D38C1" w:rsidP="002D38C1">
            <w:pPr>
              <w:rPr>
                <w:i/>
              </w:rPr>
            </w:pPr>
            <w:r w:rsidRPr="00220FF5">
              <w:rPr>
                <w:i/>
              </w:rPr>
              <w:t> </w:t>
            </w:r>
          </w:p>
        </w:tc>
        <w:tc>
          <w:tcPr>
            <w:tcW w:w="4500" w:type="dxa"/>
            <w:tcBorders>
              <w:top w:val="nil"/>
              <w:left w:val="nil"/>
              <w:bottom w:val="single" w:sz="4" w:space="0" w:color="auto"/>
              <w:right w:val="single" w:sz="4" w:space="0" w:color="auto"/>
            </w:tcBorders>
            <w:shd w:val="clear" w:color="auto" w:fill="auto"/>
            <w:noWrap/>
            <w:vAlign w:val="bottom"/>
          </w:tcPr>
          <w:p w:rsidR="002D38C1" w:rsidRPr="00220FF5" w:rsidRDefault="002D38C1" w:rsidP="002D38C1">
            <w:pPr>
              <w:rPr>
                <w:i/>
              </w:rPr>
            </w:pPr>
            <w:r w:rsidRPr="00220FF5">
              <w:rPr>
                <w:i/>
              </w:rPr>
              <w:t>kontrola a hodnotenie podriadených zamestnancov</w:t>
            </w:r>
          </w:p>
        </w:tc>
        <w:tc>
          <w:tcPr>
            <w:tcW w:w="3060" w:type="dxa"/>
            <w:tcBorders>
              <w:top w:val="nil"/>
              <w:left w:val="nil"/>
              <w:bottom w:val="single" w:sz="4" w:space="0" w:color="auto"/>
              <w:right w:val="single" w:sz="4" w:space="0" w:color="auto"/>
            </w:tcBorders>
            <w:shd w:val="clear" w:color="auto" w:fill="auto"/>
            <w:vAlign w:val="bottom"/>
          </w:tcPr>
          <w:p w:rsidR="002D38C1" w:rsidRPr="00220FF5" w:rsidRDefault="002D38C1" w:rsidP="002D38C1">
            <w:pPr>
              <w:rPr>
                <w:i/>
              </w:rPr>
            </w:pPr>
            <w:r w:rsidRPr="00220FF5">
              <w:rPr>
                <w:i/>
              </w:rPr>
              <w:t>hospitačné záznamy, podklady k</w:t>
            </w:r>
            <w:r w:rsidRPr="00220FF5">
              <w:rPr>
                <w:i/>
              </w:rPr>
              <w:br/>
              <w:t>osobnému ohodnoteniu podriadených</w:t>
            </w:r>
          </w:p>
        </w:tc>
      </w:tr>
      <w:tr w:rsidR="002D38C1" w:rsidRPr="00220FF5" w:rsidTr="002D38C1">
        <w:trPr>
          <w:trHeight w:val="360"/>
        </w:trPr>
        <w:tc>
          <w:tcPr>
            <w:tcW w:w="1635" w:type="dxa"/>
            <w:tcBorders>
              <w:top w:val="nil"/>
              <w:left w:val="single" w:sz="4" w:space="0" w:color="auto"/>
              <w:bottom w:val="nil"/>
              <w:right w:val="single" w:sz="4" w:space="0" w:color="auto"/>
            </w:tcBorders>
            <w:shd w:val="clear" w:color="auto" w:fill="auto"/>
            <w:noWrap/>
            <w:vAlign w:val="bottom"/>
          </w:tcPr>
          <w:p w:rsidR="002D38C1" w:rsidRPr="00220FF5" w:rsidRDefault="002D38C1" w:rsidP="002D38C1">
            <w:pPr>
              <w:rPr>
                <w:i/>
              </w:rPr>
            </w:pPr>
            <w:r w:rsidRPr="00220FF5">
              <w:rPr>
                <w:i/>
              </w:rPr>
              <w:t> </w:t>
            </w:r>
          </w:p>
        </w:tc>
        <w:tc>
          <w:tcPr>
            <w:tcW w:w="4500" w:type="dxa"/>
            <w:tcBorders>
              <w:top w:val="nil"/>
              <w:left w:val="nil"/>
              <w:bottom w:val="single" w:sz="4" w:space="0" w:color="auto"/>
              <w:right w:val="single" w:sz="4" w:space="0" w:color="auto"/>
            </w:tcBorders>
            <w:shd w:val="clear" w:color="auto" w:fill="auto"/>
            <w:noWrap/>
            <w:vAlign w:val="bottom"/>
          </w:tcPr>
          <w:p w:rsidR="002D38C1" w:rsidRPr="00220FF5" w:rsidRDefault="002D38C1" w:rsidP="002D38C1">
            <w:pPr>
              <w:rPr>
                <w:i/>
              </w:rPr>
            </w:pPr>
            <w:r w:rsidRPr="00220FF5">
              <w:rPr>
                <w:i/>
              </w:rPr>
              <w:t>komunikácia s kolegami, s nepedagogickými pracovníkmi</w:t>
            </w:r>
          </w:p>
        </w:tc>
        <w:tc>
          <w:tcPr>
            <w:tcW w:w="3060" w:type="dxa"/>
            <w:tcBorders>
              <w:top w:val="nil"/>
              <w:left w:val="nil"/>
              <w:bottom w:val="nil"/>
              <w:right w:val="single" w:sz="4" w:space="0" w:color="auto"/>
            </w:tcBorders>
            <w:shd w:val="clear" w:color="auto" w:fill="auto"/>
            <w:noWrap/>
            <w:vAlign w:val="bottom"/>
          </w:tcPr>
          <w:p w:rsidR="002D38C1" w:rsidRPr="00220FF5" w:rsidRDefault="002D38C1" w:rsidP="002D38C1">
            <w:pPr>
              <w:rPr>
                <w:i/>
              </w:rPr>
            </w:pPr>
            <w:r w:rsidRPr="00220FF5">
              <w:rPr>
                <w:i/>
              </w:rPr>
              <w:t>Pozorovanie</w:t>
            </w:r>
          </w:p>
        </w:tc>
      </w:tr>
      <w:tr w:rsidR="002D38C1" w:rsidRPr="00220FF5" w:rsidTr="002D38C1">
        <w:trPr>
          <w:trHeight w:val="360"/>
        </w:trPr>
        <w:tc>
          <w:tcPr>
            <w:tcW w:w="1635" w:type="dxa"/>
            <w:tcBorders>
              <w:top w:val="nil"/>
              <w:left w:val="single" w:sz="4" w:space="0" w:color="auto"/>
              <w:bottom w:val="nil"/>
              <w:right w:val="single" w:sz="4" w:space="0" w:color="auto"/>
            </w:tcBorders>
            <w:shd w:val="clear" w:color="auto" w:fill="auto"/>
            <w:noWrap/>
            <w:vAlign w:val="bottom"/>
          </w:tcPr>
          <w:p w:rsidR="002D38C1" w:rsidRPr="00220FF5" w:rsidRDefault="002D38C1" w:rsidP="002D38C1">
            <w:pPr>
              <w:rPr>
                <w:b/>
                <w:bCs/>
                <w:i/>
              </w:rPr>
            </w:pPr>
            <w:r w:rsidRPr="00220FF5">
              <w:rPr>
                <w:b/>
                <w:bCs/>
                <w:i/>
              </w:rPr>
              <w:t>Vzťahy, klíma v škole</w:t>
            </w:r>
          </w:p>
        </w:tc>
        <w:tc>
          <w:tcPr>
            <w:tcW w:w="4500" w:type="dxa"/>
            <w:tcBorders>
              <w:top w:val="nil"/>
              <w:left w:val="nil"/>
              <w:bottom w:val="single" w:sz="4" w:space="0" w:color="auto"/>
              <w:right w:val="single" w:sz="4" w:space="0" w:color="auto"/>
            </w:tcBorders>
            <w:shd w:val="clear" w:color="auto" w:fill="auto"/>
            <w:noWrap/>
            <w:vAlign w:val="bottom"/>
          </w:tcPr>
          <w:p w:rsidR="002D38C1" w:rsidRPr="00220FF5" w:rsidRDefault="002D38C1" w:rsidP="002D38C1">
            <w:pPr>
              <w:rPr>
                <w:i/>
              </w:rPr>
            </w:pPr>
            <w:r w:rsidRPr="00220FF5">
              <w:rPr>
                <w:i/>
              </w:rPr>
              <w:t>morálna autorita pre podriadených zamestnancov</w:t>
            </w:r>
          </w:p>
        </w:tc>
        <w:tc>
          <w:tcPr>
            <w:tcW w:w="3060" w:type="dxa"/>
            <w:tcBorders>
              <w:top w:val="nil"/>
              <w:left w:val="nil"/>
              <w:bottom w:val="nil"/>
              <w:right w:val="single" w:sz="4" w:space="0" w:color="auto"/>
            </w:tcBorders>
            <w:shd w:val="clear" w:color="auto" w:fill="auto"/>
            <w:noWrap/>
            <w:vAlign w:val="bottom"/>
          </w:tcPr>
          <w:p w:rsidR="002D38C1" w:rsidRPr="00220FF5" w:rsidRDefault="002D38C1" w:rsidP="002D38C1">
            <w:pPr>
              <w:rPr>
                <w:i/>
              </w:rPr>
            </w:pPr>
            <w:r w:rsidRPr="00220FF5">
              <w:rPr>
                <w:i/>
              </w:rPr>
              <w:t>Rozhovor</w:t>
            </w:r>
          </w:p>
        </w:tc>
      </w:tr>
      <w:tr w:rsidR="002D38C1" w:rsidRPr="00220FF5" w:rsidTr="002D38C1">
        <w:trPr>
          <w:trHeight w:val="360"/>
        </w:trPr>
        <w:tc>
          <w:tcPr>
            <w:tcW w:w="1635" w:type="dxa"/>
            <w:tcBorders>
              <w:top w:val="nil"/>
              <w:left w:val="single" w:sz="4" w:space="0" w:color="auto"/>
              <w:bottom w:val="single" w:sz="4" w:space="0" w:color="auto"/>
              <w:right w:val="single" w:sz="4" w:space="0" w:color="auto"/>
            </w:tcBorders>
            <w:shd w:val="clear" w:color="auto" w:fill="auto"/>
            <w:noWrap/>
            <w:vAlign w:val="bottom"/>
          </w:tcPr>
          <w:p w:rsidR="002D38C1" w:rsidRPr="00220FF5" w:rsidRDefault="002D38C1" w:rsidP="002D38C1">
            <w:pPr>
              <w:rPr>
                <w:i/>
              </w:rPr>
            </w:pPr>
            <w:r w:rsidRPr="00220FF5">
              <w:rPr>
                <w:i/>
              </w:rPr>
              <w:t> </w:t>
            </w:r>
          </w:p>
        </w:tc>
        <w:tc>
          <w:tcPr>
            <w:tcW w:w="4500" w:type="dxa"/>
            <w:tcBorders>
              <w:top w:val="nil"/>
              <w:left w:val="nil"/>
              <w:bottom w:val="single" w:sz="4" w:space="0" w:color="auto"/>
              <w:right w:val="single" w:sz="4" w:space="0" w:color="auto"/>
            </w:tcBorders>
            <w:shd w:val="clear" w:color="auto" w:fill="auto"/>
            <w:noWrap/>
            <w:vAlign w:val="bottom"/>
          </w:tcPr>
          <w:p w:rsidR="002D38C1" w:rsidRPr="00220FF5" w:rsidRDefault="002D38C1" w:rsidP="002D38C1">
            <w:pPr>
              <w:rPr>
                <w:i/>
              </w:rPr>
            </w:pPr>
            <w:r w:rsidRPr="00220FF5">
              <w:rPr>
                <w:i/>
              </w:rPr>
              <w:t>komunikácia s verejnosťou, rodičmi</w:t>
            </w:r>
          </w:p>
        </w:tc>
        <w:tc>
          <w:tcPr>
            <w:tcW w:w="3060" w:type="dxa"/>
            <w:tcBorders>
              <w:top w:val="nil"/>
              <w:left w:val="nil"/>
              <w:bottom w:val="single" w:sz="4" w:space="0" w:color="auto"/>
              <w:right w:val="single" w:sz="4" w:space="0" w:color="auto"/>
            </w:tcBorders>
            <w:shd w:val="clear" w:color="auto" w:fill="auto"/>
            <w:noWrap/>
            <w:vAlign w:val="bottom"/>
          </w:tcPr>
          <w:p w:rsidR="002D38C1" w:rsidRPr="00220FF5" w:rsidRDefault="002D38C1" w:rsidP="002D38C1">
            <w:pPr>
              <w:rPr>
                <w:i/>
              </w:rPr>
            </w:pPr>
            <w:r w:rsidRPr="00220FF5">
              <w:rPr>
                <w:i/>
              </w:rPr>
              <w:t> </w:t>
            </w:r>
          </w:p>
        </w:tc>
      </w:tr>
      <w:tr w:rsidR="002D38C1" w:rsidRPr="00220FF5" w:rsidTr="002D38C1">
        <w:trPr>
          <w:trHeight w:val="360"/>
        </w:trPr>
        <w:tc>
          <w:tcPr>
            <w:tcW w:w="1635" w:type="dxa"/>
            <w:tcBorders>
              <w:top w:val="nil"/>
              <w:left w:val="single" w:sz="4" w:space="0" w:color="auto"/>
              <w:bottom w:val="nil"/>
              <w:right w:val="single" w:sz="4" w:space="0" w:color="auto"/>
            </w:tcBorders>
            <w:shd w:val="clear" w:color="auto" w:fill="auto"/>
            <w:noWrap/>
            <w:vAlign w:val="bottom"/>
          </w:tcPr>
          <w:p w:rsidR="002D38C1" w:rsidRPr="00220FF5" w:rsidRDefault="002D38C1" w:rsidP="002D38C1">
            <w:pPr>
              <w:rPr>
                <w:i/>
              </w:rPr>
            </w:pPr>
            <w:r w:rsidRPr="00220FF5">
              <w:rPr>
                <w:i/>
              </w:rPr>
              <w:t> </w:t>
            </w:r>
          </w:p>
        </w:tc>
        <w:tc>
          <w:tcPr>
            <w:tcW w:w="4500" w:type="dxa"/>
            <w:tcBorders>
              <w:top w:val="nil"/>
              <w:left w:val="nil"/>
              <w:bottom w:val="single" w:sz="4" w:space="0" w:color="auto"/>
              <w:right w:val="single" w:sz="4" w:space="0" w:color="auto"/>
            </w:tcBorders>
            <w:shd w:val="clear" w:color="auto" w:fill="auto"/>
            <w:noWrap/>
            <w:vAlign w:val="bottom"/>
          </w:tcPr>
          <w:p w:rsidR="002D38C1" w:rsidRPr="00220FF5" w:rsidRDefault="002D38C1" w:rsidP="002D38C1">
            <w:pPr>
              <w:rPr>
                <w:i/>
              </w:rPr>
            </w:pPr>
            <w:r w:rsidRPr="00220FF5">
              <w:rPr>
                <w:i/>
              </w:rPr>
              <w:t>k plneniu povinností, vyplývajúcich z náplne práce</w:t>
            </w:r>
          </w:p>
        </w:tc>
        <w:tc>
          <w:tcPr>
            <w:tcW w:w="3060" w:type="dxa"/>
            <w:tcBorders>
              <w:top w:val="nil"/>
              <w:left w:val="nil"/>
              <w:bottom w:val="nil"/>
              <w:right w:val="single" w:sz="4" w:space="0" w:color="auto"/>
            </w:tcBorders>
            <w:shd w:val="clear" w:color="auto" w:fill="auto"/>
            <w:noWrap/>
            <w:vAlign w:val="bottom"/>
          </w:tcPr>
          <w:p w:rsidR="002D38C1" w:rsidRPr="00220FF5" w:rsidRDefault="002D38C1" w:rsidP="002D38C1">
            <w:pPr>
              <w:rPr>
                <w:i/>
              </w:rPr>
            </w:pPr>
            <w:r w:rsidRPr="00220FF5">
              <w:rPr>
                <w:i/>
              </w:rPr>
              <w:t> </w:t>
            </w:r>
          </w:p>
        </w:tc>
      </w:tr>
      <w:tr w:rsidR="002D38C1" w:rsidRPr="00220FF5" w:rsidTr="002D38C1">
        <w:trPr>
          <w:trHeight w:val="360"/>
        </w:trPr>
        <w:tc>
          <w:tcPr>
            <w:tcW w:w="1635" w:type="dxa"/>
            <w:tcBorders>
              <w:top w:val="nil"/>
              <w:left w:val="single" w:sz="4" w:space="0" w:color="auto"/>
              <w:bottom w:val="nil"/>
              <w:right w:val="single" w:sz="4" w:space="0" w:color="auto"/>
            </w:tcBorders>
            <w:shd w:val="clear" w:color="auto" w:fill="auto"/>
            <w:noWrap/>
            <w:vAlign w:val="bottom"/>
          </w:tcPr>
          <w:p w:rsidR="002D38C1" w:rsidRPr="00220FF5" w:rsidRDefault="002D38C1" w:rsidP="002D38C1">
            <w:pPr>
              <w:rPr>
                <w:b/>
                <w:bCs/>
                <w:i/>
              </w:rPr>
            </w:pPr>
            <w:r w:rsidRPr="00220FF5">
              <w:rPr>
                <w:b/>
                <w:bCs/>
                <w:i/>
              </w:rPr>
              <w:t>Postoje</w:t>
            </w:r>
          </w:p>
        </w:tc>
        <w:tc>
          <w:tcPr>
            <w:tcW w:w="4500" w:type="dxa"/>
            <w:tcBorders>
              <w:top w:val="nil"/>
              <w:left w:val="nil"/>
              <w:bottom w:val="single" w:sz="4" w:space="0" w:color="auto"/>
              <w:right w:val="single" w:sz="4" w:space="0" w:color="auto"/>
            </w:tcBorders>
            <w:shd w:val="clear" w:color="auto" w:fill="auto"/>
            <w:noWrap/>
            <w:vAlign w:val="bottom"/>
          </w:tcPr>
          <w:p w:rsidR="002D38C1" w:rsidRPr="00220FF5" w:rsidRDefault="002D38C1" w:rsidP="002D38C1">
            <w:pPr>
              <w:rPr>
                <w:i/>
              </w:rPr>
            </w:pPr>
            <w:r w:rsidRPr="00220FF5">
              <w:rPr>
                <w:i/>
              </w:rPr>
              <w:t>k plneniu úloh nad rámec pracovných povinností</w:t>
            </w:r>
          </w:p>
        </w:tc>
        <w:tc>
          <w:tcPr>
            <w:tcW w:w="3060" w:type="dxa"/>
            <w:tcBorders>
              <w:top w:val="nil"/>
              <w:left w:val="nil"/>
              <w:bottom w:val="nil"/>
              <w:right w:val="single" w:sz="4" w:space="0" w:color="auto"/>
            </w:tcBorders>
            <w:shd w:val="clear" w:color="auto" w:fill="auto"/>
            <w:noWrap/>
            <w:vAlign w:val="bottom"/>
          </w:tcPr>
          <w:p w:rsidR="002D38C1" w:rsidRPr="00220FF5" w:rsidRDefault="002D38C1" w:rsidP="002D38C1">
            <w:pPr>
              <w:rPr>
                <w:i/>
              </w:rPr>
            </w:pPr>
            <w:r w:rsidRPr="00220FF5">
              <w:rPr>
                <w:i/>
              </w:rPr>
              <w:t>rozhovor, pozorovanie</w:t>
            </w:r>
          </w:p>
        </w:tc>
      </w:tr>
      <w:tr w:rsidR="002D38C1" w:rsidRPr="00220FF5" w:rsidTr="002D38C1">
        <w:trPr>
          <w:trHeight w:val="360"/>
        </w:trPr>
        <w:tc>
          <w:tcPr>
            <w:tcW w:w="1635" w:type="dxa"/>
            <w:tcBorders>
              <w:top w:val="nil"/>
              <w:left w:val="single" w:sz="4" w:space="0" w:color="auto"/>
              <w:bottom w:val="single" w:sz="4" w:space="0" w:color="auto"/>
              <w:right w:val="single" w:sz="4" w:space="0" w:color="auto"/>
            </w:tcBorders>
            <w:shd w:val="clear" w:color="auto" w:fill="auto"/>
            <w:noWrap/>
            <w:vAlign w:val="bottom"/>
          </w:tcPr>
          <w:p w:rsidR="002D38C1" w:rsidRPr="00220FF5" w:rsidRDefault="002D38C1" w:rsidP="002D38C1">
            <w:pPr>
              <w:rPr>
                <w:i/>
              </w:rPr>
            </w:pPr>
            <w:r w:rsidRPr="00220FF5">
              <w:rPr>
                <w:i/>
              </w:rPr>
              <w:t> </w:t>
            </w:r>
          </w:p>
        </w:tc>
        <w:tc>
          <w:tcPr>
            <w:tcW w:w="4500" w:type="dxa"/>
            <w:tcBorders>
              <w:top w:val="nil"/>
              <w:left w:val="nil"/>
              <w:bottom w:val="single" w:sz="4" w:space="0" w:color="auto"/>
              <w:right w:val="single" w:sz="4" w:space="0" w:color="auto"/>
            </w:tcBorders>
            <w:shd w:val="clear" w:color="auto" w:fill="auto"/>
            <w:noWrap/>
            <w:vAlign w:val="bottom"/>
          </w:tcPr>
          <w:p w:rsidR="002D38C1" w:rsidRPr="00220FF5" w:rsidRDefault="002D38C1" w:rsidP="002D38C1">
            <w:pPr>
              <w:rPr>
                <w:i/>
              </w:rPr>
            </w:pPr>
            <w:r w:rsidRPr="00220FF5">
              <w:rPr>
                <w:i/>
              </w:rPr>
              <w:t>k profesijnému sebarozvoju, ďalšiemu vzdelávaniu</w:t>
            </w:r>
          </w:p>
        </w:tc>
        <w:tc>
          <w:tcPr>
            <w:tcW w:w="3060" w:type="dxa"/>
            <w:tcBorders>
              <w:top w:val="nil"/>
              <w:left w:val="nil"/>
              <w:bottom w:val="single" w:sz="4" w:space="0" w:color="auto"/>
              <w:right w:val="single" w:sz="4" w:space="0" w:color="auto"/>
            </w:tcBorders>
            <w:shd w:val="clear" w:color="auto" w:fill="auto"/>
            <w:noWrap/>
            <w:vAlign w:val="bottom"/>
          </w:tcPr>
          <w:p w:rsidR="002D38C1" w:rsidRPr="00220FF5" w:rsidRDefault="002D38C1" w:rsidP="002D38C1">
            <w:pPr>
              <w:rPr>
                <w:i/>
              </w:rPr>
            </w:pPr>
            <w:r w:rsidRPr="00220FF5">
              <w:rPr>
                <w:i/>
              </w:rPr>
              <w:t> </w:t>
            </w:r>
          </w:p>
        </w:tc>
      </w:tr>
      <w:tr w:rsidR="002D38C1" w:rsidRPr="00220FF5" w:rsidTr="002D38C1">
        <w:trPr>
          <w:trHeight w:val="360"/>
        </w:trPr>
        <w:tc>
          <w:tcPr>
            <w:tcW w:w="1635" w:type="dxa"/>
            <w:tcBorders>
              <w:top w:val="nil"/>
              <w:left w:val="single" w:sz="4" w:space="0" w:color="auto"/>
              <w:bottom w:val="nil"/>
              <w:right w:val="single" w:sz="4" w:space="0" w:color="auto"/>
            </w:tcBorders>
            <w:shd w:val="clear" w:color="auto" w:fill="auto"/>
            <w:noWrap/>
            <w:vAlign w:val="bottom"/>
          </w:tcPr>
          <w:p w:rsidR="002D38C1" w:rsidRPr="00220FF5" w:rsidRDefault="002D38C1" w:rsidP="002D38C1">
            <w:pPr>
              <w:rPr>
                <w:i/>
              </w:rPr>
            </w:pPr>
            <w:r w:rsidRPr="00220FF5">
              <w:rPr>
                <w:i/>
              </w:rPr>
              <w:t> </w:t>
            </w:r>
          </w:p>
        </w:tc>
        <w:tc>
          <w:tcPr>
            <w:tcW w:w="4500" w:type="dxa"/>
            <w:tcBorders>
              <w:top w:val="nil"/>
              <w:left w:val="nil"/>
              <w:bottom w:val="single" w:sz="4" w:space="0" w:color="auto"/>
              <w:right w:val="single" w:sz="4" w:space="0" w:color="auto"/>
            </w:tcBorders>
            <w:shd w:val="clear" w:color="auto" w:fill="auto"/>
            <w:noWrap/>
            <w:vAlign w:val="bottom"/>
          </w:tcPr>
          <w:p w:rsidR="002D38C1" w:rsidRPr="00220FF5" w:rsidRDefault="002D38C1" w:rsidP="002D38C1">
            <w:pPr>
              <w:rPr>
                <w:i/>
              </w:rPr>
            </w:pPr>
            <w:r w:rsidRPr="00220FF5">
              <w:rPr>
                <w:i/>
              </w:rPr>
              <w:t>spracovanie, realizácia a aktivita v oblasti projektov školy</w:t>
            </w:r>
          </w:p>
        </w:tc>
        <w:tc>
          <w:tcPr>
            <w:tcW w:w="3060" w:type="dxa"/>
            <w:tcBorders>
              <w:top w:val="nil"/>
              <w:left w:val="nil"/>
              <w:bottom w:val="nil"/>
              <w:right w:val="single" w:sz="4" w:space="0" w:color="auto"/>
            </w:tcBorders>
            <w:shd w:val="clear" w:color="auto" w:fill="auto"/>
            <w:noWrap/>
            <w:vAlign w:val="bottom"/>
          </w:tcPr>
          <w:p w:rsidR="002D38C1" w:rsidRPr="00220FF5" w:rsidRDefault="002D38C1" w:rsidP="002D38C1">
            <w:pPr>
              <w:rPr>
                <w:i/>
              </w:rPr>
            </w:pPr>
            <w:r w:rsidRPr="00220FF5">
              <w:rPr>
                <w:i/>
              </w:rPr>
              <w:t> </w:t>
            </w:r>
          </w:p>
        </w:tc>
      </w:tr>
      <w:tr w:rsidR="002D38C1" w:rsidRPr="00220FF5" w:rsidTr="002D38C1">
        <w:trPr>
          <w:trHeight w:val="360"/>
        </w:trPr>
        <w:tc>
          <w:tcPr>
            <w:tcW w:w="1635" w:type="dxa"/>
            <w:tcBorders>
              <w:top w:val="nil"/>
              <w:left w:val="single" w:sz="4" w:space="0" w:color="auto"/>
              <w:bottom w:val="nil"/>
              <w:right w:val="single" w:sz="4" w:space="0" w:color="auto"/>
            </w:tcBorders>
            <w:shd w:val="clear" w:color="auto" w:fill="auto"/>
            <w:noWrap/>
            <w:vAlign w:val="bottom"/>
          </w:tcPr>
          <w:p w:rsidR="002D38C1" w:rsidRPr="00220FF5" w:rsidRDefault="002D38C1" w:rsidP="002D38C1">
            <w:pPr>
              <w:rPr>
                <w:i/>
              </w:rPr>
            </w:pPr>
            <w:r w:rsidRPr="00220FF5">
              <w:rPr>
                <w:i/>
              </w:rPr>
              <w:t> </w:t>
            </w:r>
          </w:p>
        </w:tc>
        <w:tc>
          <w:tcPr>
            <w:tcW w:w="4500" w:type="dxa"/>
            <w:tcBorders>
              <w:top w:val="nil"/>
              <w:left w:val="nil"/>
              <w:bottom w:val="single" w:sz="4" w:space="0" w:color="auto"/>
              <w:right w:val="single" w:sz="4" w:space="0" w:color="auto"/>
            </w:tcBorders>
            <w:shd w:val="clear" w:color="auto" w:fill="auto"/>
            <w:noWrap/>
            <w:vAlign w:val="bottom"/>
          </w:tcPr>
          <w:p w:rsidR="002D38C1" w:rsidRPr="00220FF5" w:rsidRDefault="002D38C1" w:rsidP="002D38C1">
            <w:pPr>
              <w:rPr>
                <w:i/>
              </w:rPr>
            </w:pPr>
            <w:r w:rsidRPr="00220FF5">
              <w:rPr>
                <w:i/>
              </w:rPr>
              <w:t>organizovanie mimovyučovacích aktivít školy</w:t>
            </w:r>
          </w:p>
        </w:tc>
        <w:tc>
          <w:tcPr>
            <w:tcW w:w="3060" w:type="dxa"/>
            <w:tcBorders>
              <w:top w:val="nil"/>
              <w:left w:val="nil"/>
              <w:bottom w:val="nil"/>
              <w:right w:val="single" w:sz="4" w:space="0" w:color="auto"/>
            </w:tcBorders>
            <w:shd w:val="clear" w:color="auto" w:fill="auto"/>
            <w:noWrap/>
            <w:vAlign w:val="bottom"/>
          </w:tcPr>
          <w:p w:rsidR="002D38C1" w:rsidRPr="00220FF5" w:rsidRDefault="002D38C1" w:rsidP="002D38C1">
            <w:pPr>
              <w:rPr>
                <w:i/>
              </w:rPr>
            </w:pPr>
            <w:r w:rsidRPr="00220FF5">
              <w:rPr>
                <w:i/>
              </w:rPr>
              <w:t> </w:t>
            </w:r>
          </w:p>
        </w:tc>
      </w:tr>
      <w:tr w:rsidR="002D38C1" w:rsidRPr="00220FF5" w:rsidTr="002D38C1">
        <w:trPr>
          <w:trHeight w:val="600"/>
        </w:trPr>
        <w:tc>
          <w:tcPr>
            <w:tcW w:w="1635" w:type="dxa"/>
            <w:tcBorders>
              <w:top w:val="nil"/>
              <w:left w:val="single" w:sz="4" w:space="0" w:color="auto"/>
              <w:bottom w:val="nil"/>
              <w:right w:val="single" w:sz="4" w:space="0" w:color="auto"/>
            </w:tcBorders>
            <w:shd w:val="clear" w:color="auto" w:fill="auto"/>
            <w:noWrap/>
            <w:vAlign w:val="bottom"/>
          </w:tcPr>
          <w:p w:rsidR="002D38C1" w:rsidRPr="00220FF5" w:rsidRDefault="002D38C1" w:rsidP="002D38C1">
            <w:pPr>
              <w:rPr>
                <w:b/>
                <w:bCs/>
                <w:i/>
              </w:rPr>
            </w:pPr>
            <w:r w:rsidRPr="00220FF5">
              <w:rPr>
                <w:b/>
                <w:bCs/>
                <w:i/>
              </w:rPr>
              <w:t>Iné úlohy</w:t>
            </w:r>
          </w:p>
        </w:tc>
        <w:tc>
          <w:tcPr>
            <w:tcW w:w="4500" w:type="dxa"/>
            <w:tcBorders>
              <w:top w:val="nil"/>
              <w:left w:val="nil"/>
              <w:bottom w:val="single" w:sz="4" w:space="0" w:color="auto"/>
              <w:right w:val="single" w:sz="4" w:space="0" w:color="auto"/>
            </w:tcBorders>
            <w:shd w:val="clear" w:color="auto" w:fill="auto"/>
            <w:vAlign w:val="bottom"/>
          </w:tcPr>
          <w:p w:rsidR="002D38C1" w:rsidRPr="00220FF5" w:rsidRDefault="002D38C1" w:rsidP="002D38C1">
            <w:pPr>
              <w:rPr>
                <w:i/>
              </w:rPr>
            </w:pPr>
            <w:r w:rsidRPr="00220FF5">
              <w:rPr>
                <w:i/>
              </w:rPr>
              <w:t>organizovanie mimoškolských aktivít (športové, spoločenské, kultúrne)</w:t>
            </w:r>
          </w:p>
        </w:tc>
        <w:tc>
          <w:tcPr>
            <w:tcW w:w="3060" w:type="dxa"/>
            <w:tcBorders>
              <w:top w:val="nil"/>
              <w:left w:val="nil"/>
              <w:bottom w:val="nil"/>
              <w:right w:val="single" w:sz="4" w:space="0" w:color="auto"/>
            </w:tcBorders>
            <w:shd w:val="clear" w:color="auto" w:fill="auto"/>
            <w:noWrap/>
            <w:vAlign w:val="bottom"/>
          </w:tcPr>
          <w:p w:rsidR="002D38C1" w:rsidRPr="00220FF5" w:rsidRDefault="002D38C1" w:rsidP="002D38C1">
            <w:pPr>
              <w:rPr>
                <w:i/>
              </w:rPr>
            </w:pPr>
            <w:r w:rsidRPr="00220FF5">
              <w:rPr>
                <w:i/>
              </w:rPr>
              <w:t>Pozorovanie</w:t>
            </w:r>
          </w:p>
        </w:tc>
      </w:tr>
      <w:tr w:rsidR="002D38C1" w:rsidRPr="00220FF5" w:rsidTr="002D38C1">
        <w:trPr>
          <w:trHeight w:val="360"/>
        </w:trPr>
        <w:tc>
          <w:tcPr>
            <w:tcW w:w="1635" w:type="dxa"/>
            <w:tcBorders>
              <w:top w:val="nil"/>
              <w:left w:val="single" w:sz="4" w:space="0" w:color="auto"/>
              <w:bottom w:val="nil"/>
              <w:right w:val="single" w:sz="4" w:space="0" w:color="auto"/>
            </w:tcBorders>
            <w:shd w:val="clear" w:color="auto" w:fill="auto"/>
            <w:noWrap/>
            <w:vAlign w:val="bottom"/>
          </w:tcPr>
          <w:p w:rsidR="002D38C1" w:rsidRPr="00220FF5" w:rsidRDefault="002D38C1" w:rsidP="002D38C1">
            <w:pPr>
              <w:rPr>
                <w:i/>
              </w:rPr>
            </w:pPr>
            <w:r w:rsidRPr="00220FF5">
              <w:rPr>
                <w:i/>
              </w:rPr>
              <w:lastRenderedPageBreak/>
              <w:t> </w:t>
            </w:r>
          </w:p>
        </w:tc>
        <w:tc>
          <w:tcPr>
            <w:tcW w:w="4500" w:type="dxa"/>
            <w:tcBorders>
              <w:top w:val="nil"/>
              <w:left w:val="nil"/>
              <w:bottom w:val="single" w:sz="4" w:space="0" w:color="auto"/>
              <w:right w:val="single" w:sz="4" w:space="0" w:color="auto"/>
            </w:tcBorders>
            <w:shd w:val="clear" w:color="auto" w:fill="auto"/>
            <w:noWrap/>
            <w:vAlign w:val="bottom"/>
          </w:tcPr>
          <w:p w:rsidR="002D38C1" w:rsidRPr="00220FF5" w:rsidRDefault="002D38C1" w:rsidP="002D38C1">
            <w:pPr>
              <w:rPr>
                <w:i/>
              </w:rPr>
            </w:pPr>
            <w:r w:rsidRPr="00220FF5">
              <w:rPr>
                <w:i/>
              </w:rPr>
              <w:t>tvorba učebných materiálov a materiálov pre prácu vedenia</w:t>
            </w:r>
          </w:p>
        </w:tc>
        <w:tc>
          <w:tcPr>
            <w:tcW w:w="3060" w:type="dxa"/>
            <w:tcBorders>
              <w:top w:val="nil"/>
              <w:left w:val="nil"/>
              <w:bottom w:val="nil"/>
              <w:right w:val="single" w:sz="4" w:space="0" w:color="auto"/>
            </w:tcBorders>
            <w:shd w:val="clear" w:color="auto" w:fill="auto"/>
            <w:noWrap/>
            <w:vAlign w:val="bottom"/>
          </w:tcPr>
          <w:p w:rsidR="002D38C1" w:rsidRPr="00220FF5" w:rsidRDefault="002D38C1" w:rsidP="002D38C1">
            <w:pPr>
              <w:rPr>
                <w:i/>
              </w:rPr>
            </w:pPr>
            <w:r w:rsidRPr="00220FF5">
              <w:rPr>
                <w:i/>
              </w:rPr>
              <w:t>prezentačná činnosť</w:t>
            </w:r>
          </w:p>
        </w:tc>
      </w:tr>
      <w:tr w:rsidR="002D38C1" w:rsidRPr="00220FF5" w:rsidTr="002D38C1">
        <w:trPr>
          <w:trHeight w:val="360"/>
        </w:trPr>
        <w:tc>
          <w:tcPr>
            <w:tcW w:w="1635" w:type="dxa"/>
            <w:tcBorders>
              <w:top w:val="nil"/>
              <w:left w:val="single" w:sz="4" w:space="0" w:color="auto"/>
              <w:bottom w:val="nil"/>
              <w:right w:val="single" w:sz="4" w:space="0" w:color="auto"/>
            </w:tcBorders>
            <w:shd w:val="clear" w:color="auto" w:fill="auto"/>
            <w:noWrap/>
            <w:vAlign w:val="bottom"/>
          </w:tcPr>
          <w:p w:rsidR="002D38C1" w:rsidRPr="00220FF5" w:rsidRDefault="002D38C1" w:rsidP="002D38C1">
            <w:pPr>
              <w:rPr>
                <w:i/>
              </w:rPr>
            </w:pPr>
            <w:r w:rsidRPr="00220FF5">
              <w:rPr>
                <w:i/>
              </w:rPr>
              <w:t> </w:t>
            </w:r>
          </w:p>
        </w:tc>
        <w:tc>
          <w:tcPr>
            <w:tcW w:w="4500" w:type="dxa"/>
            <w:tcBorders>
              <w:top w:val="nil"/>
              <w:left w:val="nil"/>
              <w:bottom w:val="single" w:sz="4" w:space="0" w:color="auto"/>
              <w:right w:val="single" w:sz="4" w:space="0" w:color="auto"/>
            </w:tcBorders>
            <w:shd w:val="clear" w:color="auto" w:fill="auto"/>
            <w:noWrap/>
            <w:vAlign w:val="bottom"/>
          </w:tcPr>
          <w:p w:rsidR="002D38C1" w:rsidRPr="00220FF5" w:rsidRDefault="002D38C1" w:rsidP="002D38C1">
            <w:pPr>
              <w:rPr>
                <w:i/>
              </w:rPr>
            </w:pPr>
            <w:r w:rsidRPr="00220FF5">
              <w:rPr>
                <w:i/>
              </w:rPr>
              <w:t>získavanie sponzorov</w:t>
            </w:r>
          </w:p>
        </w:tc>
        <w:tc>
          <w:tcPr>
            <w:tcW w:w="3060" w:type="dxa"/>
            <w:tcBorders>
              <w:top w:val="nil"/>
              <w:left w:val="nil"/>
              <w:bottom w:val="nil"/>
              <w:right w:val="single" w:sz="4" w:space="0" w:color="auto"/>
            </w:tcBorders>
            <w:shd w:val="clear" w:color="auto" w:fill="auto"/>
            <w:noWrap/>
            <w:vAlign w:val="bottom"/>
          </w:tcPr>
          <w:p w:rsidR="002D38C1" w:rsidRPr="00220FF5" w:rsidRDefault="002D38C1" w:rsidP="002D38C1">
            <w:pPr>
              <w:rPr>
                <w:i/>
              </w:rPr>
            </w:pPr>
            <w:r w:rsidRPr="00220FF5">
              <w:rPr>
                <w:i/>
              </w:rPr>
              <w:t>prehľad plnenia úloh</w:t>
            </w:r>
          </w:p>
        </w:tc>
      </w:tr>
      <w:tr w:rsidR="002D38C1" w:rsidRPr="00220FF5" w:rsidTr="002D38C1">
        <w:trPr>
          <w:trHeight w:val="765"/>
        </w:trPr>
        <w:tc>
          <w:tcPr>
            <w:tcW w:w="1635" w:type="dxa"/>
            <w:tcBorders>
              <w:top w:val="nil"/>
              <w:left w:val="single" w:sz="4" w:space="0" w:color="auto"/>
              <w:bottom w:val="single" w:sz="4" w:space="0" w:color="auto"/>
              <w:right w:val="single" w:sz="4" w:space="0" w:color="auto"/>
            </w:tcBorders>
            <w:shd w:val="clear" w:color="auto" w:fill="auto"/>
            <w:noWrap/>
            <w:vAlign w:val="bottom"/>
          </w:tcPr>
          <w:p w:rsidR="002D38C1" w:rsidRPr="00220FF5" w:rsidRDefault="002D38C1" w:rsidP="002D38C1">
            <w:pPr>
              <w:rPr>
                <w:i/>
              </w:rPr>
            </w:pPr>
            <w:r w:rsidRPr="00220FF5">
              <w:rPr>
                <w:i/>
              </w:rPr>
              <w:t> </w:t>
            </w:r>
          </w:p>
        </w:tc>
        <w:tc>
          <w:tcPr>
            <w:tcW w:w="4500" w:type="dxa"/>
            <w:tcBorders>
              <w:top w:val="nil"/>
              <w:left w:val="nil"/>
              <w:bottom w:val="single" w:sz="4" w:space="0" w:color="auto"/>
              <w:right w:val="single" w:sz="4" w:space="0" w:color="auto"/>
            </w:tcBorders>
            <w:shd w:val="clear" w:color="auto" w:fill="auto"/>
            <w:vAlign w:val="bottom"/>
          </w:tcPr>
          <w:p w:rsidR="002D38C1" w:rsidRPr="00220FF5" w:rsidRDefault="002D38C1" w:rsidP="002D38C1">
            <w:pPr>
              <w:rPr>
                <w:i/>
              </w:rPr>
            </w:pPr>
            <w:r w:rsidRPr="00220FF5">
              <w:rPr>
                <w:i/>
              </w:rPr>
              <w:t>propagácia školy na verejnosti - prezentácia, články v tlači,</w:t>
            </w:r>
            <w:r w:rsidRPr="00220FF5">
              <w:rPr>
                <w:i/>
              </w:rPr>
              <w:br/>
              <w:t>spolupráca s organizáciami v meste, príspevky na web</w:t>
            </w:r>
            <w:r w:rsidRPr="00220FF5">
              <w:rPr>
                <w:i/>
              </w:rPr>
              <w:br/>
              <w:t>portál školy, mesta, publikačná činnosť</w:t>
            </w:r>
          </w:p>
        </w:tc>
        <w:tc>
          <w:tcPr>
            <w:tcW w:w="3060" w:type="dxa"/>
            <w:tcBorders>
              <w:top w:val="nil"/>
              <w:left w:val="nil"/>
              <w:bottom w:val="single" w:sz="4" w:space="0" w:color="auto"/>
              <w:right w:val="single" w:sz="4" w:space="0" w:color="auto"/>
            </w:tcBorders>
            <w:shd w:val="clear" w:color="auto" w:fill="auto"/>
            <w:noWrap/>
            <w:vAlign w:val="bottom"/>
          </w:tcPr>
          <w:p w:rsidR="002D38C1" w:rsidRPr="00220FF5" w:rsidRDefault="002D38C1" w:rsidP="002D38C1">
            <w:pPr>
              <w:rPr>
                <w:rFonts w:ascii="Arial" w:hAnsi="Arial"/>
                <w:sz w:val="20"/>
                <w:szCs w:val="20"/>
              </w:rPr>
            </w:pPr>
            <w:r w:rsidRPr="00220FF5">
              <w:rPr>
                <w:rFonts w:ascii="Arial" w:hAnsi="Arial"/>
                <w:sz w:val="20"/>
                <w:szCs w:val="20"/>
              </w:rPr>
              <w:t> </w:t>
            </w:r>
          </w:p>
        </w:tc>
      </w:tr>
    </w:tbl>
    <w:p w:rsidR="0039682B" w:rsidRDefault="0039682B" w:rsidP="00B4227A">
      <w:pPr>
        <w:spacing w:line="360" w:lineRule="auto"/>
        <w:rPr>
          <w:b/>
          <w:i/>
          <w:color w:val="000000"/>
          <w:sz w:val="26"/>
          <w:szCs w:val="26"/>
          <w:u w:val="single"/>
        </w:rPr>
      </w:pPr>
    </w:p>
    <w:p w:rsidR="00D12FCD" w:rsidRDefault="00D12FCD" w:rsidP="00B4227A">
      <w:pPr>
        <w:spacing w:line="360" w:lineRule="auto"/>
        <w:rPr>
          <w:b/>
          <w:i/>
          <w:color w:val="000000"/>
          <w:sz w:val="26"/>
          <w:szCs w:val="26"/>
          <w:u w:val="single"/>
        </w:rPr>
      </w:pPr>
    </w:p>
    <w:p w:rsidR="00D12FCD" w:rsidRDefault="00D12FCD" w:rsidP="00B4227A">
      <w:pPr>
        <w:spacing w:line="360" w:lineRule="auto"/>
        <w:rPr>
          <w:b/>
          <w:i/>
          <w:color w:val="000000"/>
          <w:sz w:val="26"/>
          <w:szCs w:val="26"/>
          <w:u w:val="single"/>
        </w:rPr>
      </w:pPr>
    </w:p>
    <w:p w:rsidR="002D38C1" w:rsidRPr="002D38C1" w:rsidRDefault="002D38C1" w:rsidP="002D38C1">
      <w:pPr>
        <w:spacing w:line="276" w:lineRule="auto"/>
        <w:jc w:val="center"/>
        <w:rPr>
          <w:b/>
          <w:color w:val="000000"/>
          <w:sz w:val="26"/>
          <w:szCs w:val="26"/>
          <w:u w:val="single"/>
        </w:rPr>
      </w:pPr>
      <w:r w:rsidRPr="002D38C1">
        <w:rPr>
          <w:b/>
          <w:color w:val="000000"/>
          <w:sz w:val="26"/>
          <w:szCs w:val="26"/>
          <w:u w:val="single"/>
        </w:rPr>
        <w:t>Kritéria hodnotenia ostatných pedagogických zamestnancov</w:t>
      </w:r>
    </w:p>
    <w:p w:rsidR="002D38C1" w:rsidRPr="002D38C1" w:rsidRDefault="002D38C1" w:rsidP="002D38C1">
      <w:pPr>
        <w:spacing w:line="276" w:lineRule="auto"/>
        <w:jc w:val="center"/>
        <w:rPr>
          <w:b/>
          <w:color w:val="000000"/>
          <w:sz w:val="26"/>
          <w:szCs w:val="26"/>
          <w:u w:val="single"/>
        </w:rPr>
      </w:pPr>
    </w:p>
    <w:p w:rsidR="002D38C1" w:rsidRPr="002D38C1" w:rsidRDefault="002D38C1" w:rsidP="002D38C1">
      <w:pPr>
        <w:spacing w:line="276" w:lineRule="auto"/>
        <w:rPr>
          <w:b/>
          <w:sz w:val="26"/>
          <w:szCs w:val="26"/>
          <w:u w:val="single"/>
        </w:rPr>
      </w:pPr>
      <w:r w:rsidRPr="002D38C1">
        <w:rPr>
          <w:b/>
          <w:sz w:val="26"/>
          <w:szCs w:val="26"/>
          <w:u w:val="single"/>
        </w:rPr>
        <w:t>Oblasti hodnotenia:</w:t>
      </w:r>
    </w:p>
    <w:p w:rsidR="002D38C1" w:rsidRPr="002D38C1" w:rsidRDefault="002D38C1" w:rsidP="002D38C1">
      <w:pPr>
        <w:spacing w:line="276" w:lineRule="auto"/>
        <w:rPr>
          <w:sz w:val="26"/>
          <w:szCs w:val="26"/>
          <w:u w:val="single"/>
        </w:rPr>
      </w:pPr>
    </w:p>
    <w:p w:rsidR="002D38C1" w:rsidRPr="002D38C1" w:rsidRDefault="002D38C1" w:rsidP="00415A71">
      <w:pPr>
        <w:numPr>
          <w:ilvl w:val="0"/>
          <w:numId w:val="52"/>
        </w:numPr>
        <w:spacing w:line="276" w:lineRule="auto"/>
        <w:rPr>
          <w:b/>
          <w:sz w:val="26"/>
          <w:szCs w:val="26"/>
        </w:rPr>
      </w:pPr>
      <w:r w:rsidRPr="002D38C1">
        <w:rPr>
          <w:b/>
          <w:sz w:val="26"/>
          <w:szCs w:val="26"/>
        </w:rPr>
        <w:t xml:space="preserve">Plnenie pracovných povinností a úloh pridelených zamestnancovi: </w:t>
      </w:r>
    </w:p>
    <w:p w:rsidR="002D38C1" w:rsidRDefault="002D38C1" w:rsidP="00415A71">
      <w:pPr>
        <w:pStyle w:val="Odsekzoznamu"/>
        <w:numPr>
          <w:ilvl w:val="0"/>
          <w:numId w:val="63"/>
        </w:numPr>
        <w:spacing w:line="276" w:lineRule="auto"/>
        <w:rPr>
          <w:sz w:val="26"/>
          <w:szCs w:val="26"/>
        </w:rPr>
      </w:pPr>
      <w:r w:rsidRPr="008A08B3">
        <w:rPr>
          <w:sz w:val="26"/>
          <w:szCs w:val="26"/>
        </w:rPr>
        <w:t>kvalitná výchovno-vzdelávacia práca učiteľa</w:t>
      </w:r>
    </w:p>
    <w:p w:rsidR="002D38C1" w:rsidRDefault="002D38C1" w:rsidP="00415A71">
      <w:pPr>
        <w:pStyle w:val="Odsekzoznamu"/>
        <w:numPr>
          <w:ilvl w:val="0"/>
          <w:numId w:val="63"/>
        </w:numPr>
        <w:spacing w:line="276" w:lineRule="auto"/>
        <w:rPr>
          <w:sz w:val="26"/>
          <w:szCs w:val="26"/>
        </w:rPr>
      </w:pPr>
      <w:r w:rsidRPr="008A08B3">
        <w:rPr>
          <w:sz w:val="26"/>
          <w:szCs w:val="26"/>
        </w:rPr>
        <w:t>dôsledné vedenie pedagogickej dokumentácie</w:t>
      </w:r>
    </w:p>
    <w:p w:rsidR="002D38C1" w:rsidRDefault="002D38C1" w:rsidP="00415A71">
      <w:pPr>
        <w:pStyle w:val="Odsekzoznamu"/>
        <w:numPr>
          <w:ilvl w:val="0"/>
          <w:numId w:val="63"/>
        </w:numPr>
        <w:spacing w:line="276" w:lineRule="auto"/>
        <w:rPr>
          <w:sz w:val="26"/>
          <w:szCs w:val="26"/>
        </w:rPr>
      </w:pPr>
      <w:r w:rsidRPr="008A08B3">
        <w:rPr>
          <w:sz w:val="26"/>
          <w:szCs w:val="26"/>
        </w:rPr>
        <w:t>vzorné plnenie povinností triedneho učiteľa, spolupráca s</w:t>
      </w:r>
      <w:r w:rsidR="008A08B3">
        <w:rPr>
          <w:sz w:val="26"/>
          <w:szCs w:val="26"/>
        </w:rPr>
        <w:t> </w:t>
      </w:r>
      <w:r w:rsidRPr="008A08B3">
        <w:rPr>
          <w:sz w:val="26"/>
          <w:szCs w:val="26"/>
        </w:rPr>
        <w:t>rodičmi</w:t>
      </w:r>
    </w:p>
    <w:p w:rsidR="002D38C1" w:rsidRDefault="002D38C1" w:rsidP="00415A71">
      <w:pPr>
        <w:pStyle w:val="Odsekzoznamu"/>
        <w:numPr>
          <w:ilvl w:val="0"/>
          <w:numId w:val="63"/>
        </w:numPr>
        <w:spacing w:line="276" w:lineRule="auto"/>
        <w:rPr>
          <w:sz w:val="26"/>
          <w:szCs w:val="26"/>
        </w:rPr>
      </w:pPr>
      <w:r w:rsidRPr="008A08B3">
        <w:rPr>
          <w:sz w:val="26"/>
          <w:szCs w:val="26"/>
        </w:rPr>
        <w:t>práca predsedu predmetovej komisie</w:t>
      </w:r>
    </w:p>
    <w:p w:rsidR="002D38C1" w:rsidRDefault="002D38C1" w:rsidP="00415A71">
      <w:pPr>
        <w:pStyle w:val="Odsekzoznamu"/>
        <w:numPr>
          <w:ilvl w:val="0"/>
          <w:numId w:val="63"/>
        </w:numPr>
        <w:spacing w:line="276" w:lineRule="auto"/>
        <w:rPr>
          <w:sz w:val="26"/>
          <w:szCs w:val="26"/>
        </w:rPr>
      </w:pPr>
      <w:r w:rsidRPr="008A08B3">
        <w:rPr>
          <w:sz w:val="26"/>
          <w:szCs w:val="26"/>
        </w:rPr>
        <w:t>zodpovednosť za pedagogický dozor</w:t>
      </w:r>
    </w:p>
    <w:p w:rsidR="002D38C1" w:rsidRDefault="002D38C1" w:rsidP="00415A71">
      <w:pPr>
        <w:pStyle w:val="Odsekzoznamu"/>
        <w:numPr>
          <w:ilvl w:val="0"/>
          <w:numId w:val="63"/>
        </w:numPr>
        <w:spacing w:line="276" w:lineRule="auto"/>
        <w:rPr>
          <w:sz w:val="26"/>
          <w:szCs w:val="26"/>
        </w:rPr>
      </w:pPr>
      <w:r w:rsidRPr="008A08B3">
        <w:rPr>
          <w:sz w:val="26"/>
          <w:szCs w:val="26"/>
        </w:rPr>
        <w:t>odborná a metodická pomoc kolegom</w:t>
      </w:r>
    </w:p>
    <w:p w:rsidR="002D38C1" w:rsidRDefault="002D38C1" w:rsidP="00415A71">
      <w:pPr>
        <w:pStyle w:val="Odsekzoznamu"/>
        <w:numPr>
          <w:ilvl w:val="0"/>
          <w:numId w:val="63"/>
        </w:numPr>
        <w:spacing w:line="276" w:lineRule="auto"/>
        <w:rPr>
          <w:sz w:val="26"/>
          <w:szCs w:val="26"/>
        </w:rPr>
      </w:pPr>
      <w:r w:rsidRPr="008A08B3">
        <w:rPr>
          <w:sz w:val="26"/>
          <w:szCs w:val="26"/>
        </w:rPr>
        <w:t>starostlivosť a zodpovednosť za zverené priestory a</w:t>
      </w:r>
      <w:r w:rsidR="008A08B3">
        <w:rPr>
          <w:sz w:val="26"/>
          <w:szCs w:val="26"/>
        </w:rPr>
        <w:t> </w:t>
      </w:r>
      <w:r w:rsidRPr="008A08B3">
        <w:rPr>
          <w:sz w:val="26"/>
          <w:szCs w:val="26"/>
        </w:rPr>
        <w:t>majetok</w:t>
      </w:r>
    </w:p>
    <w:p w:rsidR="008A08B3" w:rsidRDefault="002D38C1" w:rsidP="00415A71">
      <w:pPr>
        <w:pStyle w:val="Odsekzoznamu"/>
        <w:numPr>
          <w:ilvl w:val="0"/>
          <w:numId w:val="63"/>
        </w:numPr>
        <w:spacing w:line="276" w:lineRule="auto"/>
        <w:rPr>
          <w:sz w:val="26"/>
          <w:szCs w:val="26"/>
        </w:rPr>
      </w:pPr>
      <w:r w:rsidRPr="008A08B3">
        <w:rPr>
          <w:sz w:val="26"/>
          <w:szCs w:val="26"/>
        </w:rPr>
        <w:t>vedenie školskej knižnice, sk</w:t>
      </w:r>
      <w:r w:rsidR="008A08B3" w:rsidRPr="008A08B3">
        <w:rPr>
          <w:sz w:val="26"/>
          <w:szCs w:val="26"/>
        </w:rPr>
        <w:t xml:space="preserve">ladu učebníc, učebných pomôcok, kabinetov </w:t>
      </w:r>
    </w:p>
    <w:p w:rsidR="008A08B3" w:rsidRDefault="002D38C1" w:rsidP="00415A71">
      <w:pPr>
        <w:pStyle w:val="Odsekzoznamu"/>
        <w:numPr>
          <w:ilvl w:val="0"/>
          <w:numId w:val="63"/>
        </w:numPr>
        <w:spacing w:line="276" w:lineRule="auto"/>
        <w:rPr>
          <w:sz w:val="26"/>
          <w:szCs w:val="26"/>
        </w:rPr>
      </w:pPr>
      <w:r w:rsidRPr="008A08B3">
        <w:rPr>
          <w:sz w:val="26"/>
          <w:szCs w:val="26"/>
        </w:rPr>
        <w:t>činnosť výchovného poradcu, koordinátora drogovej prevencie,</w:t>
      </w:r>
    </w:p>
    <w:p w:rsidR="002D38C1" w:rsidRDefault="008A08B3" w:rsidP="00415A71">
      <w:pPr>
        <w:pStyle w:val="Odsekzoznamu"/>
        <w:numPr>
          <w:ilvl w:val="0"/>
          <w:numId w:val="63"/>
        </w:numPr>
        <w:spacing w:line="276" w:lineRule="auto"/>
        <w:rPr>
          <w:sz w:val="26"/>
          <w:szCs w:val="26"/>
        </w:rPr>
      </w:pPr>
      <w:r>
        <w:rPr>
          <w:sz w:val="26"/>
          <w:szCs w:val="26"/>
        </w:rPr>
        <w:t xml:space="preserve">koordinátorov  </w:t>
      </w:r>
      <w:r w:rsidRPr="008A08B3">
        <w:rPr>
          <w:sz w:val="26"/>
          <w:szCs w:val="26"/>
        </w:rPr>
        <w:t>environmentálnej výchovy, výchovy k manželstvu a</w:t>
      </w:r>
      <w:r>
        <w:rPr>
          <w:sz w:val="26"/>
          <w:szCs w:val="26"/>
        </w:rPr>
        <w:t> </w:t>
      </w:r>
      <w:r w:rsidRPr="008A08B3">
        <w:rPr>
          <w:sz w:val="26"/>
          <w:szCs w:val="26"/>
        </w:rPr>
        <w:t>rodičovstvu</w:t>
      </w:r>
    </w:p>
    <w:p w:rsidR="002D38C1" w:rsidRDefault="002D38C1" w:rsidP="00415A71">
      <w:pPr>
        <w:pStyle w:val="Odsekzoznamu"/>
        <w:numPr>
          <w:ilvl w:val="0"/>
          <w:numId w:val="63"/>
        </w:numPr>
        <w:spacing w:line="276" w:lineRule="auto"/>
        <w:rPr>
          <w:sz w:val="26"/>
          <w:szCs w:val="26"/>
        </w:rPr>
      </w:pPr>
      <w:r w:rsidRPr="008A08B3">
        <w:rPr>
          <w:sz w:val="26"/>
          <w:szCs w:val="26"/>
        </w:rPr>
        <w:t>práca na projektoch</w:t>
      </w:r>
    </w:p>
    <w:p w:rsidR="002D38C1" w:rsidRDefault="002D38C1" w:rsidP="00415A71">
      <w:pPr>
        <w:pStyle w:val="Odsekzoznamu"/>
        <w:numPr>
          <w:ilvl w:val="0"/>
          <w:numId w:val="63"/>
        </w:numPr>
        <w:spacing w:line="276" w:lineRule="auto"/>
        <w:rPr>
          <w:sz w:val="26"/>
          <w:szCs w:val="26"/>
        </w:rPr>
      </w:pPr>
      <w:r w:rsidRPr="008A08B3">
        <w:rPr>
          <w:sz w:val="26"/>
          <w:szCs w:val="26"/>
        </w:rPr>
        <w:t>opravy povinných písomných prác, laboratórnych úloh</w:t>
      </w:r>
    </w:p>
    <w:p w:rsidR="002D38C1" w:rsidRDefault="002D38C1" w:rsidP="00415A71">
      <w:pPr>
        <w:pStyle w:val="Odsekzoznamu"/>
        <w:numPr>
          <w:ilvl w:val="0"/>
          <w:numId w:val="63"/>
        </w:numPr>
        <w:spacing w:line="276" w:lineRule="auto"/>
        <w:jc w:val="both"/>
        <w:rPr>
          <w:sz w:val="26"/>
          <w:szCs w:val="26"/>
        </w:rPr>
      </w:pPr>
      <w:r w:rsidRPr="008A08B3">
        <w:rPr>
          <w:sz w:val="26"/>
          <w:szCs w:val="26"/>
        </w:rPr>
        <w:t>osobný podiel na príprave a organizácii jednorazových akcií so žiakmi,</w:t>
      </w:r>
      <w:r w:rsidR="008A08B3">
        <w:rPr>
          <w:sz w:val="26"/>
          <w:szCs w:val="26"/>
        </w:rPr>
        <w:t xml:space="preserve"> najmä</w:t>
      </w:r>
      <w:r w:rsidRPr="008A08B3">
        <w:rPr>
          <w:sz w:val="26"/>
          <w:szCs w:val="26"/>
        </w:rPr>
        <w:t xml:space="preserve"> v čase mimo vyučovania   </w:t>
      </w:r>
    </w:p>
    <w:p w:rsidR="002D38C1" w:rsidRDefault="002D38C1" w:rsidP="00415A71">
      <w:pPr>
        <w:pStyle w:val="Odsekzoznamu"/>
        <w:numPr>
          <w:ilvl w:val="0"/>
          <w:numId w:val="63"/>
        </w:numPr>
        <w:spacing w:line="276" w:lineRule="auto"/>
        <w:jc w:val="both"/>
        <w:rPr>
          <w:sz w:val="26"/>
          <w:szCs w:val="26"/>
        </w:rPr>
      </w:pPr>
      <w:r w:rsidRPr="008A08B3">
        <w:rPr>
          <w:sz w:val="26"/>
          <w:szCs w:val="26"/>
        </w:rPr>
        <w:t>práca s talentovanými alebo zaostávajúcimi žiakmi</w:t>
      </w:r>
    </w:p>
    <w:p w:rsidR="008A08B3" w:rsidRDefault="002D38C1" w:rsidP="00415A71">
      <w:pPr>
        <w:pStyle w:val="Odsekzoznamu"/>
        <w:numPr>
          <w:ilvl w:val="0"/>
          <w:numId w:val="63"/>
        </w:numPr>
        <w:spacing w:line="276" w:lineRule="auto"/>
        <w:jc w:val="both"/>
        <w:rPr>
          <w:sz w:val="26"/>
          <w:szCs w:val="26"/>
        </w:rPr>
      </w:pPr>
      <w:r w:rsidRPr="008A08B3">
        <w:rPr>
          <w:sz w:val="26"/>
          <w:szCs w:val="26"/>
        </w:rPr>
        <w:t>osobný podiel na modernizácii vyučovania, tvorba nových učebných</w:t>
      </w:r>
      <w:r w:rsidR="008A08B3">
        <w:rPr>
          <w:sz w:val="26"/>
          <w:szCs w:val="26"/>
        </w:rPr>
        <w:t xml:space="preserve"> </w:t>
      </w:r>
      <w:r w:rsidRPr="008A08B3">
        <w:rPr>
          <w:sz w:val="26"/>
          <w:szCs w:val="26"/>
        </w:rPr>
        <w:t>pomôcok, učebných textov, modernizácii odborných učební</w:t>
      </w:r>
    </w:p>
    <w:p w:rsidR="002D38C1" w:rsidRPr="008A08B3" w:rsidRDefault="002D38C1" w:rsidP="00415A71">
      <w:pPr>
        <w:pStyle w:val="Odsekzoznamu"/>
        <w:numPr>
          <w:ilvl w:val="0"/>
          <w:numId w:val="63"/>
        </w:numPr>
        <w:spacing w:line="276" w:lineRule="auto"/>
        <w:jc w:val="both"/>
        <w:rPr>
          <w:sz w:val="26"/>
          <w:szCs w:val="26"/>
        </w:rPr>
      </w:pPr>
      <w:r w:rsidRPr="008A08B3">
        <w:rPr>
          <w:sz w:val="26"/>
          <w:szCs w:val="26"/>
        </w:rPr>
        <w:t>propagácia školy na verejnosti – prezentácia, články v tlači, spolupráca</w:t>
      </w:r>
      <w:r w:rsidR="008A08B3">
        <w:rPr>
          <w:sz w:val="26"/>
          <w:szCs w:val="26"/>
        </w:rPr>
        <w:t xml:space="preserve"> </w:t>
      </w:r>
      <w:r w:rsidRPr="008A08B3">
        <w:rPr>
          <w:sz w:val="26"/>
          <w:szCs w:val="26"/>
        </w:rPr>
        <w:t>s organizáciami v meste, príspevky na web portál školy, mesta, publikačná činnosť</w:t>
      </w:r>
    </w:p>
    <w:p w:rsidR="002D38C1" w:rsidRPr="002D38C1" w:rsidRDefault="002D38C1" w:rsidP="002D38C1">
      <w:pPr>
        <w:spacing w:line="276" w:lineRule="auto"/>
        <w:rPr>
          <w:sz w:val="26"/>
          <w:szCs w:val="26"/>
        </w:rPr>
      </w:pPr>
    </w:p>
    <w:p w:rsidR="002D38C1" w:rsidRPr="002D38C1" w:rsidRDefault="002D38C1" w:rsidP="00415A71">
      <w:pPr>
        <w:numPr>
          <w:ilvl w:val="0"/>
          <w:numId w:val="52"/>
        </w:numPr>
        <w:spacing w:line="276" w:lineRule="auto"/>
        <w:rPr>
          <w:sz w:val="26"/>
          <w:szCs w:val="26"/>
        </w:rPr>
      </w:pPr>
      <w:r w:rsidRPr="002D38C1">
        <w:rPr>
          <w:b/>
          <w:sz w:val="26"/>
          <w:szCs w:val="26"/>
        </w:rPr>
        <w:t>Fungovanie v pracovnom tíme, pracovné a spoločenské správanie:</w:t>
      </w:r>
    </w:p>
    <w:p w:rsidR="002D38C1" w:rsidRPr="002D38C1" w:rsidRDefault="002D38C1" w:rsidP="002D38C1">
      <w:pPr>
        <w:spacing w:line="276" w:lineRule="auto"/>
        <w:ind w:left="360"/>
        <w:rPr>
          <w:sz w:val="26"/>
          <w:szCs w:val="26"/>
        </w:rPr>
      </w:pPr>
      <w:r w:rsidRPr="002D38C1">
        <w:rPr>
          <w:b/>
          <w:sz w:val="26"/>
          <w:szCs w:val="26"/>
        </w:rPr>
        <w:t xml:space="preserve">                - </w:t>
      </w:r>
      <w:r w:rsidRPr="002D38C1">
        <w:rPr>
          <w:sz w:val="26"/>
          <w:szCs w:val="26"/>
        </w:rPr>
        <w:t>interpersonálne vzťahy</w:t>
      </w:r>
    </w:p>
    <w:p w:rsidR="002D38C1" w:rsidRPr="002D38C1" w:rsidRDefault="002D38C1" w:rsidP="002D38C1">
      <w:pPr>
        <w:spacing w:line="276" w:lineRule="auto"/>
        <w:ind w:left="360"/>
        <w:rPr>
          <w:sz w:val="26"/>
          <w:szCs w:val="26"/>
        </w:rPr>
      </w:pPr>
      <w:r w:rsidRPr="002D38C1">
        <w:rPr>
          <w:sz w:val="26"/>
          <w:szCs w:val="26"/>
        </w:rPr>
        <w:t xml:space="preserve">                - spolupráca</w:t>
      </w:r>
    </w:p>
    <w:p w:rsidR="002D38C1" w:rsidRPr="002D38C1" w:rsidRDefault="002D38C1" w:rsidP="002D38C1">
      <w:pPr>
        <w:spacing w:line="276" w:lineRule="auto"/>
        <w:ind w:left="360"/>
        <w:rPr>
          <w:sz w:val="26"/>
          <w:szCs w:val="26"/>
        </w:rPr>
      </w:pPr>
      <w:r w:rsidRPr="002D38C1">
        <w:rPr>
          <w:sz w:val="26"/>
          <w:szCs w:val="26"/>
        </w:rPr>
        <w:t xml:space="preserve">                - komunikácia</w:t>
      </w:r>
    </w:p>
    <w:p w:rsidR="002D38C1" w:rsidRPr="002D38C1" w:rsidRDefault="002D38C1" w:rsidP="002D38C1">
      <w:pPr>
        <w:spacing w:line="276" w:lineRule="auto"/>
        <w:ind w:left="360"/>
        <w:rPr>
          <w:sz w:val="26"/>
          <w:szCs w:val="26"/>
        </w:rPr>
      </w:pPr>
      <w:r w:rsidRPr="002D38C1">
        <w:rPr>
          <w:sz w:val="26"/>
          <w:szCs w:val="26"/>
        </w:rPr>
        <w:lastRenderedPageBreak/>
        <w:t xml:space="preserve">                - flexibilita</w:t>
      </w:r>
    </w:p>
    <w:p w:rsidR="002D38C1" w:rsidRPr="002D38C1" w:rsidRDefault="002D38C1" w:rsidP="002D38C1">
      <w:pPr>
        <w:spacing w:line="276" w:lineRule="auto"/>
        <w:ind w:left="360"/>
        <w:rPr>
          <w:sz w:val="26"/>
          <w:szCs w:val="26"/>
        </w:rPr>
      </w:pPr>
      <w:r w:rsidRPr="002D38C1">
        <w:rPr>
          <w:sz w:val="26"/>
          <w:szCs w:val="26"/>
        </w:rPr>
        <w:t xml:space="preserve">                - ochota spolupracovať</w:t>
      </w:r>
    </w:p>
    <w:p w:rsidR="002D38C1" w:rsidRPr="002D38C1" w:rsidRDefault="002D38C1" w:rsidP="002D38C1">
      <w:pPr>
        <w:spacing w:line="276" w:lineRule="auto"/>
        <w:ind w:left="360"/>
        <w:rPr>
          <w:sz w:val="26"/>
          <w:szCs w:val="26"/>
        </w:rPr>
      </w:pPr>
      <w:r w:rsidRPr="002D38C1">
        <w:rPr>
          <w:sz w:val="26"/>
          <w:szCs w:val="26"/>
        </w:rPr>
        <w:t xml:space="preserve">                - schopnosť rozhodovať</w:t>
      </w:r>
    </w:p>
    <w:p w:rsidR="002D38C1" w:rsidRPr="002D38C1" w:rsidRDefault="002D38C1" w:rsidP="002D38C1">
      <w:pPr>
        <w:spacing w:line="276" w:lineRule="auto"/>
        <w:ind w:left="360"/>
        <w:rPr>
          <w:sz w:val="26"/>
          <w:szCs w:val="26"/>
        </w:rPr>
      </w:pPr>
      <w:r w:rsidRPr="002D38C1">
        <w:rPr>
          <w:sz w:val="26"/>
          <w:szCs w:val="26"/>
        </w:rPr>
        <w:t xml:space="preserve">                - schopnosť viesť spolupracovníkov</w:t>
      </w:r>
    </w:p>
    <w:p w:rsidR="002D38C1" w:rsidRPr="002D38C1" w:rsidRDefault="002D38C1" w:rsidP="002D38C1">
      <w:pPr>
        <w:spacing w:line="276" w:lineRule="auto"/>
        <w:ind w:left="360"/>
        <w:rPr>
          <w:sz w:val="26"/>
          <w:szCs w:val="26"/>
        </w:rPr>
      </w:pPr>
    </w:p>
    <w:p w:rsidR="002D38C1" w:rsidRPr="002D38C1" w:rsidRDefault="002D38C1" w:rsidP="00415A71">
      <w:pPr>
        <w:numPr>
          <w:ilvl w:val="0"/>
          <w:numId w:val="52"/>
        </w:numPr>
        <w:spacing w:line="276" w:lineRule="auto"/>
        <w:rPr>
          <w:b/>
          <w:sz w:val="26"/>
          <w:szCs w:val="26"/>
        </w:rPr>
      </w:pPr>
      <w:r w:rsidRPr="002D38C1">
        <w:rPr>
          <w:b/>
          <w:sz w:val="26"/>
          <w:szCs w:val="26"/>
        </w:rPr>
        <w:t>Úsilie zamestnanca venované osobnému rozvoju</w:t>
      </w:r>
    </w:p>
    <w:p w:rsidR="002D38C1" w:rsidRDefault="002D38C1" w:rsidP="00B4227A">
      <w:pPr>
        <w:spacing w:line="276" w:lineRule="auto"/>
        <w:ind w:left="360"/>
        <w:rPr>
          <w:sz w:val="26"/>
          <w:szCs w:val="26"/>
        </w:rPr>
      </w:pPr>
      <w:r w:rsidRPr="002D38C1">
        <w:rPr>
          <w:sz w:val="26"/>
          <w:szCs w:val="26"/>
        </w:rPr>
        <w:t xml:space="preserve">                - postoj k profesijnému sebarozvoju a ďalšiemu vzdelávaniu </w:t>
      </w:r>
    </w:p>
    <w:p w:rsidR="008A08B3" w:rsidRDefault="008A08B3" w:rsidP="008D29BF">
      <w:pPr>
        <w:shd w:val="clear" w:color="auto" w:fill="FFFFFF"/>
        <w:spacing w:before="240" w:after="240" w:line="276" w:lineRule="auto"/>
        <w:ind w:right="-110"/>
        <w:contextualSpacing/>
        <w:jc w:val="both"/>
        <w:rPr>
          <w:b/>
          <w:bCs/>
          <w:sz w:val="26"/>
          <w:szCs w:val="26"/>
        </w:rPr>
      </w:pPr>
    </w:p>
    <w:p w:rsidR="008A08B3" w:rsidRDefault="008A08B3" w:rsidP="008D29BF">
      <w:pPr>
        <w:shd w:val="clear" w:color="auto" w:fill="FFFFFF"/>
        <w:spacing w:before="240" w:after="240" w:line="276" w:lineRule="auto"/>
        <w:ind w:right="-110"/>
        <w:contextualSpacing/>
        <w:jc w:val="both"/>
        <w:rPr>
          <w:b/>
          <w:bCs/>
          <w:sz w:val="26"/>
          <w:szCs w:val="26"/>
        </w:rPr>
      </w:pPr>
    </w:p>
    <w:p w:rsidR="008A08B3" w:rsidRDefault="008A08B3" w:rsidP="008D29BF">
      <w:pPr>
        <w:shd w:val="clear" w:color="auto" w:fill="FFFFFF"/>
        <w:spacing w:before="240" w:after="240" w:line="276" w:lineRule="auto"/>
        <w:ind w:right="-110"/>
        <w:contextualSpacing/>
        <w:jc w:val="both"/>
        <w:rPr>
          <w:b/>
          <w:bCs/>
          <w:sz w:val="26"/>
          <w:szCs w:val="26"/>
        </w:rPr>
      </w:pPr>
    </w:p>
    <w:p w:rsidR="00AC5DE6" w:rsidRDefault="00AC5DE6" w:rsidP="008D29BF">
      <w:pPr>
        <w:shd w:val="clear" w:color="auto" w:fill="FFFFFF"/>
        <w:spacing w:before="240" w:after="240" w:line="276" w:lineRule="auto"/>
        <w:ind w:right="-110"/>
        <w:contextualSpacing/>
        <w:jc w:val="both"/>
        <w:rPr>
          <w:b/>
          <w:bCs/>
          <w:sz w:val="26"/>
          <w:szCs w:val="26"/>
        </w:rPr>
      </w:pPr>
      <w:r w:rsidRPr="00427772">
        <w:rPr>
          <w:b/>
          <w:bCs/>
          <w:sz w:val="26"/>
          <w:szCs w:val="26"/>
        </w:rPr>
        <w:t>Hodnotenie školy</w:t>
      </w:r>
    </w:p>
    <w:p w:rsidR="002D38C1" w:rsidRPr="00427772" w:rsidRDefault="002D38C1" w:rsidP="008D29BF">
      <w:pPr>
        <w:shd w:val="clear" w:color="auto" w:fill="FFFFFF"/>
        <w:spacing w:before="240" w:after="240" w:line="276" w:lineRule="auto"/>
        <w:ind w:right="-110"/>
        <w:contextualSpacing/>
        <w:jc w:val="both"/>
        <w:rPr>
          <w:sz w:val="26"/>
          <w:szCs w:val="26"/>
        </w:rPr>
      </w:pPr>
    </w:p>
    <w:p w:rsidR="00AC5DE6" w:rsidRDefault="00AC5DE6" w:rsidP="00207E21">
      <w:pPr>
        <w:shd w:val="clear" w:color="auto" w:fill="FFFFFF"/>
        <w:spacing w:before="240" w:after="240" w:line="276" w:lineRule="auto"/>
        <w:ind w:right="-110" w:firstLine="708"/>
        <w:contextualSpacing/>
        <w:jc w:val="both"/>
        <w:rPr>
          <w:sz w:val="26"/>
          <w:szCs w:val="26"/>
        </w:rPr>
      </w:pPr>
      <w:r w:rsidRPr="00427772">
        <w:rPr>
          <w:sz w:val="26"/>
          <w:szCs w:val="26"/>
        </w:rPr>
        <w:t>Vedenie školy predkladá správu o výchovno-vyučovacích výsledkoch, správaní žiakov a dochádzke do školy Rade školy a na vyžiadanie aj zriaďovateľovi školy. V správe konštatujeme úroveň celkového stavu prospechu žiakov, vybavenia školy, materiálno-technické zabezpečenie vyučovania, plnenie projektov, výsledky spolupráce so zriaďovateľom, spoločenskými organizáciami a Rodičovskou radou školy. Škola je hodnotená zriaďovateľom a </w:t>
      </w:r>
      <w:r w:rsidR="002D38C1">
        <w:rPr>
          <w:sz w:val="26"/>
          <w:szCs w:val="26"/>
        </w:rPr>
        <w:t>ŠŠI</w:t>
      </w:r>
      <w:r w:rsidRPr="00427772">
        <w:rPr>
          <w:sz w:val="26"/>
          <w:szCs w:val="26"/>
        </w:rPr>
        <w:t xml:space="preserve"> v Žiline za dosiahnuté výsledky, vytvorené podmienky na vzdelávanie, spokojnosť s vedením školy a učiteľmi, úroveň podpory žiakov so špeciálnymi výchovno-vzdelávacími potrebami.</w:t>
      </w:r>
    </w:p>
    <w:p w:rsidR="00B4227A" w:rsidRDefault="00B4227A" w:rsidP="008D29BF">
      <w:pPr>
        <w:shd w:val="clear" w:color="auto" w:fill="FFFFFF"/>
        <w:spacing w:before="240" w:after="240" w:line="276" w:lineRule="auto"/>
        <w:ind w:right="-110"/>
        <w:contextualSpacing/>
        <w:jc w:val="both"/>
        <w:rPr>
          <w:sz w:val="26"/>
          <w:szCs w:val="26"/>
        </w:rPr>
      </w:pPr>
    </w:p>
    <w:p w:rsidR="00B4227A" w:rsidRDefault="00B4227A" w:rsidP="008D29BF">
      <w:pPr>
        <w:shd w:val="clear" w:color="auto" w:fill="FFFFFF"/>
        <w:spacing w:before="240" w:after="240" w:line="276" w:lineRule="auto"/>
        <w:ind w:right="-110"/>
        <w:contextualSpacing/>
        <w:jc w:val="both"/>
        <w:rPr>
          <w:b/>
          <w:sz w:val="26"/>
          <w:szCs w:val="26"/>
        </w:rPr>
      </w:pPr>
      <w:r w:rsidRPr="00B4227A">
        <w:rPr>
          <w:b/>
          <w:bCs/>
          <w:iCs/>
          <w:sz w:val="26"/>
          <w:szCs w:val="26"/>
        </w:rPr>
        <w:t>Autoevalvácia</w:t>
      </w:r>
    </w:p>
    <w:p w:rsidR="00B4227A" w:rsidRPr="00B4227A" w:rsidRDefault="00B4227A" w:rsidP="008D29BF">
      <w:pPr>
        <w:shd w:val="clear" w:color="auto" w:fill="FFFFFF"/>
        <w:spacing w:before="240" w:after="240" w:line="276" w:lineRule="auto"/>
        <w:ind w:right="-110"/>
        <w:contextualSpacing/>
        <w:jc w:val="both"/>
        <w:rPr>
          <w:b/>
          <w:sz w:val="26"/>
          <w:szCs w:val="26"/>
        </w:rPr>
      </w:pPr>
    </w:p>
    <w:p w:rsidR="00B4227A" w:rsidRDefault="00B4227A" w:rsidP="00207E21">
      <w:pPr>
        <w:shd w:val="clear" w:color="auto" w:fill="FFFFFF"/>
        <w:spacing w:before="240" w:after="240" w:line="276" w:lineRule="auto"/>
        <w:ind w:right="-110" w:firstLine="708"/>
        <w:contextualSpacing/>
        <w:jc w:val="both"/>
        <w:rPr>
          <w:sz w:val="26"/>
          <w:szCs w:val="26"/>
        </w:rPr>
      </w:pPr>
      <w:r>
        <w:rPr>
          <w:sz w:val="26"/>
          <w:szCs w:val="26"/>
        </w:rPr>
        <w:t>V</w:t>
      </w:r>
      <w:r w:rsidRPr="00B4227A">
        <w:rPr>
          <w:sz w:val="26"/>
          <w:szCs w:val="26"/>
        </w:rPr>
        <w:t xml:space="preserve">ykonávajú </w:t>
      </w:r>
      <w:r w:rsidR="0024517D">
        <w:rPr>
          <w:sz w:val="26"/>
          <w:szCs w:val="26"/>
        </w:rPr>
        <w:t xml:space="preserve">PZ </w:t>
      </w:r>
      <w:r w:rsidRPr="00B4227A">
        <w:rPr>
          <w:sz w:val="26"/>
          <w:szCs w:val="26"/>
        </w:rPr>
        <w:t xml:space="preserve"> š</w:t>
      </w:r>
      <w:r w:rsidR="0024517D">
        <w:rPr>
          <w:sz w:val="26"/>
          <w:szCs w:val="26"/>
        </w:rPr>
        <w:t>koly po každej hospitačnej hodine pri rozbore. Na konci školského roka vypĺňajú PZ dotazník, v ktorom hodnotia edukačný proces z vlastného pohľadu.</w:t>
      </w:r>
      <w:r w:rsidRPr="00B4227A">
        <w:rPr>
          <w:sz w:val="26"/>
          <w:szCs w:val="26"/>
        </w:rPr>
        <w:t xml:space="preserve"> </w:t>
      </w:r>
      <w:r w:rsidR="0024517D">
        <w:rPr>
          <w:sz w:val="26"/>
          <w:szCs w:val="26"/>
        </w:rPr>
        <w:t xml:space="preserve">Vyjadrujú sa k naplneniu cieľov vyučovacích hodín, vzdelávacieho procesu všeobecne, k pocitom z vlastnej vykonanej práce. Tento spôsob hodnotenia </w:t>
      </w:r>
      <w:r w:rsidRPr="00B4227A">
        <w:rPr>
          <w:sz w:val="26"/>
          <w:szCs w:val="26"/>
        </w:rPr>
        <w:t>je systematickým hodnotením dosiahnutých cieľov podľa vopred stanovených kritérií</w:t>
      </w:r>
      <w:r w:rsidR="0024517D">
        <w:rPr>
          <w:sz w:val="26"/>
          <w:szCs w:val="26"/>
        </w:rPr>
        <w:t>. Jeho</w:t>
      </w:r>
      <w:r w:rsidRPr="00B4227A">
        <w:rPr>
          <w:sz w:val="26"/>
          <w:szCs w:val="26"/>
        </w:rPr>
        <w:t xml:space="preserve"> úlohou je dospieť k záveru, v ktorých oblastiach </w:t>
      </w:r>
      <w:r w:rsidR="0024517D">
        <w:rPr>
          <w:sz w:val="26"/>
          <w:szCs w:val="26"/>
        </w:rPr>
        <w:t xml:space="preserve">učiteľ a celkovo </w:t>
      </w:r>
      <w:r w:rsidRPr="00B4227A">
        <w:rPr>
          <w:sz w:val="26"/>
          <w:szCs w:val="26"/>
        </w:rPr>
        <w:t>škola funguje dobre a v ktorý</w:t>
      </w:r>
      <w:r w:rsidR="0024517D">
        <w:rPr>
          <w:sz w:val="26"/>
          <w:szCs w:val="26"/>
        </w:rPr>
        <w:t>ch nie. J</w:t>
      </w:r>
      <w:r w:rsidRPr="00B4227A">
        <w:rPr>
          <w:sz w:val="26"/>
          <w:szCs w:val="26"/>
        </w:rPr>
        <w:t xml:space="preserve">e autoregulačným mechanizmom vlastnej pedagogickej práce </w:t>
      </w:r>
      <w:r w:rsidR="0024517D">
        <w:rPr>
          <w:sz w:val="26"/>
          <w:szCs w:val="26"/>
        </w:rPr>
        <w:t xml:space="preserve">PZ a </w:t>
      </w:r>
      <w:r w:rsidRPr="00B4227A">
        <w:rPr>
          <w:sz w:val="26"/>
          <w:szCs w:val="26"/>
        </w:rPr>
        <w:t>š</w:t>
      </w:r>
      <w:r w:rsidR="0024517D">
        <w:rPr>
          <w:sz w:val="26"/>
          <w:szCs w:val="26"/>
        </w:rPr>
        <w:t xml:space="preserve">koly. Poskytuje </w:t>
      </w:r>
      <w:r w:rsidRPr="00B4227A">
        <w:rPr>
          <w:sz w:val="26"/>
          <w:szCs w:val="26"/>
        </w:rPr>
        <w:t>spätnú väzbu o kvalite</w:t>
      </w:r>
      <w:r w:rsidR="0024517D">
        <w:rPr>
          <w:sz w:val="26"/>
          <w:szCs w:val="26"/>
        </w:rPr>
        <w:t>, ale je aj</w:t>
      </w:r>
      <w:r w:rsidRPr="00B4227A">
        <w:rPr>
          <w:sz w:val="26"/>
          <w:szCs w:val="26"/>
        </w:rPr>
        <w:t xml:space="preserve"> východiskom pre </w:t>
      </w:r>
      <w:r w:rsidR="0024517D">
        <w:rPr>
          <w:sz w:val="26"/>
          <w:szCs w:val="26"/>
        </w:rPr>
        <w:t>nastavenie</w:t>
      </w:r>
      <w:r w:rsidRPr="00B4227A">
        <w:rPr>
          <w:sz w:val="26"/>
          <w:szCs w:val="26"/>
        </w:rPr>
        <w:t xml:space="preserve"> procesov tak, aby sa </w:t>
      </w:r>
      <w:r w:rsidR="0024517D">
        <w:rPr>
          <w:sz w:val="26"/>
          <w:szCs w:val="26"/>
        </w:rPr>
        <w:t xml:space="preserve">naša </w:t>
      </w:r>
      <w:r w:rsidRPr="00B4227A">
        <w:rPr>
          <w:sz w:val="26"/>
          <w:szCs w:val="26"/>
        </w:rPr>
        <w:t xml:space="preserve">škola zlepšovala. </w:t>
      </w:r>
    </w:p>
    <w:p w:rsidR="00207E21" w:rsidRPr="00207E21" w:rsidRDefault="00207E21" w:rsidP="00207E21">
      <w:pPr>
        <w:autoSpaceDE w:val="0"/>
        <w:autoSpaceDN w:val="0"/>
        <w:adjustRightInd w:val="0"/>
        <w:jc w:val="both"/>
        <w:rPr>
          <w:rFonts w:eastAsiaTheme="minorHAnsi"/>
          <w:lang w:eastAsia="en-US"/>
        </w:rPr>
      </w:pPr>
    </w:p>
    <w:p w:rsidR="00207E21" w:rsidRPr="00207E21" w:rsidRDefault="00207E21" w:rsidP="00207E21">
      <w:pPr>
        <w:autoSpaceDE w:val="0"/>
        <w:autoSpaceDN w:val="0"/>
        <w:adjustRightInd w:val="0"/>
        <w:ind w:firstLine="708"/>
        <w:jc w:val="both"/>
        <w:rPr>
          <w:rFonts w:eastAsiaTheme="minorHAnsi"/>
          <w:sz w:val="26"/>
          <w:szCs w:val="26"/>
          <w:lang w:eastAsia="en-US"/>
        </w:rPr>
      </w:pPr>
      <w:r>
        <w:rPr>
          <w:rFonts w:eastAsiaTheme="minorHAnsi"/>
          <w:sz w:val="26"/>
          <w:szCs w:val="26"/>
          <w:lang w:eastAsia="en-US"/>
        </w:rPr>
        <w:t>V</w:t>
      </w:r>
      <w:r w:rsidRPr="00207E21">
        <w:rPr>
          <w:rFonts w:eastAsiaTheme="minorHAnsi"/>
          <w:sz w:val="26"/>
          <w:szCs w:val="26"/>
          <w:lang w:eastAsia="en-US"/>
        </w:rPr>
        <w:t>edenie školy priebežne zisťuje ťažkosti a problémy, s ktorými sa stretávajú peda</w:t>
      </w:r>
      <w:r>
        <w:rPr>
          <w:rFonts w:eastAsiaTheme="minorHAnsi"/>
          <w:sz w:val="26"/>
          <w:szCs w:val="26"/>
          <w:lang w:eastAsia="en-US"/>
        </w:rPr>
        <w:t>gogickí a odborní zamestnanci na každom zasadnutí PR, ale aj individuálnych konzultáciách a po hospitačnej činnosti. Sleduje zápisnice z MZ a PK, reaguje na aktuálne požiadavky zamestnancov. M</w:t>
      </w:r>
      <w:r w:rsidRPr="00207E21">
        <w:rPr>
          <w:rFonts w:eastAsiaTheme="minorHAnsi"/>
          <w:sz w:val="26"/>
          <w:szCs w:val="26"/>
          <w:lang w:eastAsia="en-US"/>
        </w:rPr>
        <w:t xml:space="preserve">á vypracovaný systém motivácie zamestnancov vo vzťahu k stanoveným cieľom </w:t>
      </w:r>
      <w:r>
        <w:rPr>
          <w:rFonts w:eastAsiaTheme="minorHAnsi"/>
          <w:sz w:val="26"/>
          <w:szCs w:val="26"/>
          <w:lang w:eastAsia="en-US"/>
        </w:rPr>
        <w:t>a k ich mimovyučovacej záujmovej činnosti -</w:t>
      </w:r>
      <w:r w:rsidRPr="00207E21">
        <w:rPr>
          <w:rFonts w:eastAsiaTheme="minorHAnsi"/>
          <w:sz w:val="26"/>
          <w:szCs w:val="26"/>
          <w:lang w:eastAsia="en-US"/>
        </w:rPr>
        <w:t xml:space="preserve"> Smernica na priznávanie výšky osobných príplatkov a odmien za kvalitné vykonávanie pracovných činností</w:t>
      </w:r>
      <w:r>
        <w:rPr>
          <w:rFonts w:eastAsiaTheme="minorHAnsi"/>
          <w:sz w:val="26"/>
          <w:szCs w:val="26"/>
          <w:lang w:eastAsia="en-US"/>
        </w:rPr>
        <w:t>.</w:t>
      </w:r>
    </w:p>
    <w:p w:rsidR="00207E21" w:rsidRPr="00207E21" w:rsidRDefault="00207E21" w:rsidP="00207E21">
      <w:pPr>
        <w:autoSpaceDE w:val="0"/>
        <w:autoSpaceDN w:val="0"/>
        <w:adjustRightInd w:val="0"/>
        <w:jc w:val="both"/>
        <w:rPr>
          <w:rFonts w:eastAsiaTheme="minorHAnsi"/>
          <w:sz w:val="26"/>
          <w:szCs w:val="26"/>
          <w:lang w:eastAsia="en-US"/>
        </w:rPr>
      </w:pPr>
    </w:p>
    <w:p w:rsidR="00207E21" w:rsidRPr="00207E21" w:rsidRDefault="00207E21" w:rsidP="00207E21">
      <w:pPr>
        <w:autoSpaceDE w:val="0"/>
        <w:autoSpaceDN w:val="0"/>
        <w:adjustRightInd w:val="0"/>
        <w:ind w:firstLine="708"/>
        <w:jc w:val="both"/>
        <w:rPr>
          <w:rFonts w:eastAsiaTheme="minorHAnsi"/>
          <w:sz w:val="26"/>
          <w:szCs w:val="26"/>
          <w:lang w:eastAsia="en-US"/>
        </w:rPr>
      </w:pPr>
      <w:r>
        <w:rPr>
          <w:rFonts w:eastAsiaTheme="minorHAnsi"/>
          <w:sz w:val="26"/>
          <w:szCs w:val="26"/>
          <w:lang w:eastAsia="en-US"/>
        </w:rPr>
        <w:lastRenderedPageBreak/>
        <w:t>V</w:t>
      </w:r>
      <w:r w:rsidRPr="00207E21">
        <w:rPr>
          <w:rFonts w:eastAsiaTheme="minorHAnsi"/>
          <w:sz w:val="26"/>
          <w:szCs w:val="26"/>
          <w:lang w:eastAsia="en-US"/>
        </w:rPr>
        <w:t>edenie školy vyhodnocuje spolupr</w:t>
      </w:r>
      <w:r>
        <w:rPr>
          <w:rFonts w:eastAsiaTheme="minorHAnsi"/>
          <w:sz w:val="26"/>
          <w:szCs w:val="26"/>
          <w:lang w:eastAsia="en-US"/>
        </w:rPr>
        <w:t>ácu s rodičmi a verejnosťou, dodržiava prerokované  spôsoby</w:t>
      </w:r>
      <w:r w:rsidRPr="00207E21">
        <w:rPr>
          <w:rFonts w:eastAsiaTheme="minorHAnsi"/>
          <w:sz w:val="26"/>
          <w:szCs w:val="26"/>
          <w:lang w:eastAsia="en-US"/>
        </w:rPr>
        <w:t xml:space="preserve"> vzájomnej informovanosti, ktorými sa uberá </w:t>
      </w:r>
      <w:r>
        <w:rPr>
          <w:rFonts w:eastAsiaTheme="minorHAnsi"/>
          <w:sz w:val="26"/>
          <w:szCs w:val="26"/>
          <w:lang w:eastAsia="en-US"/>
        </w:rPr>
        <w:t xml:space="preserve">– zasadnutia triednych aktívov ZRPŠ, plenárne zasadnutia ZRPŠ, zasadnutie Rady rodičov, individuálne konzultácie rodič – pedagóg, internetová žiacka knižka, mailová pošta. Na základe toho </w:t>
      </w:r>
      <w:r w:rsidRPr="00207E21">
        <w:rPr>
          <w:rFonts w:eastAsiaTheme="minorHAnsi"/>
          <w:sz w:val="26"/>
          <w:szCs w:val="26"/>
          <w:lang w:eastAsia="en-US"/>
        </w:rPr>
        <w:t xml:space="preserve">vedúci pedagogickí zamestnanci vyhodnocujú efektivitu uskutočnených zmien v systéme pedagogického riadenia, posudzujú účinnosť inovačných </w:t>
      </w:r>
      <w:r>
        <w:rPr>
          <w:rFonts w:eastAsiaTheme="minorHAnsi"/>
          <w:sz w:val="26"/>
          <w:szCs w:val="26"/>
          <w:lang w:eastAsia="en-US"/>
        </w:rPr>
        <w:t xml:space="preserve">opatrení zameraných na zlepšovanie sa školy. </w:t>
      </w:r>
    </w:p>
    <w:p w:rsidR="0024517D" w:rsidRPr="00B4227A" w:rsidRDefault="0024517D" w:rsidP="008D29BF">
      <w:pPr>
        <w:shd w:val="clear" w:color="auto" w:fill="FFFFFF"/>
        <w:spacing w:before="240" w:after="240" w:line="276" w:lineRule="auto"/>
        <w:ind w:right="-110"/>
        <w:contextualSpacing/>
        <w:jc w:val="both"/>
        <w:rPr>
          <w:sz w:val="26"/>
          <w:szCs w:val="26"/>
        </w:rPr>
      </w:pPr>
    </w:p>
    <w:p w:rsidR="00AC5DE6" w:rsidRPr="00427772" w:rsidRDefault="00D6021F" w:rsidP="008D29BF">
      <w:pPr>
        <w:pStyle w:val="Nadpis4"/>
        <w:shd w:val="clear" w:color="auto" w:fill="FFFFFF"/>
        <w:spacing w:before="150" w:after="150" w:line="276" w:lineRule="auto"/>
        <w:contextualSpacing/>
        <w:jc w:val="both"/>
        <w:rPr>
          <w:rFonts w:ascii="Times New Roman" w:hAnsi="Times New Roman" w:cs="Times New Roman"/>
          <w:i w:val="0"/>
          <w:color w:val="auto"/>
          <w:sz w:val="26"/>
          <w:szCs w:val="26"/>
        </w:rPr>
      </w:pPr>
      <w:r w:rsidRPr="00427772">
        <w:rPr>
          <w:rFonts w:ascii="Times New Roman" w:hAnsi="Times New Roman" w:cs="Times New Roman"/>
          <w:i w:val="0"/>
          <w:color w:val="auto"/>
          <w:sz w:val="26"/>
          <w:szCs w:val="26"/>
        </w:rPr>
        <w:t xml:space="preserve">L. </w:t>
      </w:r>
      <w:r w:rsidR="00AC5DE6" w:rsidRPr="00427772">
        <w:rPr>
          <w:rFonts w:ascii="Times New Roman" w:hAnsi="Times New Roman" w:cs="Times New Roman"/>
          <w:i w:val="0"/>
          <w:color w:val="auto"/>
          <w:sz w:val="26"/>
          <w:szCs w:val="26"/>
        </w:rPr>
        <w:t xml:space="preserve">Požiadavky na </w:t>
      </w:r>
      <w:r w:rsidR="001F1A72">
        <w:rPr>
          <w:rFonts w:ascii="Times New Roman" w:hAnsi="Times New Roman" w:cs="Times New Roman"/>
          <w:i w:val="0"/>
          <w:color w:val="auto"/>
          <w:sz w:val="26"/>
          <w:szCs w:val="26"/>
        </w:rPr>
        <w:t xml:space="preserve">profesijný rast </w:t>
      </w:r>
      <w:r w:rsidR="00AC5DE6" w:rsidRPr="00427772">
        <w:rPr>
          <w:rFonts w:ascii="Times New Roman" w:hAnsi="Times New Roman" w:cs="Times New Roman"/>
          <w:i w:val="0"/>
          <w:color w:val="auto"/>
          <w:sz w:val="26"/>
          <w:szCs w:val="26"/>
        </w:rPr>
        <w:t xml:space="preserve"> pedagogických a odborných zamestnancov</w:t>
      </w:r>
    </w:p>
    <w:p w:rsidR="00AC5DE6" w:rsidRPr="00427772" w:rsidRDefault="00536D42" w:rsidP="008D29BF">
      <w:pPr>
        <w:pStyle w:val="default"/>
        <w:shd w:val="clear" w:color="auto" w:fill="FFFFFF"/>
        <w:spacing w:before="240" w:beforeAutospacing="0" w:after="240" w:afterAutospacing="0" w:line="276" w:lineRule="auto"/>
        <w:contextualSpacing/>
        <w:jc w:val="both"/>
        <w:rPr>
          <w:sz w:val="26"/>
          <w:szCs w:val="26"/>
        </w:rPr>
      </w:pPr>
      <w:r>
        <w:rPr>
          <w:sz w:val="26"/>
          <w:szCs w:val="26"/>
        </w:rPr>
        <w:t>Vzdelávanie v profesijnom raste</w:t>
      </w:r>
      <w:r w:rsidR="00AC5DE6" w:rsidRPr="00427772">
        <w:rPr>
          <w:sz w:val="26"/>
          <w:szCs w:val="26"/>
        </w:rPr>
        <w:t xml:space="preserve"> pedagógov školy bude zabezpečovaný vzdelávaním ako súčasť celoživotného vzdelávania. Ide o sústavný proces nadobúdania vedomostí, zručností a spôsobilostí, ktorého cieľom je získavať, udržiavať, obnovovať, zdokonaľovať, rozširovať a dopĺňať profesijné kompetencie pedagogického zamestnanca a odborného zamestnanca. Ide o kompetencie potrebné na štandardný výkon pedagogickej alebo odbornej činnosti, avšak aj na výkon špecializovaných činností a na výkon riadiacich činností. Dôležité je aj získanie profesijných kompetencií potrebných na splnenie kvalifikačných predpokladov na vyučovanie ďalšieho aprobačného predmetu, predmetov študijného odboru alebo na doplnenie kvalifikačných predpokladov.</w:t>
      </w:r>
    </w:p>
    <w:p w:rsidR="00AC5DE6" w:rsidRPr="00427772" w:rsidRDefault="00AC5DE6" w:rsidP="008D29BF">
      <w:pPr>
        <w:pStyle w:val="default"/>
        <w:shd w:val="clear" w:color="auto" w:fill="FFFFFF"/>
        <w:spacing w:before="240" w:beforeAutospacing="0" w:after="240" w:afterAutospacing="0" w:line="276" w:lineRule="auto"/>
        <w:contextualSpacing/>
        <w:jc w:val="both"/>
        <w:rPr>
          <w:sz w:val="26"/>
          <w:szCs w:val="26"/>
        </w:rPr>
      </w:pPr>
      <w:r w:rsidRPr="00427772">
        <w:rPr>
          <w:sz w:val="26"/>
          <w:szCs w:val="26"/>
        </w:rPr>
        <w:t>  Rozhodujúcim činiteľom na naplnenie tohto cieľa sa stáva vedenie školy alebo školského zariadenia, najmä vedúci pedagogický zamestnanec – riaditeľ. Práve on zodpovedá za kontinuálne vzdelávanie, ktoré koordinuje podľa ročného plánu kontinuálneho vzdelávania vyplývajúceho z cieľov výchovy a vzdelávania alebo z cieľov výchovno-poradenskej a terapeuticko-výchovnej činnosti školy alebo školského zariadenia.</w:t>
      </w: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t>   Podľa § 153 zákona č. 311/2001 Z. z. (Zákonníka práce) v znení neskorších predpisov sa zamestnávateľ stará o prehlbovanie kvalifikácie zamestnancov alebo o jej zvyšovanie. Zodpovednosť vedúceho pedagogického zamestnanca – riaditeľa za ďalšie vzdelávanie pedagogických zamestnancov vyplýva aj z § 5 ods. 2 písm. c) zákona č. 596/2003 Z. z. o štátnej správe v školstve a školskej samospráve a o zmene a doplnení niektorých zákonov a je v súlade so zákonom č. 245/2008 Z. z. o výchove a vzdelávaní (školský zákon).</w:t>
      </w:r>
      <w:r w:rsidR="00536D42">
        <w:rPr>
          <w:sz w:val="26"/>
          <w:szCs w:val="26"/>
        </w:rPr>
        <w:t xml:space="preserve"> Podľa zákona č. 138/2019 Z.z. o pedagogických zamestnancoch a odborných zamestnancoch je definované právo ale zároveň aj povinnosť pedagogického zamestnanca sa vzdelávať v oblasti profesijného rastu.</w:t>
      </w:r>
    </w:p>
    <w:p w:rsidR="001B5AFB" w:rsidRDefault="00AC5DE6" w:rsidP="008D29BF">
      <w:pPr>
        <w:pStyle w:val="default"/>
        <w:shd w:val="clear" w:color="auto" w:fill="FFFFFF"/>
        <w:spacing w:before="240" w:beforeAutospacing="0" w:after="240" w:afterAutospacing="0" w:line="276" w:lineRule="auto"/>
        <w:contextualSpacing/>
        <w:jc w:val="both"/>
        <w:rPr>
          <w:sz w:val="26"/>
          <w:szCs w:val="26"/>
        </w:rPr>
      </w:pPr>
      <w:r w:rsidRPr="00427772">
        <w:rPr>
          <w:sz w:val="26"/>
          <w:szCs w:val="26"/>
        </w:rPr>
        <w:t>        Schopnosť inovovať obsah a metódy výučby, skvalitniť výstupy výchovno-vzdelávacieho procesu, byť pripravený reagovať na potreby trhu práce a zmeny vo svojej vzdelávacej politike je súčasťou práce vedú</w:t>
      </w:r>
      <w:r w:rsidR="002175A1">
        <w:rPr>
          <w:sz w:val="26"/>
          <w:szCs w:val="26"/>
        </w:rPr>
        <w:t>ceho pedagogického zamestnanca.</w:t>
      </w:r>
    </w:p>
    <w:p w:rsidR="002175A1" w:rsidRDefault="002175A1" w:rsidP="002175A1">
      <w:pPr>
        <w:shd w:val="clear" w:color="auto" w:fill="FFFFFF"/>
        <w:jc w:val="both"/>
        <w:rPr>
          <w:b/>
          <w:bCs/>
          <w:sz w:val="26"/>
          <w:szCs w:val="26"/>
        </w:rPr>
      </w:pPr>
      <w:r w:rsidRPr="006A5BC1">
        <w:rPr>
          <w:b/>
          <w:bCs/>
          <w:sz w:val="26"/>
          <w:szCs w:val="26"/>
        </w:rPr>
        <w:t>Základný cieľ – dosiahnuť študijnú/profesijnú autonómiu</w:t>
      </w:r>
    </w:p>
    <w:p w:rsidR="002175A1" w:rsidRPr="006A5BC1" w:rsidRDefault="002175A1" w:rsidP="002175A1">
      <w:pPr>
        <w:shd w:val="clear" w:color="auto" w:fill="FFFFFF"/>
        <w:jc w:val="both"/>
        <w:rPr>
          <w:sz w:val="26"/>
          <w:szCs w:val="26"/>
        </w:rPr>
      </w:pPr>
    </w:p>
    <w:p w:rsidR="002175A1" w:rsidRDefault="002175A1" w:rsidP="002175A1">
      <w:pPr>
        <w:shd w:val="clear" w:color="auto" w:fill="FFFFFF"/>
        <w:jc w:val="both"/>
        <w:rPr>
          <w:sz w:val="26"/>
          <w:szCs w:val="26"/>
        </w:rPr>
      </w:pPr>
      <w:r w:rsidRPr="006A5BC1">
        <w:rPr>
          <w:sz w:val="26"/>
          <w:szCs w:val="26"/>
        </w:rPr>
        <w:t>Učiteľ pravidelne hodnotí a zvyšuje kvalitu a efektivitu svojej práce, neustále zvažuje svoje profesijné kompetencie, reaguje na požiadavky meniaceho sa sveta a potreby spoločnosti z toho vyplývajúce:</w:t>
      </w:r>
    </w:p>
    <w:p w:rsidR="002175A1" w:rsidRPr="006A5BC1" w:rsidRDefault="002175A1" w:rsidP="002175A1">
      <w:pPr>
        <w:shd w:val="clear" w:color="auto" w:fill="FFFFFF"/>
        <w:jc w:val="both"/>
        <w:rPr>
          <w:sz w:val="26"/>
          <w:szCs w:val="26"/>
        </w:rPr>
      </w:pPr>
    </w:p>
    <w:p w:rsidR="002175A1" w:rsidRPr="006A5BC1" w:rsidRDefault="002175A1" w:rsidP="00415A71">
      <w:pPr>
        <w:numPr>
          <w:ilvl w:val="0"/>
          <w:numId w:val="74"/>
        </w:numPr>
        <w:shd w:val="clear" w:color="auto" w:fill="FFFFFF"/>
        <w:ind w:left="600"/>
        <w:jc w:val="both"/>
        <w:rPr>
          <w:sz w:val="26"/>
          <w:szCs w:val="26"/>
        </w:rPr>
      </w:pPr>
      <w:r w:rsidRPr="006A5BC1">
        <w:rPr>
          <w:sz w:val="26"/>
          <w:szCs w:val="26"/>
        </w:rPr>
        <w:t>Učiteľ pracuje na svojom osobnostnom raste a profesijnom rozvoji prostredníctvom svojho celoživotného vzdelávania (kurzy ďalšieho vzdelávania učiteľov, štúdium odbornej literatúry, konzultácie s kolegami a pod.). Učiteľ si je vedomý dôležitosti celoživotného vzdelávania a využíva rôzne varianty a príležitostí k profesijnému rozvoju.</w:t>
      </w:r>
    </w:p>
    <w:p w:rsidR="002175A1" w:rsidRPr="006A5BC1" w:rsidRDefault="002175A1" w:rsidP="00415A71">
      <w:pPr>
        <w:numPr>
          <w:ilvl w:val="0"/>
          <w:numId w:val="74"/>
        </w:numPr>
        <w:shd w:val="clear" w:color="auto" w:fill="FFFFFF"/>
        <w:ind w:left="600"/>
        <w:jc w:val="both"/>
        <w:rPr>
          <w:sz w:val="26"/>
          <w:szCs w:val="26"/>
        </w:rPr>
      </w:pPr>
      <w:r w:rsidRPr="006A5BC1">
        <w:rPr>
          <w:sz w:val="26"/>
          <w:szCs w:val="26"/>
        </w:rPr>
        <w:t>Učiteľ analyzuje a vyhodnocuje kvalitu svojej pedagogickej práce prostredníctvom rozmanitých techník. Na základe výsledkov reflexie (od detí, vedenia školy, rodičov) a sebareflexie učiteľ realizuje zmeny svojej pedagogickej činnosti, plánuje svoj profesijný rast.</w:t>
      </w:r>
    </w:p>
    <w:p w:rsidR="002175A1" w:rsidRPr="006A5BC1" w:rsidRDefault="002175A1" w:rsidP="00415A71">
      <w:pPr>
        <w:numPr>
          <w:ilvl w:val="0"/>
          <w:numId w:val="74"/>
        </w:numPr>
        <w:shd w:val="clear" w:color="auto" w:fill="FFFFFF"/>
        <w:ind w:left="600"/>
        <w:jc w:val="both"/>
        <w:rPr>
          <w:sz w:val="26"/>
          <w:szCs w:val="26"/>
        </w:rPr>
      </w:pPr>
      <w:r w:rsidRPr="006A5BC1">
        <w:rPr>
          <w:sz w:val="26"/>
          <w:szCs w:val="26"/>
        </w:rPr>
        <w:t>Učiteľ sa podieľa na tímovej práci, spolupracuje s kolegami a ďalšími osobami, čím prispieva k zvyšovaniu celkovej kvality výučby aj svojej profesionality.</w:t>
      </w:r>
    </w:p>
    <w:p w:rsidR="002175A1" w:rsidRPr="006A5BC1" w:rsidRDefault="002175A1" w:rsidP="00415A71">
      <w:pPr>
        <w:numPr>
          <w:ilvl w:val="0"/>
          <w:numId w:val="74"/>
        </w:numPr>
        <w:shd w:val="clear" w:color="auto" w:fill="FFFFFF"/>
        <w:ind w:left="600"/>
        <w:jc w:val="both"/>
        <w:rPr>
          <w:sz w:val="26"/>
          <w:szCs w:val="26"/>
        </w:rPr>
      </w:pPr>
      <w:r w:rsidRPr="006A5BC1">
        <w:rPr>
          <w:sz w:val="26"/>
          <w:szCs w:val="26"/>
        </w:rPr>
        <w:t>Učiteľ zodpovedá za rozhodnutia, ktoré urobí pri výkone svojej profesie. Vie svoje rozhodnutia objasniť vo väzbe k uznávaným teoretickým konceptom, analyzovať a zhodnotiť, prípadne navrhnúť alternatívne riešenia.</w:t>
      </w:r>
    </w:p>
    <w:p w:rsidR="002175A1" w:rsidRDefault="002175A1" w:rsidP="00415A71">
      <w:pPr>
        <w:numPr>
          <w:ilvl w:val="0"/>
          <w:numId w:val="74"/>
        </w:numPr>
        <w:shd w:val="clear" w:color="auto" w:fill="FFFFFF"/>
        <w:ind w:left="600"/>
        <w:jc w:val="both"/>
        <w:rPr>
          <w:sz w:val="26"/>
          <w:szCs w:val="26"/>
        </w:rPr>
      </w:pPr>
      <w:r w:rsidRPr="006A5BC1">
        <w:rPr>
          <w:sz w:val="26"/>
          <w:szCs w:val="26"/>
        </w:rPr>
        <w:t>Učiteľ zodpovedá za implementáciu požiadaviek stanovených v koncepčných kurikulárnych dokumentoch do vlastnej práce, čím prispieva k zvyšovaniu kvality vzdelávania pre každé dieťa a rešpektu k učiteľskej profesii.</w:t>
      </w:r>
    </w:p>
    <w:p w:rsidR="002175A1" w:rsidRPr="002175A1" w:rsidRDefault="002175A1" w:rsidP="002175A1">
      <w:pPr>
        <w:shd w:val="clear" w:color="auto" w:fill="FFFFFF"/>
        <w:ind w:left="600"/>
        <w:jc w:val="both"/>
        <w:rPr>
          <w:sz w:val="26"/>
          <w:szCs w:val="26"/>
        </w:rPr>
      </w:pPr>
    </w:p>
    <w:p w:rsidR="002175A1" w:rsidRPr="004D69E4" w:rsidRDefault="002175A1" w:rsidP="002175A1">
      <w:pPr>
        <w:shd w:val="clear" w:color="auto" w:fill="FFFFFF"/>
        <w:spacing w:after="240"/>
        <w:jc w:val="both"/>
        <w:rPr>
          <w:sz w:val="26"/>
          <w:szCs w:val="26"/>
        </w:rPr>
      </w:pPr>
      <w:r w:rsidRPr="004D69E4">
        <w:rPr>
          <w:b/>
          <w:sz w:val="26"/>
          <w:szCs w:val="26"/>
        </w:rPr>
        <w:t>Špecifické ciele:</w:t>
      </w:r>
    </w:p>
    <w:p w:rsidR="002175A1" w:rsidRPr="004D69E4" w:rsidRDefault="002175A1" w:rsidP="00415A71">
      <w:pPr>
        <w:numPr>
          <w:ilvl w:val="0"/>
          <w:numId w:val="73"/>
        </w:numPr>
        <w:jc w:val="both"/>
        <w:rPr>
          <w:sz w:val="26"/>
          <w:szCs w:val="26"/>
        </w:rPr>
      </w:pPr>
      <w:r w:rsidRPr="004D69E4">
        <w:rPr>
          <w:sz w:val="26"/>
          <w:szCs w:val="26"/>
        </w:rPr>
        <w:t>Umožniť učiteľom vyučujúcim na 1. aj 2. stupni získanie 1. alebo 2. atestačnej skúšky v základnej aprobácii alebo získanie novej aprobácie vo vybranom predmete,</w:t>
      </w:r>
    </w:p>
    <w:p w:rsidR="002175A1" w:rsidRPr="004D69E4" w:rsidRDefault="002175A1" w:rsidP="00415A71">
      <w:pPr>
        <w:numPr>
          <w:ilvl w:val="0"/>
          <w:numId w:val="73"/>
        </w:numPr>
        <w:jc w:val="both"/>
        <w:rPr>
          <w:sz w:val="26"/>
          <w:szCs w:val="26"/>
        </w:rPr>
      </w:pPr>
      <w:r w:rsidRPr="004D69E4">
        <w:rPr>
          <w:sz w:val="26"/>
          <w:szCs w:val="26"/>
        </w:rPr>
        <w:t>Umožniť špeciálnej pedagogičke rozšíriť svoje vedomosti a zručnosti v oblasti práce s deťmi s znevýhodneného sociálneho prostredia alebo s deťmi so špeciálnymi vyučovacími metódami,</w:t>
      </w:r>
    </w:p>
    <w:p w:rsidR="002175A1" w:rsidRPr="004D69E4" w:rsidRDefault="002175A1" w:rsidP="00415A71">
      <w:pPr>
        <w:numPr>
          <w:ilvl w:val="0"/>
          <w:numId w:val="73"/>
        </w:numPr>
        <w:jc w:val="both"/>
        <w:rPr>
          <w:sz w:val="26"/>
          <w:szCs w:val="26"/>
        </w:rPr>
      </w:pPr>
      <w:r w:rsidRPr="004D69E4">
        <w:rPr>
          <w:sz w:val="26"/>
          <w:szCs w:val="26"/>
        </w:rPr>
        <w:t>Umožniť výchovnej poradkyni rozšíriť svoje vedomosti v oblasti pedagogického poradenstva,</w:t>
      </w:r>
    </w:p>
    <w:p w:rsidR="002175A1" w:rsidRPr="004D69E4" w:rsidRDefault="002175A1" w:rsidP="00415A71">
      <w:pPr>
        <w:numPr>
          <w:ilvl w:val="0"/>
          <w:numId w:val="73"/>
        </w:numPr>
        <w:jc w:val="both"/>
        <w:rPr>
          <w:sz w:val="26"/>
          <w:szCs w:val="26"/>
        </w:rPr>
      </w:pPr>
      <w:r w:rsidRPr="004D69E4">
        <w:rPr>
          <w:sz w:val="26"/>
          <w:szCs w:val="26"/>
        </w:rPr>
        <w:t>Dať možnosť asistentom učiteľa rozšíriť vedomosti z oblasti špeciálnej pedagogiky a pedagogickej diagnostiky,</w:t>
      </w:r>
    </w:p>
    <w:p w:rsidR="002175A1" w:rsidRPr="004D69E4" w:rsidRDefault="002175A1" w:rsidP="00415A71">
      <w:pPr>
        <w:numPr>
          <w:ilvl w:val="0"/>
          <w:numId w:val="73"/>
        </w:numPr>
        <w:jc w:val="both"/>
        <w:rPr>
          <w:sz w:val="26"/>
          <w:szCs w:val="26"/>
        </w:rPr>
      </w:pPr>
      <w:r w:rsidRPr="004D69E4">
        <w:rPr>
          <w:sz w:val="26"/>
          <w:szCs w:val="26"/>
        </w:rPr>
        <w:t>Umožniť vychovávateľkám v Školskom klube detí rozšíriť vedomosti z oblasti pedagogiky voľného času a využívania inovatívnych metód v ŠKD,</w:t>
      </w:r>
    </w:p>
    <w:p w:rsidR="002175A1" w:rsidRDefault="002175A1" w:rsidP="00415A71">
      <w:pPr>
        <w:numPr>
          <w:ilvl w:val="0"/>
          <w:numId w:val="73"/>
        </w:numPr>
        <w:jc w:val="both"/>
        <w:rPr>
          <w:sz w:val="26"/>
          <w:szCs w:val="26"/>
        </w:rPr>
      </w:pPr>
      <w:r w:rsidRPr="004D69E4">
        <w:rPr>
          <w:sz w:val="26"/>
          <w:szCs w:val="26"/>
        </w:rPr>
        <w:t> V záujme školy preferovať najmä tie oblasti kontinuálneho vzdelávania, ktoré smerujú k inovácií a moderným trendom výchovno  - vzdelávacej práce – práca s IKT, didaktickou technikou, projektové vyučovanie, e-Twinning, aktívne sa učenie žiakov pomocou metódy CLIL, využitie interaktívnych softvérov vo vyučovaní (Alf, Hot Potatoes, Imagine, Irfan View ...), práca s médiami (foto, video, laboratórium), inovatívne metódy a formy vzdelávania žiakov v cudzích jazykoch</w:t>
      </w:r>
    </w:p>
    <w:p w:rsidR="002175A1" w:rsidRDefault="002175A1" w:rsidP="002175A1">
      <w:pPr>
        <w:jc w:val="both"/>
        <w:rPr>
          <w:sz w:val="26"/>
          <w:szCs w:val="26"/>
        </w:rPr>
      </w:pPr>
    </w:p>
    <w:p w:rsidR="002175A1" w:rsidRDefault="002175A1" w:rsidP="002175A1">
      <w:pPr>
        <w:shd w:val="clear" w:color="auto" w:fill="FFFFFF"/>
        <w:jc w:val="both"/>
        <w:rPr>
          <w:sz w:val="26"/>
          <w:szCs w:val="26"/>
        </w:rPr>
      </w:pPr>
      <w:r w:rsidRPr="006A5BC1">
        <w:rPr>
          <w:sz w:val="26"/>
          <w:szCs w:val="26"/>
        </w:rPr>
        <w:t>Okrem získavania odborných kompetencií je prioritou školy v najbližších štyroch rokoch rozvíjať aj na</w:t>
      </w:r>
      <w:r>
        <w:rPr>
          <w:sz w:val="26"/>
          <w:szCs w:val="26"/>
        </w:rPr>
        <w:t>sledujúce kompetencie učiteľov:</w:t>
      </w:r>
    </w:p>
    <w:p w:rsidR="002175A1" w:rsidRPr="006A5BC1" w:rsidRDefault="002175A1" w:rsidP="002175A1">
      <w:pPr>
        <w:shd w:val="clear" w:color="auto" w:fill="FFFFFF"/>
        <w:jc w:val="both"/>
        <w:rPr>
          <w:sz w:val="26"/>
          <w:szCs w:val="26"/>
        </w:rPr>
      </w:pPr>
    </w:p>
    <w:p w:rsidR="002175A1" w:rsidRPr="006A5BC1" w:rsidRDefault="002175A1" w:rsidP="00415A71">
      <w:pPr>
        <w:numPr>
          <w:ilvl w:val="0"/>
          <w:numId w:val="75"/>
        </w:numPr>
        <w:shd w:val="clear" w:color="auto" w:fill="FFFFFF"/>
        <w:ind w:left="600"/>
        <w:jc w:val="both"/>
        <w:rPr>
          <w:sz w:val="26"/>
          <w:szCs w:val="26"/>
        </w:rPr>
      </w:pPr>
      <w:r w:rsidRPr="006A5BC1">
        <w:rPr>
          <w:sz w:val="26"/>
          <w:szCs w:val="26"/>
        </w:rPr>
        <w:t>kritické myslenie a schopnosť riešiť problémy;</w:t>
      </w:r>
    </w:p>
    <w:p w:rsidR="002175A1" w:rsidRPr="006A5BC1" w:rsidRDefault="002175A1" w:rsidP="00415A71">
      <w:pPr>
        <w:numPr>
          <w:ilvl w:val="0"/>
          <w:numId w:val="75"/>
        </w:numPr>
        <w:shd w:val="clear" w:color="auto" w:fill="FFFFFF"/>
        <w:ind w:left="600"/>
        <w:jc w:val="both"/>
        <w:rPr>
          <w:sz w:val="26"/>
          <w:szCs w:val="26"/>
        </w:rPr>
      </w:pPr>
      <w:r w:rsidRPr="006A5BC1">
        <w:rPr>
          <w:sz w:val="26"/>
          <w:szCs w:val="26"/>
        </w:rPr>
        <w:t>spolupráca a jej cieľavedomé využitie k vlastnému poznávaniu;</w:t>
      </w:r>
    </w:p>
    <w:p w:rsidR="002175A1" w:rsidRPr="006A5BC1" w:rsidRDefault="002175A1" w:rsidP="00415A71">
      <w:pPr>
        <w:numPr>
          <w:ilvl w:val="0"/>
          <w:numId w:val="75"/>
        </w:numPr>
        <w:shd w:val="clear" w:color="auto" w:fill="FFFFFF"/>
        <w:ind w:left="600"/>
        <w:jc w:val="both"/>
        <w:rPr>
          <w:sz w:val="26"/>
          <w:szCs w:val="26"/>
        </w:rPr>
      </w:pPr>
      <w:r w:rsidRPr="006A5BC1">
        <w:rPr>
          <w:sz w:val="26"/>
          <w:szCs w:val="26"/>
        </w:rPr>
        <w:t>svižnosť a adaptabilita;</w:t>
      </w:r>
    </w:p>
    <w:p w:rsidR="002175A1" w:rsidRPr="006A5BC1" w:rsidRDefault="002175A1" w:rsidP="00415A71">
      <w:pPr>
        <w:numPr>
          <w:ilvl w:val="0"/>
          <w:numId w:val="75"/>
        </w:numPr>
        <w:shd w:val="clear" w:color="auto" w:fill="FFFFFF"/>
        <w:ind w:left="600"/>
        <w:jc w:val="both"/>
        <w:rPr>
          <w:sz w:val="26"/>
          <w:szCs w:val="26"/>
        </w:rPr>
      </w:pPr>
      <w:r w:rsidRPr="006A5BC1">
        <w:rPr>
          <w:sz w:val="26"/>
          <w:szCs w:val="26"/>
        </w:rPr>
        <w:t>iniciatíva a podnikavosť;</w:t>
      </w:r>
    </w:p>
    <w:p w:rsidR="002175A1" w:rsidRPr="006A5BC1" w:rsidRDefault="002175A1" w:rsidP="00415A71">
      <w:pPr>
        <w:numPr>
          <w:ilvl w:val="0"/>
          <w:numId w:val="75"/>
        </w:numPr>
        <w:shd w:val="clear" w:color="auto" w:fill="FFFFFF"/>
        <w:ind w:left="600"/>
        <w:jc w:val="both"/>
        <w:rPr>
          <w:sz w:val="26"/>
          <w:szCs w:val="26"/>
        </w:rPr>
      </w:pPr>
      <w:r w:rsidRPr="006A5BC1">
        <w:rPr>
          <w:sz w:val="26"/>
          <w:szCs w:val="26"/>
        </w:rPr>
        <w:t>efektívna hovorená aj písaná komunikácia;</w:t>
      </w:r>
    </w:p>
    <w:p w:rsidR="002175A1" w:rsidRPr="006A5BC1" w:rsidRDefault="002175A1" w:rsidP="00415A71">
      <w:pPr>
        <w:numPr>
          <w:ilvl w:val="0"/>
          <w:numId w:val="75"/>
        </w:numPr>
        <w:shd w:val="clear" w:color="auto" w:fill="FFFFFF"/>
        <w:ind w:left="600"/>
        <w:jc w:val="both"/>
        <w:rPr>
          <w:sz w:val="26"/>
          <w:szCs w:val="26"/>
        </w:rPr>
      </w:pPr>
      <w:r w:rsidRPr="006A5BC1">
        <w:rPr>
          <w:sz w:val="26"/>
          <w:szCs w:val="26"/>
        </w:rPr>
        <w:t>schopnosť nachádzať a analyzovať informácie;</w:t>
      </w:r>
    </w:p>
    <w:p w:rsidR="002175A1" w:rsidRDefault="002175A1" w:rsidP="00415A71">
      <w:pPr>
        <w:numPr>
          <w:ilvl w:val="0"/>
          <w:numId w:val="75"/>
        </w:numPr>
        <w:shd w:val="clear" w:color="auto" w:fill="FFFFFF"/>
        <w:ind w:left="600"/>
        <w:jc w:val="both"/>
        <w:rPr>
          <w:sz w:val="26"/>
          <w:szCs w:val="26"/>
        </w:rPr>
      </w:pPr>
      <w:r w:rsidRPr="006A5BC1">
        <w:rPr>
          <w:sz w:val="26"/>
          <w:szCs w:val="26"/>
        </w:rPr>
        <w:t>zvedavosť a predstavivosť.</w:t>
      </w:r>
    </w:p>
    <w:p w:rsidR="002175A1" w:rsidRPr="002175A1" w:rsidRDefault="002175A1" w:rsidP="002175A1">
      <w:pPr>
        <w:shd w:val="clear" w:color="auto" w:fill="FFFFFF"/>
        <w:ind w:left="600"/>
        <w:jc w:val="both"/>
        <w:rPr>
          <w:sz w:val="26"/>
          <w:szCs w:val="26"/>
        </w:rPr>
      </w:pPr>
    </w:p>
    <w:p w:rsidR="002175A1" w:rsidRDefault="002175A1" w:rsidP="002175A1">
      <w:pPr>
        <w:shd w:val="clear" w:color="auto" w:fill="FFFFFF"/>
        <w:jc w:val="both"/>
        <w:rPr>
          <w:sz w:val="26"/>
          <w:szCs w:val="26"/>
        </w:rPr>
      </w:pPr>
      <w:r w:rsidRPr="006A5BC1">
        <w:rPr>
          <w:sz w:val="26"/>
          <w:szCs w:val="26"/>
        </w:rPr>
        <w:t>Povinnosť a zodpovednosť za profesijný a kariérny rast učiteľov je úlohou každého zamestnanca, ale aj zamestnávateľa, teda školy.</w:t>
      </w:r>
    </w:p>
    <w:p w:rsidR="002175A1" w:rsidRPr="006A5BC1" w:rsidRDefault="002175A1" w:rsidP="002175A1">
      <w:pPr>
        <w:shd w:val="clear" w:color="auto" w:fill="FFFFFF"/>
        <w:jc w:val="both"/>
        <w:rPr>
          <w:sz w:val="26"/>
          <w:szCs w:val="26"/>
        </w:rPr>
      </w:pPr>
    </w:p>
    <w:p w:rsidR="002175A1" w:rsidRPr="006A5BC1" w:rsidRDefault="002175A1" w:rsidP="002175A1">
      <w:pPr>
        <w:shd w:val="clear" w:color="auto" w:fill="FFFFFF"/>
        <w:jc w:val="both"/>
        <w:rPr>
          <w:sz w:val="26"/>
          <w:szCs w:val="26"/>
        </w:rPr>
      </w:pPr>
      <w:r w:rsidRPr="006A5BC1">
        <w:rPr>
          <w:sz w:val="26"/>
          <w:szCs w:val="26"/>
        </w:rPr>
        <w:t>Učiteľ si v svojom</w:t>
      </w:r>
      <w:r>
        <w:rPr>
          <w:sz w:val="26"/>
          <w:szCs w:val="26"/>
        </w:rPr>
        <w:t xml:space="preserve"> osobnom, ročnom pláne </w:t>
      </w:r>
      <w:r w:rsidRPr="006A5BC1">
        <w:rPr>
          <w:sz w:val="26"/>
          <w:szCs w:val="26"/>
        </w:rPr>
        <w:t>určí ktoré kompetencie potrebuje/chce získať. Tie však musia byť v súlade s požiadavkami školy a štvorročného plánu. V svojom osobnom pláne konkrétne určí kroky, ktoré pre svoje vzdelávanie urobí s jasne stanovenými výstupmi a kontrolovateľnými merateľnými ukazovateľmi. Ak sú osobné a profesijné požiadavky v súlade so zameraním školy a Plánom, zamestnávateľ sa zaväzuje, že učiteľovi umožní absolvovať dohodnuté typy vzdelávania. Po splnení požiadaviek vzdelávania učiteľ predloží žiadosť o zaradenie do vyššej kariérnej pozície, resp. bude poverený úlohami, ktoré priamo súvisia s daným typom absolvovaného vzdelávania.</w:t>
      </w:r>
    </w:p>
    <w:p w:rsidR="002175A1" w:rsidRPr="006A5BC1" w:rsidRDefault="002175A1" w:rsidP="002175A1">
      <w:pPr>
        <w:shd w:val="clear" w:color="auto" w:fill="FFFFFF"/>
        <w:jc w:val="both"/>
        <w:rPr>
          <w:sz w:val="26"/>
          <w:szCs w:val="26"/>
        </w:rPr>
      </w:pPr>
      <w:r w:rsidRPr="006A5BC1">
        <w:rPr>
          <w:sz w:val="26"/>
          <w:szCs w:val="26"/>
        </w:rPr>
        <w:t> </w:t>
      </w:r>
    </w:p>
    <w:p w:rsidR="002175A1" w:rsidRDefault="002175A1" w:rsidP="002175A1">
      <w:pPr>
        <w:shd w:val="clear" w:color="auto" w:fill="FFFFFF"/>
        <w:jc w:val="both"/>
        <w:rPr>
          <w:sz w:val="26"/>
          <w:szCs w:val="26"/>
        </w:rPr>
      </w:pPr>
      <w:r w:rsidRPr="006A5BC1">
        <w:rPr>
          <w:sz w:val="26"/>
          <w:szCs w:val="26"/>
        </w:rPr>
        <w:t>Rozvojové aktivity tvoria metódy a formy ďalšieho vzdelávania učiteľov. Rozvojové aktivity môžu byť ukončené získaním kreditov a ich následným uplatnením v rámci kariérneho postupu, osvedčením o ukončení, napr. aktualizačné, atestačné, špecializačné, funkčné, funkčné inovačné a následne po spracovaní bude zamestnanec zaradený do adekvátnej kariérnej pozície a platového stupňa.</w:t>
      </w:r>
    </w:p>
    <w:p w:rsidR="002175A1" w:rsidRDefault="002175A1" w:rsidP="002175A1">
      <w:pPr>
        <w:shd w:val="clear" w:color="auto" w:fill="FFFFFF"/>
        <w:jc w:val="both"/>
        <w:rPr>
          <w:sz w:val="26"/>
          <w:szCs w:val="26"/>
        </w:rPr>
      </w:pPr>
    </w:p>
    <w:p w:rsidR="002175A1" w:rsidRDefault="002175A1" w:rsidP="002175A1">
      <w:pPr>
        <w:shd w:val="clear" w:color="auto" w:fill="FFFFFF"/>
        <w:jc w:val="center"/>
        <w:rPr>
          <w:b/>
          <w:bCs/>
          <w:sz w:val="26"/>
          <w:szCs w:val="26"/>
        </w:rPr>
      </w:pPr>
      <w:r w:rsidRPr="006A5BC1">
        <w:rPr>
          <w:b/>
          <w:bCs/>
          <w:sz w:val="26"/>
          <w:szCs w:val="26"/>
        </w:rPr>
        <w:t>Organizované vzdelávanie</w:t>
      </w:r>
    </w:p>
    <w:p w:rsidR="002175A1" w:rsidRPr="006A5BC1" w:rsidRDefault="002175A1" w:rsidP="002175A1">
      <w:pPr>
        <w:shd w:val="clear" w:color="auto" w:fill="FFFFFF"/>
        <w:jc w:val="center"/>
        <w:rPr>
          <w:sz w:val="26"/>
          <w:szCs w:val="26"/>
        </w:rPr>
      </w:pPr>
    </w:p>
    <w:p w:rsidR="002175A1" w:rsidRDefault="002175A1" w:rsidP="002175A1">
      <w:pPr>
        <w:shd w:val="clear" w:color="auto" w:fill="FFFFFF"/>
        <w:jc w:val="both"/>
        <w:rPr>
          <w:b/>
          <w:bCs/>
          <w:sz w:val="26"/>
          <w:szCs w:val="26"/>
        </w:rPr>
      </w:pPr>
      <w:r w:rsidRPr="006A5BC1">
        <w:rPr>
          <w:b/>
          <w:bCs/>
          <w:sz w:val="26"/>
          <w:szCs w:val="26"/>
        </w:rPr>
        <w:t>Metódy</w:t>
      </w:r>
    </w:p>
    <w:p w:rsidR="002175A1" w:rsidRPr="006A5BC1" w:rsidRDefault="002175A1" w:rsidP="002175A1">
      <w:pPr>
        <w:shd w:val="clear" w:color="auto" w:fill="FFFFFF"/>
        <w:jc w:val="both"/>
        <w:rPr>
          <w:sz w:val="26"/>
          <w:szCs w:val="26"/>
        </w:rPr>
      </w:pPr>
    </w:p>
    <w:p w:rsidR="002175A1" w:rsidRPr="006A5BC1" w:rsidRDefault="002175A1" w:rsidP="00415A71">
      <w:pPr>
        <w:numPr>
          <w:ilvl w:val="0"/>
          <w:numId w:val="76"/>
        </w:numPr>
        <w:shd w:val="clear" w:color="auto" w:fill="FFFFFF"/>
        <w:ind w:left="600"/>
        <w:jc w:val="both"/>
        <w:rPr>
          <w:sz w:val="26"/>
          <w:szCs w:val="26"/>
        </w:rPr>
      </w:pPr>
      <w:r w:rsidRPr="006A5BC1">
        <w:rPr>
          <w:b/>
          <w:bCs/>
          <w:sz w:val="26"/>
          <w:szCs w:val="26"/>
        </w:rPr>
        <w:t>vzdelávania pri výkone práce (na pracovisku)</w:t>
      </w:r>
      <w:r w:rsidRPr="006A5BC1">
        <w:rPr>
          <w:sz w:val="26"/>
          <w:szCs w:val="26"/>
        </w:rPr>
        <w:t> – koučovanie, mentoring, rotácia práce (plánované získavanie skúseností), pozorovanie práce učiteľa iným učiteľom fungujúcim v role peer učiteľa (hospitácia), podporné tímy učiteľov a i.;</w:t>
      </w:r>
    </w:p>
    <w:p w:rsidR="002175A1" w:rsidRPr="006A5BC1" w:rsidRDefault="002175A1" w:rsidP="00415A71">
      <w:pPr>
        <w:numPr>
          <w:ilvl w:val="0"/>
          <w:numId w:val="76"/>
        </w:numPr>
        <w:shd w:val="clear" w:color="auto" w:fill="FFFFFF"/>
        <w:ind w:left="600"/>
        <w:jc w:val="both"/>
        <w:rPr>
          <w:sz w:val="26"/>
          <w:szCs w:val="26"/>
        </w:rPr>
      </w:pPr>
      <w:r w:rsidRPr="006A5BC1">
        <w:rPr>
          <w:b/>
          <w:bCs/>
          <w:sz w:val="26"/>
          <w:szCs w:val="26"/>
        </w:rPr>
        <w:t>vzdelávania používané pri výkone práce i mimo pracoviska</w:t>
      </w:r>
      <w:r w:rsidRPr="006A5BC1">
        <w:rPr>
          <w:sz w:val="26"/>
          <w:szCs w:val="26"/>
        </w:rPr>
        <w:t> – učenie sa akciou, inštruktáž, metóda otázok a odpovedí, poverenie úlohou, projekty, štúdium odporúčanej literatúry, vzdelávania pomocou počítačov, pomocou videa či interaktívneho videa, multimediálne vzdelávanie a i.;</w:t>
      </w:r>
    </w:p>
    <w:p w:rsidR="002175A1" w:rsidRPr="006A5BC1" w:rsidRDefault="002175A1" w:rsidP="00415A71">
      <w:pPr>
        <w:numPr>
          <w:ilvl w:val="0"/>
          <w:numId w:val="76"/>
        </w:numPr>
        <w:shd w:val="clear" w:color="auto" w:fill="FFFFFF"/>
        <w:ind w:left="600"/>
        <w:jc w:val="both"/>
        <w:rPr>
          <w:sz w:val="26"/>
          <w:szCs w:val="26"/>
        </w:rPr>
      </w:pPr>
      <w:r w:rsidRPr="006A5BC1">
        <w:rPr>
          <w:b/>
          <w:bCs/>
          <w:sz w:val="26"/>
          <w:szCs w:val="26"/>
        </w:rPr>
        <w:t>vzdelávania mimo pracoviska</w:t>
      </w:r>
      <w:r w:rsidRPr="006A5BC1">
        <w:rPr>
          <w:sz w:val="26"/>
          <w:szCs w:val="26"/>
        </w:rPr>
        <w:t> – prednáška, prednáška spojená s diskusiou, diskusie, prípadové štúdie, hranie rolí, simulácie, skupinové cvičenia, skupinová dynamika, výcvikové skupiny, výcvik interaktívnych zručností, nácvik asertivity, neurolingvistické programovanie, dištančné vzdelávanie, učenie sa hrou a i.</w:t>
      </w:r>
    </w:p>
    <w:p w:rsidR="002175A1" w:rsidRPr="006A5BC1" w:rsidRDefault="002175A1" w:rsidP="002175A1">
      <w:pPr>
        <w:shd w:val="clear" w:color="auto" w:fill="FFFFFF"/>
        <w:jc w:val="both"/>
        <w:rPr>
          <w:sz w:val="26"/>
          <w:szCs w:val="26"/>
        </w:rPr>
      </w:pPr>
      <w:r w:rsidRPr="006A5BC1">
        <w:rPr>
          <w:sz w:val="26"/>
          <w:szCs w:val="26"/>
        </w:rPr>
        <w:t> </w:t>
      </w:r>
    </w:p>
    <w:p w:rsidR="002175A1" w:rsidRPr="004D69E4" w:rsidRDefault="002175A1" w:rsidP="002175A1">
      <w:pPr>
        <w:shd w:val="clear" w:color="auto" w:fill="FFFFFF"/>
        <w:contextualSpacing/>
        <w:jc w:val="both"/>
        <w:rPr>
          <w:sz w:val="26"/>
          <w:szCs w:val="26"/>
        </w:rPr>
      </w:pPr>
    </w:p>
    <w:p w:rsidR="002175A1" w:rsidRDefault="002175A1" w:rsidP="002175A1">
      <w:pPr>
        <w:shd w:val="clear" w:color="auto" w:fill="FFFFFF"/>
        <w:contextualSpacing/>
        <w:jc w:val="both"/>
        <w:rPr>
          <w:sz w:val="26"/>
          <w:szCs w:val="26"/>
        </w:rPr>
      </w:pPr>
      <w:r w:rsidRPr="004D69E4">
        <w:rPr>
          <w:sz w:val="26"/>
          <w:szCs w:val="26"/>
        </w:rPr>
        <w:lastRenderedPageBreak/>
        <w:t>Vzdelávanie pedagogických zamestnancov a odborných zamestnancov sa organizuje ako</w:t>
      </w:r>
    </w:p>
    <w:p w:rsidR="002175A1" w:rsidRPr="004D69E4" w:rsidRDefault="002175A1" w:rsidP="002175A1">
      <w:pPr>
        <w:shd w:val="clear" w:color="auto" w:fill="FFFFFF"/>
        <w:contextualSpacing/>
        <w:jc w:val="both"/>
        <w:rPr>
          <w:sz w:val="26"/>
          <w:szCs w:val="26"/>
        </w:rPr>
      </w:pPr>
    </w:p>
    <w:p w:rsidR="002175A1" w:rsidRPr="004D69E4" w:rsidRDefault="002175A1" w:rsidP="002175A1">
      <w:pPr>
        <w:shd w:val="clear" w:color="auto" w:fill="FFFFFF"/>
        <w:contextualSpacing/>
        <w:jc w:val="both"/>
        <w:rPr>
          <w:sz w:val="26"/>
          <w:szCs w:val="26"/>
        </w:rPr>
      </w:pPr>
      <w:r w:rsidRPr="004D69E4">
        <w:rPr>
          <w:sz w:val="26"/>
          <w:szCs w:val="26"/>
        </w:rPr>
        <w:t>a) kvalifikačné vzdelávanie,</w:t>
      </w:r>
    </w:p>
    <w:p w:rsidR="002175A1" w:rsidRPr="004D69E4" w:rsidRDefault="002175A1" w:rsidP="002175A1">
      <w:pPr>
        <w:shd w:val="clear" w:color="auto" w:fill="FFFFFF"/>
        <w:contextualSpacing/>
        <w:jc w:val="both"/>
        <w:rPr>
          <w:sz w:val="26"/>
          <w:szCs w:val="26"/>
        </w:rPr>
      </w:pPr>
      <w:r w:rsidRPr="004D69E4">
        <w:rPr>
          <w:sz w:val="26"/>
          <w:szCs w:val="26"/>
        </w:rPr>
        <w:t>b) funkčné vzdelávanie,</w:t>
      </w:r>
    </w:p>
    <w:p w:rsidR="002175A1" w:rsidRPr="004D69E4" w:rsidRDefault="002175A1" w:rsidP="002175A1">
      <w:pPr>
        <w:shd w:val="clear" w:color="auto" w:fill="FFFFFF"/>
        <w:contextualSpacing/>
        <w:jc w:val="both"/>
        <w:rPr>
          <w:sz w:val="26"/>
          <w:szCs w:val="26"/>
        </w:rPr>
      </w:pPr>
      <w:r w:rsidRPr="004D69E4">
        <w:rPr>
          <w:sz w:val="26"/>
          <w:szCs w:val="26"/>
        </w:rPr>
        <w:t>c) špecializačné vzdelávanie,</w:t>
      </w:r>
    </w:p>
    <w:p w:rsidR="002175A1" w:rsidRPr="004D69E4" w:rsidRDefault="002175A1" w:rsidP="002175A1">
      <w:pPr>
        <w:shd w:val="clear" w:color="auto" w:fill="FFFFFF"/>
        <w:contextualSpacing/>
        <w:jc w:val="both"/>
        <w:rPr>
          <w:sz w:val="26"/>
          <w:szCs w:val="26"/>
        </w:rPr>
      </w:pPr>
      <w:r w:rsidRPr="004D69E4">
        <w:rPr>
          <w:sz w:val="26"/>
          <w:szCs w:val="26"/>
        </w:rPr>
        <w:t>d) adaptačné vzdelávanie,</w:t>
      </w:r>
    </w:p>
    <w:p w:rsidR="002175A1" w:rsidRPr="004D69E4" w:rsidRDefault="002175A1" w:rsidP="002175A1">
      <w:pPr>
        <w:shd w:val="clear" w:color="auto" w:fill="FFFFFF"/>
        <w:contextualSpacing/>
        <w:jc w:val="both"/>
        <w:rPr>
          <w:sz w:val="26"/>
          <w:szCs w:val="26"/>
        </w:rPr>
      </w:pPr>
      <w:r w:rsidRPr="004D69E4">
        <w:rPr>
          <w:sz w:val="26"/>
          <w:szCs w:val="26"/>
        </w:rPr>
        <w:t>e) predatestačné vzdelávanie,</w:t>
      </w:r>
    </w:p>
    <w:p w:rsidR="002175A1" w:rsidRPr="004D69E4" w:rsidRDefault="002175A1" w:rsidP="002175A1">
      <w:pPr>
        <w:shd w:val="clear" w:color="auto" w:fill="FFFFFF"/>
        <w:contextualSpacing/>
        <w:jc w:val="both"/>
        <w:rPr>
          <w:sz w:val="26"/>
          <w:szCs w:val="26"/>
        </w:rPr>
      </w:pPr>
      <w:r w:rsidRPr="004D69E4">
        <w:rPr>
          <w:sz w:val="26"/>
          <w:szCs w:val="26"/>
        </w:rPr>
        <w:t>f) inovačné vzdelávanie,</w:t>
      </w:r>
    </w:p>
    <w:p w:rsidR="002175A1" w:rsidRPr="004D69E4" w:rsidRDefault="002175A1" w:rsidP="002175A1">
      <w:pPr>
        <w:shd w:val="clear" w:color="auto" w:fill="FFFFFF"/>
        <w:contextualSpacing/>
        <w:jc w:val="both"/>
        <w:rPr>
          <w:sz w:val="26"/>
          <w:szCs w:val="26"/>
        </w:rPr>
      </w:pPr>
      <w:r w:rsidRPr="004D69E4">
        <w:rPr>
          <w:sz w:val="26"/>
          <w:szCs w:val="26"/>
        </w:rPr>
        <w:t>g) aktualizačné vzdelávanie.</w:t>
      </w:r>
    </w:p>
    <w:p w:rsidR="002175A1" w:rsidRPr="004D69E4" w:rsidRDefault="002175A1" w:rsidP="002175A1">
      <w:pPr>
        <w:shd w:val="clear" w:color="auto" w:fill="FFFFFF"/>
        <w:contextualSpacing/>
        <w:jc w:val="both"/>
        <w:rPr>
          <w:sz w:val="26"/>
          <w:szCs w:val="26"/>
        </w:rPr>
      </w:pPr>
    </w:p>
    <w:p w:rsidR="002175A1" w:rsidRPr="004D69E4" w:rsidRDefault="002175A1" w:rsidP="002175A1">
      <w:pPr>
        <w:shd w:val="clear" w:color="auto" w:fill="FFFFFF"/>
        <w:contextualSpacing/>
        <w:jc w:val="both"/>
        <w:rPr>
          <w:sz w:val="26"/>
          <w:szCs w:val="26"/>
        </w:rPr>
      </w:pPr>
      <w:r w:rsidRPr="004D69E4">
        <w:rPr>
          <w:sz w:val="26"/>
          <w:szCs w:val="26"/>
        </w:rPr>
        <w:t>Vzdelávanie sa poskytuje ako</w:t>
      </w:r>
    </w:p>
    <w:p w:rsidR="002175A1" w:rsidRPr="004D69E4" w:rsidRDefault="002175A1" w:rsidP="002175A1">
      <w:pPr>
        <w:shd w:val="clear" w:color="auto" w:fill="FFFFFF"/>
        <w:contextualSpacing/>
        <w:jc w:val="both"/>
        <w:rPr>
          <w:sz w:val="26"/>
          <w:szCs w:val="26"/>
        </w:rPr>
      </w:pPr>
    </w:p>
    <w:p w:rsidR="002175A1" w:rsidRPr="004D69E4" w:rsidRDefault="002175A1" w:rsidP="002175A1">
      <w:pPr>
        <w:shd w:val="clear" w:color="auto" w:fill="FFFFFF"/>
        <w:contextualSpacing/>
        <w:jc w:val="both"/>
        <w:rPr>
          <w:sz w:val="26"/>
          <w:szCs w:val="26"/>
        </w:rPr>
      </w:pPr>
      <w:r w:rsidRPr="004D69E4">
        <w:rPr>
          <w:sz w:val="26"/>
          <w:szCs w:val="26"/>
        </w:rPr>
        <w:t>a) jednoduchý program vzdelávania, ktorý je uceleným programom určovania, dosahovania a overovania cieľov, obsahu, metód a foriem vzdelávania, jeho hodnotenia, organizácie a riadenia, alebo</w:t>
      </w:r>
    </w:p>
    <w:p w:rsidR="002175A1" w:rsidRPr="004D69E4" w:rsidRDefault="002175A1" w:rsidP="002175A1">
      <w:pPr>
        <w:shd w:val="clear" w:color="auto" w:fill="FFFFFF"/>
        <w:contextualSpacing/>
        <w:jc w:val="both"/>
        <w:rPr>
          <w:sz w:val="26"/>
          <w:szCs w:val="26"/>
        </w:rPr>
      </w:pPr>
      <w:r w:rsidRPr="004D69E4">
        <w:rPr>
          <w:sz w:val="26"/>
          <w:szCs w:val="26"/>
        </w:rPr>
        <w:t>b) program vzdelávania členený na moduly; modulom programu vzdelávania je samostatná, ucelená, záväzná, časová a obsahová jednotka.</w:t>
      </w:r>
    </w:p>
    <w:p w:rsidR="002175A1" w:rsidRPr="004D69E4" w:rsidRDefault="002175A1" w:rsidP="002175A1">
      <w:pPr>
        <w:shd w:val="clear" w:color="auto" w:fill="FFFFFF"/>
        <w:contextualSpacing/>
        <w:jc w:val="both"/>
        <w:rPr>
          <w:sz w:val="26"/>
          <w:szCs w:val="26"/>
        </w:rPr>
      </w:pPr>
    </w:p>
    <w:p w:rsidR="002175A1" w:rsidRPr="004D69E4" w:rsidRDefault="002175A1" w:rsidP="002175A1">
      <w:pPr>
        <w:shd w:val="clear" w:color="auto" w:fill="FFFFFF"/>
        <w:contextualSpacing/>
        <w:jc w:val="both"/>
        <w:rPr>
          <w:sz w:val="26"/>
          <w:szCs w:val="26"/>
        </w:rPr>
      </w:pPr>
      <w:r w:rsidRPr="004D69E4">
        <w:rPr>
          <w:sz w:val="26"/>
          <w:szCs w:val="26"/>
        </w:rPr>
        <w:t>Program vzdelávania členený na moduly obsahuje základný modul a najmenej jeden rozširujúci modul. Absolvovanie základného modulu je podmienkou pre absolvovanie rozširujúceho modulu.</w:t>
      </w:r>
    </w:p>
    <w:p w:rsidR="002175A1" w:rsidRPr="004D69E4" w:rsidRDefault="002175A1" w:rsidP="002175A1">
      <w:pPr>
        <w:pStyle w:val="Default0"/>
        <w:contextualSpacing/>
        <w:jc w:val="both"/>
        <w:rPr>
          <w:i/>
          <w:color w:val="auto"/>
          <w:sz w:val="26"/>
          <w:szCs w:val="26"/>
        </w:rPr>
      </w:pPr>
      <w:r w:rsidRPr="004D69E4">
        <w:rPr>
          <w:i/>
          <w:color w:val="auto"/>
          <w:sz w:val="26"/>
          <w:szCs w:val="26"/>
        </w:rPr>
        <w:t xml:space="preserve">Pedagogických zamestnancov, ktorí získali  vzdelanie absolvovaním študijného programu alebo vzdelávacieho programu v inom ako požadovanom študijnom odbore na výkon pedagogickej činnosti, potrebujú si doplniť kvalifikačný predpoklad pre príslušnú kategóriu a podkategóriu pedagogického zamestnanca získaním vzdelania v oblasti: </w:t>
      </w:r>
    </w:p>
    <w:p w:rsidR="002175A1" w:rsidRPr="004C6E04" w:rsidRDefault="002175A1" w:rsidP="002175A1">
      <w:pPr>
        <w:pStyle w:val="Default0"/>
        <w:jc w:val="both"/>
        <w:rPr>
          <w:color w:val="auto"/>
          <w:sz w:val="26"/>
          <w:szCs w:val="26"/>
        </w:rPr>
      </w:pPr>
    </w:p>
    <w:p w:rsidR="00282336" w:rsidRDefault="002175A1" w:rsidP="00415A71">
      <w:pPr>
        <w:pStyle w:val="Default0"/>
        <w:numPr>
          <w:ilvl w:val="0"/>
          <w:numId w:val="77"/>
        </w:numPr>
        <w:jc w:val="both"/>
        <w:rPr>
          <w:color w:val="auto"/>
          <w:sz w:val="26"/>
          <w:szCs w:val="26"/>
        </w:rPr>
      </w:pPr>
      <w:r w:rsidRPr="00282336">
        <w:rPr>
          <w:color w:val="auto"/>
          <w:sz w:val="26"/>
          <w:szCs w:val="26"/>
        </w:rPr>
        <w:t>pedagogiky, psychológie a didaktiky vyučovacích predmetov alebo didaktiky odborného výcviku, (ďalej</w:t>
      </w:r>
      <w:r w:rsidR="00282336">
        <w:rPr>
          <w:color w:val="auto"/>
          <w:sz w:val="26"/>
          <w:szCs w:val="26"/>
        </w:rPr>
        <w:t xml:space="preserve"> len „pedagogická spôsobilosť“),</w:t>
      </w:r>
    </w:p>
    <w:p w:rsidR="002175A1" w:rsidRDefault="00282336" w:rsidP="00415A71">
      <w:pPr>
        <w:pStyle w:val="Default0"/>
        <w:numPr>
          <w:ilvl w:val="0"/>
          <w:numId w:val="77"/>
        </w:numPr>
        <w:jc w:val="both"/>
        <w:rPr>
          <w:color w:val="auto"/>
          <w:sz w:val="26"/>
          <w:szCs w:val="26"/>
        </w:rPr>
      </w:pPr>
      <w:r>
        <w:rPr>
          <w:color w:val="auto"/>
          <w:sz w:val="26"/>
          <w:szCs w:val="26"/>
        </w:rPr>
        <w:t xml:space="preserve"> </w:t>
      </w:r>
      <w:r w:rsidR="002175A1" w:rsidRPr="00282336">
        <w:rPr>
          <w:color w:val="auto"/>
          <w:sz w:val="26"/>
          <w:szCs w:val="26"/>
        </w:rPr>
        <w:t>pedagogiky, psychológie a didaktiky vyučovacích predmetov alebo didaktiky odborného výcviku a špeciálnej pedagogiky, ďalej len „špeciálno-pedagogická“ spôsobilosť, ak má vykonávať pedagogickú činnosť v triede, v škole alebo v školskom zariadení s výchovno-vzdelávacím programom pre deti alebo žia</w:t>
      </w:r>
      <w:r>
        <w:rPr>
          <w:color w:val="auto"/>
          <w:sz w:val="26"/>
          <w:szCs w:val="26"/>
        </w:rPr>
        <w:t>kov so zdravotným znevýhodnením,</w:t>
      </w:r>
    </w:p>
    <w:p w:rsidR="002175A1" w:rsidRPr="00282336" w:rsidRDefault="002175A1" w:rsidP="00415A71">
      <w:pPr>
        <w:pStyle w:val="Default0"/>
        <w:numPr>
          <w:ilvl w:val="0"/>
          <w:numId w:val="77"/>
        </w:numPr>
        <w:jc w:val="both"/>
        <w:rPr>
          <w:color w:val="auto"/>
          <w:sz w:val="26"/>
          <w:szCs w:val="26"/>
        </w:rPr>
      </w:pPr>
      <w:r w:rsidRPr="00282336">
        <w:rPr>
          <w:color w:val="auto"/>
          <w:sz w:val="26"/>
          <w:szCs w:val="26"/>
        </w:rPr>
        <w:t xml:space="preserve">ďalšieho študijného odboru alebo aprobačného predmetu </w:t>
      </w:r>
    </w:p>
    <w:p w:rsidR="002175A1" w:rsidRPr="006A5BC1" w:rsidRDefault="002175A1" w:rsidP="002175A1">
      <w:pPr>
        <w:shd w:val="clear" w:color="auto" w:fill="FFFFFF"/>
        <w:jc w:val="both"/>
        <w:rPr>
          <w:sz w:val="26"/>
          <w:szCs w:val="26"/>
        </w:rPr>
      </w:pPr>
    </w:p>
    <w:p w:rsidR="002175A1" w:rsidRPr="004D69E4" w:rsidRDefault="00282336" w:rsidP="002175A1">
      <w:pPr>
        <w:jc w:val="both"/>
        <w:rPr>
          <w:sz w:val="26"/>
          <w:szCs w:val="26"/>
        </w:rPr>
      </w:pPr>
      <w:r>
        <w:rPr>
          <w:sz w:val="26"/>
          <w:szCs w:val="26"/>
        </w:rPr>
        <w:t>Jednotlivé druhy vzdelávania v profesijnom raste sú podrobne rozpracované v dokumente Plán profesijného rastu PZ školy</w:t>
      </w:r>
    </w:p>
    <w:p w:rsidR="001B5AFB" w:rsidRDefault="00AC5DE6" w:rsidP="008D29BF">
      <w:pPr>
        <w:pStyle w:val="default"/>
        <w:shd w:val="clear" w:color="auto" w:fill="FFFFFF"/>
        <w:spacing w:before="240" w:beforeAutospacing="0" w:after="240" w:afterAutospacing="0" w:line="276" w:lineRule="auto"/>
        <w:contextualSpacing/>
        <w:jc w:val="both"/>
        <w:rPr>
          <w:sz w:val="26"/>
          <w:szCs w:val="26"/>
        </w:rPr>
      </w:pPr>
      <w:r w:rsidRPr="00427772">
        <w:rPr>
          <w:sz w:val="26"/>
          <w:szCs w:val="26"/>
        </w:rPr>
        <w:t>  </w:t>
      </w:r>
      <w:r w:rsidR="001B5AFB" w:rsidRPr="00427772">
        <w:rPr>
          <w:sz w:val="26"/>
          <w:szCs w:val="26"/>
        </w:rPr>
        <w:t xml:space="preserve">     </w:t>
      </w:r>
      <w:r w:rsidRPr="00427772">
        <w:rPr>
          <w:sz w:val="26"/>
          <w:szCs w:val="26"/>
        </w:rPr>
        <w:t>Pedagogickým zamestnancom – špecialistom je triedny učiteľ, výchovný poradca, kariérový poradca, uvádzajúci pedagogický zamestnanec, vedúci predmetovej komisie, vedúci metodického združenia alebo vedúci študijného odboru, koordinátor informatizácie, iný zamestnanec vykonávajúci špecializované činnosti určené riaditeľom, napríklad poradca pre vzdelávanie prostredníctvom informačno-</w:t>
      </w:r>
      <w:r w:rsidRPr="00427772">
        <w:rPr>
          <w:sz w:val="26"/>
          <w:szCs w:val="26"/>
        </w:rPr>
        <w:lastRenderedPageBreak/>
        <w:t xml:space="preserve">komunikačných technológií, špecialista na výchovu a vzdelávanie detí zo sociálne znevýhodneného prostredia, cvičný pedagogický zamestnanec, koordinátor prevencie. </w:t>
      </w:r>
    </w:p>
    <w:p w:rsidR="001B5AFB" w:rsidRPr="00427772" w:rsidRDefault="001B5AFB" w:rsidP="008D29BF">
      <w:pPr>
        <w:pStyle w:val="default"/>
        <w:shd w:val="clear" w:color="auto" w:fill="FFFFFF"/>
        <w:spacing w:before="240" w:beforeAutospacing="0" w:after="240" w:afterAutospacing="0" w:line="276" w:lineRule="auto"/>
        <w:contextualSpacing/>
        <w:jc w:val="both"/>
        <w:rPr>
          <w:sz w:val="26"/>
          <w:szCs w:val="26"/>
        </w:rPr>
      </w:pPr>
    </w:p>
    <w:p w:rsidR="00AC5DE6" w:rsidRPr="0077387F" w:rsidRDefault="00AC5DE6" w:rsidP="008D29BF">
      <w:pPr>
        <w:pStyle w:val="default"/>
        <w:shd w:val="clear" w:color="auto" w:fill="FFFFFF"/>
        <w:spacing w:before="240" w:beforeAutospacing="0" w:after="240" w:afterAutospacing="0" w:line="276" w:lineRule="auto"/>
        <w:contextualSpacing/>
        <w:jc w:val="both"/>
        <w:rPr>
          <w:b/>
          <w:bCs/>
          <w:sz w:val="26"/>
          <w:szCs w:val="26"/>
        </w:rPr>
      </w:pPr>
      <w:r w:rsidRPr="00427772">
        <w:rPr>
          <w:sz w:val="26"/>
          <w:szCs w:val="26"/>
        </w:rPr>
        <w:t>    </w:t>
      </w:r>
      <w:r w:rsidR="00282336" w:rsidRPr="00282336">
        <w:rPr>
          <w:sz w:val="26"/>
          <w:szCs w:val="26"/>
        </w:rPr>
        <w:t>Škola poskytuje</w:t>
      </w:r>
      <w:r w:rsidRPr="00282336">
        <w:rPr>
          <w:sz w:val="26"/>
          <w:szCs w:val="26"/>
        </w:rPr>
        <w:t xml:space="preserve"> pri</w:t>
      </w:r>
      <w:r w:rsidR="00282336" w:rsidRPr="00282336">
        <w:rPr>
          <w:sz w:val="26"/>
          <w:szCs w:val="26"/>
        </w:rPr>
        <w:t>estor iniciatíve učiteľa, umožňuje</w:t>
      </w:r>
      <w:r w:rsidRPr="00282336">
        <w:rPr>
          <w:sz w:val="26"/>
          <w:szCs w:val="26"/>
        </w:rPr>
        <w:t xml:space="preserve"> mu prezentovať</w:t>
      </w:r>
      <w:r w:rsidRPr="00282336">
        <w:rPr>
          <w:rStyle w:val="apple-converted-space"/>
          <w:sz w:val="26"/>
          <w:szCs w:val="26"/>
        </w:rPr>
        <w:t> </w:t>
      </w:r>
      <w:r w:rsidR="001B5AFB" w:rsidRPr="00282336">
        <w:rPr>
          <w:bCs/>
          <w:sz w:val="26"/>
          <w:szCs w:val="26"/>
        </w:rPr>
        <w:t xml:space="preserve">inovačné </w:t>
      </w:r>
      <w:r w:rsidRPr="00282336">
        <w:rPr>
          <w:bCs/>
          <w:sz w:val="26"/>
          <w:szCs w:val="26"/>
        </w:rPr>
        <w:t>postupy svojej práce, k</w:t>
      </w:r>
      <w:r w:rsidR="0077387F" w:rsidRPr="00282336">
        <w:rPr>
          <w:bCs/>
          <w:sz w:val="26"/>
          <w:szCs w:val="26"/>
        </w:rPr>
        <w:t xml:space="preserve">torými sú najmä autorstvo alebo </w:t>
      </w:r>
      <w:r w:rsidRPr="00282336">
        <w:rPr>
          <w:bCs/>
          <w:sz w:val="26"/>
          <w:szCs w:val="26"/>
        </w:rPr>
        <w:t>spoluautorstvo</w:t>
      </w:r>
      <w:r w:rsidRPr="00282336">
        <w:rPr>
          <w:rStyle w:val="apple-converted-space"/>
          <w:bCs/>
          <w:sz w:val="26"/>
          <w:szCs w:val="26"/>
        </w:rPr>
        <w:t> </w:t>
      </w:r>
      <w:r w:rsidRPr="00282336">
        <w:rPr>
          <w:sz w:val="26"/>
          <w:szCs w:val="26"/>
        </w:rPr>
        <w:t>schválených</w:t>
      </w:r>
      <w:r w:rsidRPr="00427772">
        <w:rPr>
          <w:sz w:val="26"/>
          <w:szCs w:val="26"/>
        </w:rPr>
        <w:t xml:space="preserve"> alebo odporúčaných učebných pomôcok vrátane počítačových programov, učebníc, učebných textov, metodických materiálov a pracovných zošitov, iné tvorivé aktivity súvisiace s výkonom pedagogickej praxe alebo výkonom odbornej činnosti, napríklad výsledky výskumu, patenty, vynálezy, odborno-preventívne programy, odborné články publikované v odbornej literatúre.</w:t>
      </w:r>
    </w:p>
    <w:p w:rsidR="001B5AFB" w:rsidRPr="00B0696C" w:rsidRDefault="00AC5DE6" w:rsidP="008D29BF">
      <w:pPr>
        <w:shd w:val="clear" w:color="auto" w:fill="FFFFFF"/>
        <w:spacing w:before="240" w:after="240" w:line="276" w:lineRule="auto"/>
        <w:contextualSpacing/>
        <w:jc w:val="both"/>
        <w:rPr>
          <w:sz w:val="26"/>
          <w:szCs w:val="26"/>
        </w:rPr>
      </w:pPr>
      <w:r w:rsidRPr="00427772">
        <w:rPr>
          <w:sz w:val="26"/>
          <w:szCs w:val="26"/>
        </w:rPr>
        <w:t> </w:t>
      </w:r>
      <w:r w:rsidRPr="00427772">
        <w:rPr>
          <w:rStyle w:val="apple-converted-space"/>
          <w:sz w:val="26"/>
          <w:szCs w:val="26"/>
        </w:rPr>
        <w:t> </w:t>
      </w:r>
      <w:r w:rsidRPr="00427772">
        <w:rPr>
          <w:sz w:val="26"/>
          <w:szCs w:val="26"/>
        </w:rPr>
        <w:t xml:space="preserve">Požiadavky jednotlivých učiteľov na </w:t>
      </w:r>
      <w:r w:rsidR="00282336">
        <w:rPr>
          <w:sz w:val="26"/>
          <w:szCs w:val="26"/>
        </w:rPr>
        <w:t>rast v profesijnom rozvoji</w:t>
      </w:r>
      <w:r w:rsidRPr="00427772">
        <w:rPr>
          <w:sz w:val="26"/>
          <w:szCs w:val="26"/>
        </w:rPr>
        <w:t xml:space="preserve"> vyplývajú z ich zaradenia do jednotlivých kariérových stupňov</w:t>
      </w:r>
      <w:r w:rsidR="00282336">
        <w:rPr>
          <w:sz w:val="26"/>
          <w:szCs w:val="26"/>
        </w:rPr>
        <w:t xml:space="preserve"> a kategórii PZ a OZ.</w:t>
      </w:r>
      <w:r w:rsidRPr="00427772">
        <w:rPr>
          <w:sz w:val="26"/>
          <w:szCs w:val="26"/>
        </w:rPr>
        <w:t>. Potreba individuálneho rastu sa javí ako dominantná úloha školy, pričom je deklarovaná snaha rešpektovať individuálne potreby a možnosti konkrétneho zamestnanca a tiež potreby školy ako zariadenia, ktoré má svoj rozpočet a potreby organizačného zabezpečenia.</w:t>
      </w:r>
    </w:p>
    <w:p w:rsidR="00AC5DE6" w:rsidRPr="00282336" w:rsidRDefault="00AC5DE6" w:rsidP="008D29BF">
      <w:pPr>
        <w:shd w:val="clear" w:color="auto" w:fill="FFFFFF"/>
        <w:spacing w:before="240" w:after="240" w:line="276" w:lineRule="auto"/>
        <w:contextualSpacing/>
        <w:jc w:val="both"/>
        <w:rPr>
          <w:bCs/>
          <w:sz w:val="26"/>
          <w:szCs w:val="26"/>
        </w:rPr>
      </w:pPr>
      <w:r w:rsidRPr="00282336">
        <w:rPr>
          <w:bCs/>
          <w:sz w:val="26"/>
          <w:szCs w:val="26"/>
        </w:rPr>
        <w:t>Financovanie ďalšieho vzdelávania pedagogických a odborných zamestnancov školy</w:t>
      </w:r>
    </w:p>
    <w:p w:rsidR="001B5AFB" w:rsidRPr="00427772" w:rsidRDefault="001B5AFB" w:rsidP="008D29BF">
      <w:pPr>
        <w:shd w:val="clear" w:color="auto" w:fill="FFFFFF"/>
        <w:spacing w:before="240" w:after="240" w:line="276" w:lineRule="auto"/>
        <w:contextualSpacing/>
        <w:jc w:val="both"/>
        <w:rPr>
          <w:sz w:val="26"/>
          <w:szCs w:val="26"/>
        </w:rPr>
      </w:pPr>
    </w:p>
    <w:p w:rsidR="00AC5DE6" w:rsidRDefault="00AC5DE6" w:rsidP="008D29BF">
      <w:pPr>
        <w:shd w:val="clear" w:color="auto" w:fill="FFFFFF"/>
        <w:spacing w:before="240" w:after="240" w:line="276" w:lineRule="auto"/>
        <w:contextualSpacing/>
        <w:jc w:val="both"/>
        <w:rPr>
          <w:sz w:val="26"/>
          <w:szCs w:val="26"/>
        </w:rPr>
      </w:pPr>
      <w:r w:rsidRPr="00427772">
        <w:rPr>
          <w:b/>
          <w:bCs/>
          <w:sz w:val="26"/>
          <w:szCs w:val="26"/>
        </w:rPr>
        <w:t> </w:t>
      </w:r>
      <w:r w:rsidR="00282336">
        <w:rPr>
          <w:sz w:val="26"/>
          <w:szCs w:val="26"/>
        </w:rPr>
        <w:t>V zmysle zákona č. 138/2019</w:t>
      </w:r>
      <w:r w:rsidRPr="00427772">
        <w:rPr>
          <w:sz w:val="26"/>
          <w:szCs w:val="26"/>
        </w:rPr>
        <w:t xml:space="preserve"> Z. z. o pedagogických zamestnancoch a odborných zamestnancoch sa uvádza:</w:t>
      </w:r>
    </w:p>
    <w:p w:rsidR="00282336" w:rsidRPr="00427772" w:rsidRDefault="00282336" w:rsidP="008D29BF">
      <w:pPr>
        <w:shd w:val="clear" w:color="auto" w:fill="FFFFFF"/>
        <w:spacing w:before="240" w:after="240" w:line="276" w:lineRule="auto"/>
        <w:contextualSpacing/>
        <w:jc w:val="both"/>
        <w:rPr>
          <w:sz w:val="26"/>
          <w:szCs w:val="26"/>
        </w:rPr>
      </w:pPr>
    </w:p>
    <w:p w:rsidR="00282336" w:rsidRDefault="00282336" w:rsidP="00282336">
      <w:pPr>
        <w:shd w:val="clear" w:color="auto" w:fill="FFFFFF"/>
        <w:contextualSpacing/>
        <w:jc w:val="both"/>
        <w:rPr>
          <w:sz w:val="26"/>
          <w:szCs w:val="26"/>
        </w:rPr>
      </w:pPr>
      <w:r w:rsidRPr="003C7201">
        <w:rPr>
          <w:sz w:val="26"/>
          <w:szCs w:val="26"/>
        </w:rPr>
        <w:t>Pedagogický zamestnanec a odborný zamestnanec hradí náklady spojené</w:t>
      </w:r>
    </w:p>
    <w:p w:rsidR="00282336" w:rsidRPr="003C7201" w:rsidRDefault="00282336" w:rsidP="00282336">
      <w:pPr>
        <w:shd w:val="clear" w:color="auto" w:fill="FFFFFF"/>
        <w:contextualSpacing/>
        <w:jc w:val="both"/>
        <w:rPr>
          <w:sz w:val="26"/>
          <w:szCs w:val="26"/>
        </w:rPr>
      </w:pPr>
    </w:p>
    <w:p w:rsidR="00282336" w:rsidRPr="003C7201" w:rsidRDefault="00282336" w:rsidP="00282336">
      <w:pPr>
        <w:shd w:val="clear" w:color="auto" w:fill="FFFFFF"/>
        <w:contextualSpacing/>
        <w:jc w:val="both"/>
        <w:rPr>
          <w:sz w:val="26"/>
          <w:szCs w:val="26"/>
        </w:rPr>
      </w:pPr>
      <w:r w:rsidRPr="003C7201">
        <w:rPr>
          <w:sz w:val="26"/>
          <w:szCs w:val="26"/>
        </w:rPr>
        <w:t>a) s kvalifikačným vzdelávaním,</w:t>
      </w:r>
    </w:p>
    <w:p w:rsidR="00282336" w:rsidRPr="003C7201" w:rsidRDefault="00282336" w:rsidP="00282336">
      <w:pPr>
        <w:shd w:val="clear" w:color="auto" w:fill="FFFFFF"/>
        <w:contextualSpacing/>
        <w:jc w:val="both"/>
        <w:rPr>
          <w:sz w:val="26"/>
          <w:szCs w:val="26"/>
        </w:rPr>
      </w:pPr>
      <w:r w:rsidRPr="003C7201">
        <w:rPr>
          <w:sz w:val="26"/>
          <w:szCs w:val="26"/>
        </w:rPr>
        <w:t>b) so základným modulom funkčného vzdelávania, ktoré pedagogický zamestnanec a odborný zamestnanec neabsolvuje v súlade s plánom profesijného rozvoja a ročným plánom vzdelávania,</w:t>
      </w:r>
    </w:p>
    <w:p w:rsidR="00282336" w:rsidRPr="003C7201" w:rsidRDefault="00282336" w:rsidP="00282336">
      <w:pPr>
        <w:shd w:val="clear" w:color="auto" w:fill="FFFFFF"/>
        <w:contextualSpacing/>
        <w:jc w:val="both"/>
        <w:rPr>
          <w:sz w:val="26"/>
          <w:szCs w:val="26"/>
        </w:rPr>
      </w:pPr>
      <w:r w:rsidRPr="003C7201">
        <w:rPr>
          <w:sz w:val="26"/>
          <w:szCs w:val="26"/>
        </w:rPr>
        <w:t xml:space="preserve">c) </w:t>
      </w:r>
      <w:r w:rsidRPr="00542653">
        <w:rPr>
          <w:sz w:val="26"/>
          <w:szCs w:val="26"/>
        </w:rPr>
        <w:t>s adaptačným vzdelávaním v organizácii zriadenej ministerstvom školstva podľa </w:t>
      </w:r>
      <w:hyperlink r:id="rId14" w:anchor="paragraf-52.odsek-6" w:tooltip="Odkaz na predpis alebo ustanovenie" w:history="1">
        <w:r w:rsidRPr="00542653">
          <w:rPr>
            <w:rStyle w:val="Hypertextovprepojenie"/>
            <w:iCs/>
            <w:color w:val="auto"/>
            <w:sz w:val="26"/>
            <w:szCs w:val="26"/>
            <w:u w:val="none"/>
          </w:rPr>
          <w:t>§ 52 ods. 6</w:t>
        </w:r>
      </w:hyperlink>
      <w:r w:rsidRPr="003C7201">
        <w:rPr>
          <w:sz w:val="26"/>
          <w:szCs w:val="26"/>
        </w:rPr>
        <w:t>,</w:t>
      </w:r>
    </w:p>
    <w:p w:rsidR="00282336" w:rsidRPr="003C7201" w:rsidRDefault="00282336" w:rsidP="00282336">
      <w:pPr>
        <w:shd w:val="clear" w:color="auto" w:fill="FFFFFF"/>
        <w:contextualSpacing/>
        <w:jc w:val="both"/>
        <w:rPr>
          <w:sz w:val="26"/>
          <w:szCs w:val="26"/>
        </w:rPr>
      </w:pPr>
      <w:r w:rsidRPr="003C7201">
        <w:rPr>
          <w:sz w:val="26"/>
          <w:szCs w:val="26"/>
        </w:rPr>
        <w:t>d) s predatestačným vzdelávaním.</w:t>
      </w:r>
    </w:p>
    <w:p w:rsidR="00282336" w:rsidRPr="003C7201" w:rsidRDefault="00282336" w:rsidP="00282336">
      <w:pPr>
        <w:shd w:val="clear" w:color="auto" w:fill="FFFFFF"/>
        <w:contextualSpacing/>
        <w:jc w:val="both"/>
        <w:rPr>
          <w:sz w:val="26"/>
          <w:szCs w:val="26"/>
        </w:rPr>
      </w:pPr>
    </w:p>
    <w:p w:rsidR="00282336" w:rsidRPr="003C7201" w:rsidRDefault="00282336" w:rsidP="00282336">
      <w:pPr>
        <w:shd w:val="clear" w:color="auto" w:fill="FFFFFF"/>
        <w:contextualSpacing/>
        <w:jc w:val="both"/>
        <w:rPr>
          <w:sz w:val="26"/>
          <w:szCs w:val="26"/>
        </w:rPr>
      </w:pPr>
      <w:r w:rsidRPr="003C7201">
        <w:rPr>
          <w:sz w:val="26"/>
          <w:szCs w:val="26"/>
        </w:rPr>
        <w:t>Ak ide o rozširujúce štúdium v súlade s plánom profesijného rozvoja a ročným plánom vzdelávania poskytované organizáciou zriadenou ministerstvom školstva, oprávnené náklady hradí poskytovateľ. Ak ide o rozširujúce štúdium v súlade s plánom profesijného rozvoja a ročným plánom vzdelávania poskytované vysokou školou, oprávnené náklady môže hradiť zamestnávateľ. Účel kvalifikačného vzdelávania sa preukazuje kópiou plánu profesijného rozvoja a kópiou ročného plánu vzdelávania opatrenou odtlačkom pečiatky zamestnávateľa a podpisom štatutárneho zástupcu zamestnávateľa alebo dohodou o zvyšovaní kvalifikácie podľa </w:t>
      </w:r>
      <w:hyperlink r:id="rId15" w:anchor="paragraf-155" w:tooltip="Odkaz na predpis alebo ustanovenie" w:history="1">
        <w:r w:rsidRPr="003C7201">
          <w:rPr>
            <w:rStyle w:val="Hypertextovprepojenie"/>
            <w:i/>
            <w:iCs/>
            <w:color w:val="auto"/>
            <w:sz w:val="26"/>
            <w:szCs w:val="26"/>
          </w:rPr>
          <w:t>§ 155 Zákonníka práce</w:t>
        </w:r>
      </w:hyperlink>
      <w:r w:rsidRPr="003C7201">
        <w:rPr>
          <w:sz w:val="26"/>
          <w:szCs w:val="26"/>
        </w:rPr>
        <w:t>.</w:t>
      </w:r>
    </w:p>
    <w:p w:rsidR="00282336" w:rsidRPr="003C7201" w:rsidRDefault="00282336" w:rsidP="00282336">
      <w:pPr>
        <w:shd w:val="clear" w:color="auto" w:fill="FFFFFF"/>
        <w:contextualSpacing/>
        <w:jc w:val="both"/>
        <w:rPr>
          <w:sz w:val="26"/>
          <w:szCs w:val="26"/>
        </w:rPr>
      </w:pPr>
    </w:p>
    <w:p w:rsidR="00282336" w:rsidRPr="003C7201" w:rsidRDefault="00282336" w:rsidP="00282336">
      <w:pPr>
        <w:shd w:val="clear" w:color="auto" w:fill="FFFFFF"/>
        <w:contextualSpacing/>
        <w:jc w:val="both"/>
        <w:rPr>
          <w:sz w:val="26"/>
          <w:szCs w:val="26"/>
        </w:rPr>
      </w:pPr>
      <w:r w:rsidRPr="003C7201">
        <w:rPr>
          <w:sz w:val="26"/>
          <w:szCs w:val="26"/>
        </w:rPr>
        <w:t>Zamestnávateľ pedagogického zamestnanca alebo odborného zamestnanca hradí náklady spojené s aktualizačným vzdelávaním a náklady spojené s adaptačným vzdelávaním okrem nákladov spojených s adaptačným vzdelávaním podľa </w:t>
      </w:r>
      <w:hyperlink r:id="rId16" w:anchor="paragraf-52.odsek-6" w:tooltip="Odkaz na predpis alebo ustanovenie" w:history="1">
        <w:r w:rsidRPr="003C7201">
          <w:rPr>
            <w:rStyle w:val="Hypertextovprepojenie"/>
            <w:i/>
            <w:iCs/>
            <w:color w:val="auto"/>
            <w:sz w:val="26"/>
            <w:szCs w:val="26"/>
          </w:rPr>
          <w:t>§ 52 ods. 6</w:t>
        </w:r>
      </w:hyperlink>
      <w:r w:rsidRPr="003C7201">
        <w:rPr>
          <w:sz w:val="26"/>
          <w:szCs w:val="26"/>
        </w:rPr>
        <w:t>.</w:t>
      </w:r>
    </w:p>
    <w:p w:rsidR="00282336" w:rsidRPr="003C7201" w:rsidRDefault="00282336" w:rsidP="00282336">
      <w:pPr>
        <w:shd w:val="clear" w:color="auto" w:fill="FFFFFF"/>
        <w:contextualSpacing/>
        <w:jc w:val="both"/>
        <w:rPr>
          <w:sz w:val="26"/>
          <w:szCs w:val="26"/>
        </w:rPr>
      </w:pPr>
    </w:p>
    <w:p w:rsidR="00282336" w:rsidRDefault="00282336" w:rsidP="00282336">
      <w:pPr>
        <w:shd w:val="clear" w:color="auto" w:fill="FFFFFF"/>
        <w:contextualSpacing/>
        <w:jc w:val="both"/>
        <w:rPr>
          <w:sz w:val="26"/>
          <w:szCs w:val="26"/>
        </w:rPr>
      </w:pPr>
      <w:r w:rsidRPr="003C7201">
        <w:rPr>
          <w:sz w:val="26"/>
          <w:szCs w:val="26"/>
        </w:rPr>
        <w:lastRenderedPageBreak/>
        <w:t>Náklady spojené s rozširujúcimi modulmi funkčného vzdelávania, so špecializačným vzdelávaním, s inovačným vzdelávaním, náklady spojené s vykonávaním atestácií a náklady spojené so základným modulom funkčného vzdelávania okrem nákladov podľa odseku 1 písm. b) sú hradené</w:t>
      </w:r>
    </w:p>
    <w:p w:rsidR="00282336" w:rsidRPr="003C7201" w:rsidRDefault="00282336" w:rsidP="00282336">
      <w:pPr>
        <w:shd w:val="clear" w:color="auto" w:fill="FFFFFF"/>
        <w:contextualSpacing/>
        <w:jc w:val="both"/>
        <w:rPr>
          <w:sz w:val="26"/>
          <w:szCs w:val="26"/>
        </w:rPr>
      </w:pPr>
    </w:p>
    <w:p w:rsidR="00282336" w:rsidRPr="003C7201" w:rsidRDefault="00282336" w:rsidP="00282336">
      <w:pPr>
        <w:shd w:val="clear" w:color="auto" w:fill="FFFFFF"/>
        <w:contextualSpacing/>
        <w:jc w:val="both"/>
        <w:rPr>
          <w:sz w:val="26"/>
          <w:szCs w:val="26"/>
        </w:rPr>
      </w:pPr>
      <w:r w:rsidRPr="003C7201">
        <w:rPr>
          <w:sz w:val="26"/>
          <w:szCs w:val="26"/>
        </w:rPr>
        <w:t>a) pedagogickým zamestnancom alebo odborným zamestnancom,</w:t>
      </w:r>
    </w:p>
    <w:p w:rsidR="00282336" w:rsidRPr="003C7201" w:rsidRDefault="00282336" w:rsidP="00282336">
      <w:pPr>
        <w:shd w:val="clear" w:color="auto" w:fill="FFFFFF"/>
        <w:contextualSpacing/>
        <w:jc w:val="both"/>
        <w:rPr>
          <w:sz w:val="26"/>
          <w:szCs w:val="26"/>
        </w:rPr>
      </w:pPr>
      <w:r w:rsidRPr="003C7201">
        <w:rPr>
          <w:sz w:val="26"/>
          <w:szCs w:val="26"/>
        </w:rPr>
        <w:t>b) zamestnávateľom alebo zriaďovateľom,</w:t>
      </w:r>
    </w:p>
    <w:p w:rsidR="00282336" w:rsidRPr="003C7201" w:rsidRDefault="00282336" w:rsidP="00282336">
      <w:pPr>
        <w:shd w:val="clear" w:color="auto" w:fill="FFFFFF"/>
        <w:contextualSpacing/>
        <w:jc w:val="both"/>
        <w:rPr>
          <w:sz w:val="26"/>
          <w:szCs w:val="26"/>
        </w:rPr>
      </w:pPr>
      <w:r w:rsidRPr="003C7201">
        <w:rPr>
          <w:sz w:val="26"/>
          <w:szCs w:val="26"/>
        </w:rPr>
        <w:t>c) poskytovateľom,</w:t>
      </w:r>
    </w:p>
    <w:p w:rsidR="00282336" w:rsidRPr="003C7201" w:rsidRDefault="00282336" w:rsidP="00282336">
      <w:pPr>
        <w:shd w:val="clear" w:color="auto" w:fill="FFFFFF"/>
        <w:contextualSpacing/>
        <w:jc w:val="both"/>
        <w:rPr>
          <w:sz w:val="26"/>
          <w:szCs w:val="26"/>
        </w:rPr>
      </w:pPr>
      <w:r w:rsidRPr="003C7201">
        <w:rPr>
          <w:sz w:val="26"/>
          <w:szCs w:val="26"/>
        </w:rPr>
        <w:t>d) z prostriedkov Európskej únie alebo</w:t>
      </w:r>
    </w:p>
    <w:p w:rsidR="00282336" w:rsidRPr="003C7201" w:rsidRDefault="00282336" w:rsidP="00282336">
      <w:pPr>
        <w:shd w:val="clear" w:color="auto" w:fill="FFFFFF"/>
        <w:contextualSpacing/>
        <w:jc w:val="both"/>
        <w:rPr>
          <w:sz w:val="26"/>
          <w:szCs w:val="26"/>
        </w:rPr>
      </w:pPr>
      <w:r w:rsidRPr="003C7201">
        <w:rPr>
          <w:sz w:val="26"/>
          <w:szCs w:val="26"/>
        </w:rPr>
        <w:t>e) z prostriedkov inej fyzickej osoby alebo právnickej osoby.</w:t>
      </w:r>
    </w:p>
    <w:p w:rsidR="00282336" w:rsidRPr="003C7201" w:rsidRDefault="00282336" w:rsidP="00282336">
      <w:pPr>
        <w:shd w:val="clear" w:color="auto" w:fill="FFFFFF"/>
        <w:contextualSpacing/>
        <w:jc w:val="both"/>
        <w:rPr>
          <w:sz w:val="26"/>
          <w:szCs w:val="26"/>
        </w:rPr>
      </w:pPr>
    </w:p>
    <w:p w:rsidR="00282336" w:rsidRPr="003C7201" w:rsidRDefault="00282336" w:rsidP="00282336">
      <w:pPr>
        <w:shd w:val="clear" w:color="auto" w:fill="FFFFFF"/>
        <w:contextualSpacing/>
        <w:jc w:val="both"/>
        <w:rPr>
          <w:b/>
          <w:bCs/>
          <w:sz w:val="26"/>
          <w:szCs w:val="26"/>
        </w:rPr>
      </w:pPr>
      <w:r w:rsidRPr="003C7201">
        <w:rPr>
          <w:b/>
          <w:bCs/>
          <w:sz w:val="26"/>
          <w:szCs w:val="26"/>
        </w:rPr>
        <w:t>Pôsobnosť zamestnávateľa v profesijnom rozvoji</w:t>
      </w:r>
    </w:p>
    <w:p w:rsidR="00282336" w:rsidRPr="003C7201" w:rsidRDefault="00282336" w:rsidP="00282336">
      <w:pPr>
        <w:shd w:val="clear" w:color="auto" w:fill="FFFFFF"/>
        <w:contextualSpacing/>
        <w:jc w:val="both"/>
        <w:rPr>
          <w:b/>
          <w:bCs/>
          <w:sz w:val="26"/>
          <w:szCs w:val="26"/>
        </w:rPr>
      </w:pPr>
    </w:p>
    <w:p w:rsidR="00282336" w:rsidRPr="003C7201" w:rsidRDefault="00282336" w:rsidP="00282336">
      <w:pPr>
        <w:shd w:val="clear" w:color="auto" w:fill="FFFFFF"/>
        <w:contextualSpacing/>
        <w:jc w:val="both"/>
        <w:rPr>
          <w:sz w:val="26"/>
          <w:szCs w:val="26"/>
        </w:rPr>
      </w:pPr>
      <w:r w:rsidRPr="003C7201">
        <w:rPr>
          <w:sz w:val="26"/>
          <w:szCs w:val="26"/>
        </w:rPr>
        <w:t>Zamestnávateľ podporuje profesijný rozvoj pedagogických zamestnancov a odborných zamestnancov v súlade s</w:t>
      </w:r>
    </w:p>
    <w:p w:rsidR="00282336" w:rsidRPr="003C7201" w:rsidRDefault="00282336" w:rsidP="00282336">
      <w:pPr>
        <w:shd w:val="clear" w:color="auto" w:fill="FFFFFF"/>
        <w:contextualSpacing/>
        <w:jc w:val="both"/>
        <w:rPr>
          <w:sz w:val="26"/>
          <w:szCs w:val="26"/>
        </w:rPr>
      </w:pPr>
      <w:r w:rsidRPr="003C7201">
        <w:rPr>
          <w:sz w:val="26"/>
          <w:szCs w:val="26"/>
        </w:rPr>
        <w:t>a) potrebami školy, školského zariadenia alebo zariadenia sociálnej pomoci,</w:t>
      </w:r>
    </w:p>
    <w:p w:rsidR="00282336" w:rsidRPr="003C7201" w:rsidRDefault="00282336" w:rsidP="00282336">
      <w:pPr>
        <w:shd w:val="clear" w:color="auto" w:fill="FFFFFF"/>
        <w:contextualSpacing/>
        <w:jc w:val="both"/>
        <w:rPr>
          <w:sz w:val="26"/>
          <w:szCs w:val="26"/>
        </w:rPr>
      </w:pPr>
      <w:r w:rsidRPr="003C7201">
        <w:rPr>
          <w:sz w:val="26"/>
          <w:szCs w:val="26"/>
        </w:rPr>
        <w:t>b) odbornými a spoločenskými požiadavkami na výkon pracovnej činnosti a</w:t>
      </w:r>
    </w:p>
    <w:p w:rsidR="00282336" w:rsidRPr="003C7201" w:rsidRDefault="00282336" w:rsidP="00282336">
      <w:pPr>
        <w:shd w:val="clear" w:color="auto" w:fill="FFFFFF"/>
        <w:contextualSpacing/>
        <w:jc w:val="both"/>
        <w:rPr>
          <w:sz w:val="26"/>
          <w:szCs w:val="26"/>
        </w:rPr>
      </w:pPr>
      <w:r w:rsidRPr="003C7201">
        <w:rPr>
          <w:sz w:val="26"/>
          <w:szCs w:val="26"/>
        </w:rPr>
        <w:t>c) individuálnymi potrebami pedagogického zamestnanca a odborného zamestnanca.</w:t>
      </w:r>
    </w:p>
    <w:p w:rsidR="00282336" w:rsidRDefault="00282336" w:rsidP="00282336">
      <w:pPr>
        <w:shd w:val="clear" w:color="auto" w:fill="FFFFFF"/>
        <w:contextualSpacing/>
        <w:jc w:val="both"/>
        <w:rPr>
          <w:sz w:val="26"/>
          <w:szCs w:val="26"/>
        </w:rPr>
      </w:pPr>
    </w:p>
    <w:p w:rsidR="00282336" w:rsidRPr="003C7201" w:rsidRDefault="00282336" w:rsidP="00282336">
      <w:pPr>
        <w:shd w:val="clear" w:color="auto" w:fill="FFFFFF"/>
        <w:contextualSpacing/>
        <w:jc w:val="both"/>
        <w:rPr>
          <w:sz w:val="26"/>
          <w:szCs w:val="26"/>
        </w:rPr>
      </w:pPr>
      <w:r w:rsidRPr="003C7201">
        <w:rPr>
          <w:sz w:val="26"/>
          <w:szCs w:val="26"/>
        </w:rPr>
        <w:t>Zamestnávateľ podporuje profesijný rozvoj podľa odseku 1</w:t>
      </w:r>
    </w:p>
    <w:p w:rsidR="00282336" w:rsidRDefault="00282336" w:rsidP="00282336">
      <w:pPr>
        <w:shd w:val="clear" w:color="auto" w:fill="FFFFFF"/>
        <w:contextualSpacing/>
        <w:jc w:val="both"/>
        <w:rPr>
          <w:sz w:val="26"/>
          <w:szCs w:val="26"/>
        </w:rPr>
      </w:pPr>
      <w:r w:rsidRPr="003C7201">
        <w:rPr>
          <w:sz w:val="26"/>
          <w:szCs w:val="26"/>
        </w:rPr>
        <w:t>a) priznaním príplatku za profesijný rozvoj podľa osobitného predpisu</w:t>
      </w:r>
      <w:r>
        <w:rPr>
          <w:i/>
          <w:iCs/>
          <w:sz w:val="26"/>
          <w:szCs w:val="26"/>
          <w:vertAlign w:val="superscript"/>
        </w:rPr>
        <w:t xml:space="preserve"> </w:t>
      </w:r>
      <w:r w:rsidRPr="003C7201">
        <w:rPr>
          <w:sz w:val="26"/>
          <w:szCs w:val="26"/>
        </w:rPr>
        <w:t>po dvoch rokoch výkonu pracovnej činnosti za úspešné absolvovanie</w:t>
      </w:r>
    </w:p>
    <w:p w:rsidR="00282336" w:rsidRPr="003C7201" w:rsidRDefault="00282336" w:rsidP="00282336">
      <w:pPr>
        <w:shd w:val="clear" w:color="auto" w:fill="FFFFFF"/>
        <w:contextualSpacing/>
        <w:jc w:val="both"/>
        <w:rPr>
          <w:sz w:val="26"/>
          <w:szCs w:val="26"/>
        </w:rPr>
      </w:pPr>
    </w:p>
    <w:p w:rsidR="00282336" w:rsidRPr="003C7201" w:rsidRDefault="00282336" w:rsidP="00282336">
      <w:pPr>
        <w:shd w:val="clear" w:color="auto" w:fill="FFFFFF"/>
        <w:contextualSpacing/>
        <w:jc w:val="both"/>
        <w:rPr>
          <w:sz w:val="26"/>
          <w:szCs w:val="26"/>
        </w:rPr>
      </w:pPr>
      <w:r w:rsidRPr="003C7201">
        <w:rPr>
          <w:sz w:val="26"/>
          <w:szCs w:val="26"/>
        </w:rPr>
        <w:t>1. rozširujúceho štúdia okrem rozširujúceho štúdia špeciálnej pedagogiky pedagogického zamestnanca školy pre deti a žiakov so špeciálnymi výchovno-vzdelávacími potrebami a pedagogického zamestnanca zariadenia sociálnej pomoci,</w:t>
      </w:r>
    </w:p>
    <w:p w:rsidR="00282336" w:rsidRPr="003C7201" w:rsidRDefault="00282336" w:rsidP="00282336">
      <w:pPr>
        <w:shd w:val="clear" w:color="auto" w:fill="FFFFFF"/>
        <w:contextualSpacing/>
        <w:jc w:val="both"/>
        <w:rPr>
          <w:sz w:val="26"/>
          <w:szCs w:val="26"/>
        </w:rPr>
      </w:pPr>
      <w:r w:rsidRPr="003C7201">
        <w:rPr>
          <w:sz w:val="26"/>
          <w:szCs w:val="26"/>
        </w:rPr>
        <w:t>2. štátnej jazykovej skúšky,</w:t>
      </w:r>
    </w:p>
    <w:p w:rsidR="00282336" w:rsidRPr="003C7201" w:rsidRDefault="00282336" w:rsidP="00282336">
      <w:pPr>
        <w:shd w:val="clear" w:color="auto" w:fill="FFFFFF"/>
        <w:contextualSpacing/>
        <w:jc w:val="both"/>
        <w:rPr>
          <w:sz w:val="26"/>
          <w:szCs w:val="26"/>
        </w:rPr>
      </w:pPr>
      <w:r w:rsidRPr="003C7201">
        <w:rPr>
          <w:sz w:val="26"/>
          <w:szCs w:val="26"/>
        </w:rPr>
        <w:t xml:space="preserve">3. špecializačného vzdelávania na výkon špecializovaných činností v kariérových pozíciách </w:t>
      </w:r>
      <w:r w:rsidRPr="00542653">
        <w:rPr>
          <w:sz w:val="26"/>
          <w:szCs w:val="26"/>
        </w:rPr>
        <w:t>podľa </w:t>
      </w:r>
      <w:hyperlink r:id="rId17" w:anchor="paragraf-36.odsek-1.pismeno-c" w:tooltip="Odkaz na predpis alebo ustanovenie" w:history="1">
        <w:r w:rsidRPr="00542653">
          <w:rPr>
            <w:rStyle w:val="Hypertextovprepojenie"/>
            <w:iCs/>
            <w:color w:val="auto"/>
            <w:sz w:val="26"/>
            <w:szCs w:val="26"/>
            <w:u w:val="none"/>
          </w:rPr>
          <w:t>§ 36 ods. 1 písm. c), d) až h)</w:t>
        </w:r>
      </w:hyperlink>
      <w:r w:rsidRPr="00542653">
        <w:rPr>
          <w:sz w:val="26"/>
          <w:szCs w:val="26"/>
        </w:rPr>
        <w:t>, </w:t>
      </w:r>
      <w:hyperlink r:id="rId18" w:anchor="paragraf-36.odsek-1.pismeno-k" w:tooltip="Odkaz na predpis alebo ustanovenie" w:history="1">
        <w:r w:rsidRPr="00542653">
          <w:rPr>
            <w:rStyle w:val="Hypertextovprepojenie"/>
            <w:iCs/>
            <w:color w:val="auto"/>
            <w:sz w:val="26"/>
            <w:szCs w:val="26"/>
            <w:u w:val="none"/>
          </w:rPr>
          <w:t>k) až m)</w:t>
        </w:r>
      </w:hyperlink>
      <w:r w:rsidRPr="00542653">
        <w:rPr>
          <w:sz w:val="26"/>
          <w:szCs w:val="26"/>
        </w:rPr>
        <w:t> a </w:t>
      </w:r>
      <w:hyperlink r:id="rId19" w:anchor="paragraf-36.odsek-2.pismeno-b" w:tooltip="Odkaz na predpis alebo ustanovenie" w:history="1">
        <w:r w:rsidRPr="00542653">
          <w:rPr>
            <w:rStyle w:val="Hypertextovprepojenie"/>
            <w:iCs/>
            <w:color w:val="auto"/>
            <w:sz w:val="26"/>
            <w:szCs w:val="26"/>
            <w:u w:val="none"/>
          </w:rPr>
          <w:t>§ 36 ods. 2 písm. b) až d)</w:t>
        </w:r>
      </w:hyperlink>
      <w:r w:rsidRPr="00542653">
        <w:rPr>
          <w:sz w:val="26"/>
          <w:szCs w:val="26"/>
        </w:rPr>
        <w:t xml:space="preserve"> a v </w:t>
      </w:r>
      <w:r w:rsidRPr="003C7201">
        <w:rPr>
          <w:sz w:val="26"/>
          <w:szCs w:val="26"/>
        </w:rPr>
        <w:t>súlade so štruktúrou kariérových pozícií školy, školského zariadenia alebo zariadenia sociálnej pomoci,</w:t>
      </w:r>
    </w:p>
    <w:p w:rsidR="00282336" w:rsidRDefault="00282336" w:rsidP="00282336">
      <w:pPr>
        <w:shd w:val="clear" w:color="auto" w:fill="FFFFFF"/>
        <w:contextualSpacing/>
        <w:jc w:val="both"/>
        <w:rPr>
          <w:sz w:val="26"/>
          <w:szCs w:val="26"/>
        </w:rPr>
      </w:pPr>
      <w:r w:rsidRPr="003C7201">
        <w:rPr>
          <w:sz w:val="26"/>
          <w:szCs w:val="26"/>
        </w:rPr>
        <w:t>4. inovačného vzdelávania v rozsahu najmenej 50 hodín,</w:t>
      </w:r>
    </w:p>
    <w:p w:rsidR="00282336" w:rsidRPr="003C7201" w:rsidRDefault="00282336" w:rsidP="00282336">
      <w:pPr>
        <w:shd w:val="clear" w:color="auto" w:fill="FFFFFF"/>
        <w:contextualSpacing/>
        <w:jc w:val="both"/>
        <w:rPr>
          <w:sz w:val="26"/>
          <w:szCs w:val="26"/>
        </w:rPr>
      </w:pPr>
    </w:p>
    <w:p w:rsidR="00282336" w:rsidRPr="003C7201" w:rsidRDefault="00282336" w:rsidP="00282336">
      <w:pPr>
        <w:shd w:val="clear" w:color="auto" w:fill="FFFFFF"/>
        <w:contextualSpacing/>
        <w:jc w:val="both"/>
        <w:rPr>
          <w:sz w:val="26"/>
          <w:szCs w:val="26"/>
        </w:rPr>
      </w:pPr>
      <w:r w:rsidRPr="003C7201">
        <w:rPr>
          <w:sz w:val="26"/>
          <w:szCs w:val="26"/>
        </w:rPr>
        <w:t xml:space="preserve">b) poskytnutím pracovného voľna na profesijný rozvoj </w:t>
      </w:r>
      <w:r w:rsidRPr="00542653">
        <w:rPr>
          <w:sz w:val="26"/>
          <w:szCs w:val="26"/>
        </w:rPr>
        <w:t>podľa </w:t>
      </w:r>
      <w:hyperlink r:id="rId20" w:anchor="paragraf-82" w:tooltip="Odkaz na predpis alebo ustanovenie" w:history="1">
        <w:r w:rsidRPr="00542653">
          <w:rPr>
            <w:rStyle w:val="Hypertextovprepojenie"/>
            <w:iCs/>
            <w:color w:val="auto"/>
            <w:sz w:val="26"/>
            <w:szCs w:val="26"/>
            <w:u w:val="none"/>
          </w:rPr>
          <w:t>§ 82</w:t>
        </w:r>
      </w:hyperlink>
      <w:r w:rsidRPr="003C7201">
        <w:rPr>
          <w:sz w:val="26"/>
          <w:szCs w:val="26"/>
        </w:rPr>
        <w:t>,</w:t>
      </w:r>
    </w:p>
    <w:p w:rsidR="00282336" w:rsidRPr="003C7201" w:rsidRDefault="00282336" w:rsidP="00282336">
      <w:pPr>
        <w:shd w:val="clear" w:color="auto" w:fill="FFFFFF"/>
        <w:contextualSpacing/>
        <w:jc w:val="both"/>
        <w:rPr>
          <w:sz w:val="26"/>
          <w:szCs w:val="26"/>
        </w:rPr>
      </w:pPr>
      <w:r w:rsidRPr="003C7201">
        <w:rPr>
          <w:sz w:val="26"/>
          <w:szCs w:val="26"/>
        </w:rPr>
        <w:t>c) poskytovaním adaptačného vzdelávania v pracovnom čase začínajúceho pedagogického zamestnanca alebo začínajúceho odborného zamestnanca,</w:t>
      </w:r>
    </w:p>
    <w:p w:rsidR="00282336" w:rsidRPr="003C7201" w:rsidRDefault="00282336" w:rsidP="00282336">
      <w:pPr>
        <w:shd w:val="clear" w:color="auto" w:fill="FFFFFF"/>
        <w:contextualSpacing/>
        <w:jc w:val="both"/>
        <w:rPr>
          <w:sz w:val="26"/>
          <w:szCs w:val="26"/>
        </w:rPr>
      </w:pPr>
      <w:r w:rsidRPr="003C7201">
        <w:rPr>
          <w:sz w:val="26"/>
          <w:szCs w:val="26"/>
        </w:rPr>
        <w:t>d) organizovaním aktualizačného vzdelávania v pracovnom čase pedagogických zamestnancov a odborných zamestnancov.</w:t>
      </w:r>
    </w:p>
    <w:p w:rsidR="00282336" w:rsidRPr="003C7201" w:rsidRDefault="00282336" w:rsidP="00282336">
      <w:pPr>
        <w:shd w:val="clear" w:color="auto" w:fill="FFFFFF"/>
        <w:contextualSpacing/>
        <w:jc w:val="both"/>
        <w:rPr>
          <w:sz w:val="26"/>
          <w:szCs w:val="26"/>
        </w:rPr>
      </w:pPr>
    </w:p>
    <w:p w:rsidR="00282336" w:rsidRPr="003C7201" w:rsidRDefault="00282336" w:rsidP="00282336">
      <w:pPr>
        <w:shd w:val="clear" w:color="auto" w:fill="FFFFFF"/>
        <w:contextualSpacing/>
        <w:jc w:val="both"/>
        <w:rPr>
          <w:sz w:val="26"/>
          <w:szCs w:val="26"/>
        </w:rPr>
      </w:pPr>
      <w:r w:rsidRPr="003C7201">
        <w:rPr>
          <w:sz w:val="26"/>
          <w:szCs w:val="26"/>
        </w:rPr>
        <w:t>Súlad profesijného rozvoja pedagogického zamestnanca a odborného zamestnanca s potrebami školy, školského zariadenia alebo zariadenia sociálnej pomoci sa vyznačí v pláne profesijného rozvoja.</w:t>
      </w:r>
    </w:p>
    <w:p w:rsidR="001B5AFB" w:rsidRPr="00427772" w:rsidRDefault="00AC5DE6" w:rsidP="008D29BF">
      <w:pPr>
        <w:shd w:val="clear" w:color="auto" w:fill="FFFFFF"/>
        <w:spacing w:before="240" w:after="240" w:line="276" w:lineRule="auto"/>
        <w:contextualSpacing/>
        <w:jc w:val="both"/>
        <w:rPr>
          <w:sz w:val="26"/>
          <w:szCs w:val="26"/>
        </w:rPr>
      </w:pPr>
      <w:r w:rsidRPr="00427772">
        <w:rPr>
          <w:sz w:val="26"/>
          <w:szCs w:val="26"/>
        </w:rPr>
        <w:t> </w:t>
      </w:r>
    </w:p>
    <w:p w:rsidR="00282336" w:rsidRPr="00C32E79" w:rsidRDefault="00282336" w:rsidP="00415A71">
      <w:pPr>
        <w:numPr>
          <w:ilvl w:val="0"/>
          <w:numId w:val="78"/>
        </w:numPr>
        <w:autoSpaceDE w:val="0"/>
        <w:autoSpaceDN w:val="0"/>
        <w:adjustRightInd w:val="0"/>
        <w:ind w:left="720" w:hanging="360"/>
        <w:contextualSpacing/>
        <w:jc w:val="both"/>
        <w:rPr>
          <w:color w:val="000000"/>
          <w:sz w:val="26"/>
          <w:szCs w:val="26"/>
          <w:u w:val="single"/>
        </w:rPr>
      </w:pPr>
      <w:r w:rsidRPr="003C7201">
        <w:rPr>
          <w:b/>
          <w:bCs/>
          <w:color w:val="000000"/>
          <w:sz w:val="26"/>
          <w:szCs w:val="26"/>
          <w:u w:val="single"/>
        </w:rPr>
        <w:t>Plán kontinuálneho vzdelávania na školské roky 2019/2020 – 2022/2023</w:t>
      </w:r>
    </w:p>
    <w:p w:rsidR="00282336" w:rsidRPr="003C7201" w:rsidRDefault="00282336" w:rsidP="00415A71">
      <w:pPr>
        <w:numPr>
          <w:ilvl w:val="0"/>
          <w:numId w:val="78"/>
        </w:numPr>
        <w:autoSpaceDE w:val="0"/>
        <w:autoSpaceDN w:val="0"/>
        <w:adjustRightInd w:val="0"/>
        <w:ind w:left="720" w:hanging="360"/>
        <w:contextualSpacing/>
        <w:jc w:val="both"/>
        <w:rPr>
          <w:color w:val="000000"/>
          <w:sz w:val="26"/>
          <w:szCs w:val="26"/>
          <w:u w:val="single"/>
        </w:rPr>
      </w:pPr>
    </w:p>
    <w:p w:rsidR="00282336" w:rsidRPr="003C7201" w:rsidRDefault="00282336" w:rsidP="00282336">
      <w:pPr>
        <w:autoSpaceDE w:val="0"/>
        <w:autoSpaceDN w:val="0"/>
        <w:adjustRightInd w:val="0"/>
        <w:ind w:firstLine="708"/>
        <w:contextualSpacing/>
        <w:jc w:val="both"/>
        <w:rPr>
          <w:sz w:val="26"/>
          <w:szCs w:val="26"/>
        </w:rPr>
      </w:pPr>
      <w:r w:rsidRPr="003C7201">
        <w:rPr>
          <w:sz w:val="26"/>
          <w:szCs w:val="26"/>
        </w:rPr>
        <w:lastRenderedPageBreak/>
        <w:t>Samotný plán profesijného rastu PZ vychádza z plánov metodických združení (MZ), predmetových komisií (PK) a osobného plánu profesijného rastu pedagogických zamestnancov. Pri zostavovaní a spracovaní osobných plánov profesijného rastu pedagogických zamestnancov významnú úlohu budú zohrávať vedúci MZ a PK, ktorí najlepšie poznajú potreby na rozvoj individuálnej kariéry zamestnancov a následne  zosúladia osobné plánov do súboru, ktorý bude korešpondovať s potrebami školy. Plán kontinuálneho vzdelávania sa opiera o analýzu zloženia pedagogických zamestnancov školy. Dôraz sa bude klásť na také vzdelávania, ktorých výstupy budú v súlade  a s potrebami realizácie cieľov Školského vzdelávacieho programu. Rovnako sa pri výbere vzdelávaní budeme opierať o potreby zvyšovania profesionálnych kompetencií v oblasti práce so žiakmi s poruchami učenia, práci so žiakmi vyžadujúcimi si zvláštnu pedagogickú starostlivosť, v oblasti zvyšovania finančnej gramotnosti, oblastiach multikultúrnej, regionálnej výchovy a tradícií, oblasti tvorby medzinárodných projektov.</w:t>
      </w:r>
    </w:p>
    <w:p w:rsidR="00282336" w:rsidRPr="003C7201" w:rsidRDefault="00282336" w:rsidP="00282336">
      <w:pPr>
        <w:autoSpaceDE w:val="0"/>
        <w:autoSpaceDN w:val="0"/>
        <w:adjustRightInd w:val="0"/>
        <w:ind w:firstLine="708"/>
        <w:contextualSpacing/>
        <w:jc w:val="both"/>
        <w:rPr>
          <w:sz w:val="26"/>
          <w:szCs w:val="26"/>
          <w:shd w:val="clear" w:color="auto" w:fill="FFFFFF"/>
        </w:rPr>
      </w:pPr>
      <w:r w:rsidRPr="003C7201">
        <w:rPr>
          <w:sz w:val="26"/>
          <w:szCs w:val="26"/>
        </w:rPr>
        <w:t>Aktualizačné vzdelávanie budeme realizovať v niekoľkých blokoch a bude zamerané predovšetkým na oboznámenie PZ s platnou legislatívou, vnútornými predpismi školy, nariadeniami RŠ, inovačnými formami práce s využitím vo výchovno vzdelávacom procese. Lektormi vzdelávania budú RŠ a PZ, ktorí spĺňajú požiadavky odborného garanta vzdelávania (</w:t>
      </w:r>
      <w:r w:rsidRPr="003C7201">
        <w:rPr>
          <w:sz w:val="26"/>
          <w:szCs w:val="26"/>
          <w:shd w:val="clear" w:color="auto" w:fill="FFFFFF"/>
        </w:rPr>
        <w:t>Odborným garantom aktualizačného vzdelávania je pedagogický zamestnanec školy, školského zariadenia alebo zariadenia sociálnej pomoci s druhou atestáciou alebo odborný zamestnanec školy, školského zariadenia)</w:t>
      </w:r>
    </w:p>
    <w:p w:rsidR="00282336" w:rsidRPr="003C7201" w:rsidRDefault="00282336" w:rsidP="00282336">
      <w:pPr>
        <w:autoSpaceDE w:val="0"/>
        <w:autoSpaceDN w:val="0"/>
        <w:adjustRightInd w:val="0"/>
        <w:ind w:firstLine="708"/>
        <w:contextualSpacing/>
        <w:jc w:val="both"/>
        <w:rPr>
          <w:sz w:val="26"/>
          <w:szCs w:val="26"/>
        </w:rPr>
      </w:pPr>
      <w:r w:rsidRPr="003C7201">
        <w:rPr>
          <w:sz w:val="26"/>
          <w:szCs w:val="26"/>
          <w:shd w:val="clear" w:color="auto" w:fill="FFFFFF"/>
        </w:rPr>
        <w:t xml:space="preserve">Ročné plány profesijného rozvoja PZ ako aj </w:t>
      </w:r>
      <w:r w:rsidRPr="003C7201">
        <w:rPr>
          <w:sz w:val="26"/>
          <w:szCs w:val="26"/>
        </w:rPr>
        <w:t>analýza zloženia pedagogických zamestnancov školy</w:t>
      </w:r>
      <w:r w:rsidRPr="003C7201">
        <w:rPr>
          <w:b/>
          <w:sz w:val="26"/>
          <w:szCs w:val="26"/>
        </w:rPr>
        <w:t xml:space="preserve"> </w:t>
      </w:r>
      <w:r w:rsidRPr="003C7201">
        <w:rPr>
          <w:sz w:val="26"/>
          <w:szCs w:val="26"/>
          <w:shd w:val="clear" w:color="auto" w:fill="FFFFFF"/>
        </w:rPr>
        <w:t>sú súčasťou prílohy tohto dokumentu.</w:t>
      </w:r>
    </w:p>
    <w:p w:rsidR="001B5AFB" w:rsidRPr="00427772" w:rsidRDefault="001B5AFB" w:rsidP="001B5AFB">
      <w:pPr>
        <w:shd w:val="clear" w:color="auto" w:fill="FFFFFF"/>
        <w:spacing w:line="276" w:lineRule="auto"/>
        <w:contextualSpacing/>
        <w:jc w:val="both"/>
        <w:rPr>
          <w:sz w:val="26"/>
          <w:szCs w:val="26"/>
        </w:rPr>
      </w:pPr>
    </w:p>
    <w:p w:rsidR="00282336" w:rsidRPr="003C7201" w:rsidRDefault="00282336" w:rsidP="00282336">
      <w:pPr>
        <w:autoSpaceDE w:val="0"/>
        <w:autoSpaceDN w:val="0"/>
        <w:adjustRightInd w:val="0"/>
        <w:contextualSpacing/>
        <w:jc w:val="both"/>
        <w:rPr>
          <w:b/>
          <w:sz w:val="26"/>
          <w:szCs w:val="26"/>
        </w:rPr>
      </w:pPr>
      <w:r>
        <w:rPr>
          <w:b/>
          <w:sz w:val="26"/>
          <w:szCs w:val="26"/>
        </w:rPr>
        <w:t>S</w:t>
      </w:r>
      <w:r w:rsidRPr="003C7201">
        <w:rPr>
          <w:b/>
          <w:sz w:val="26"/>
          <w:szCs w:val="26"/>
        </w:rPr>
        <w:t xml:space="preserve">ystém merania a kontroly </w:t>
      </w:r>
    </w:p>
    <w:p w:rsidR="00282336" w:rsidRPr="003C7201" w:rsidRDefault="00282336" w:rsidP="00282336">
      <w:pPr>
        <w:autoSpaceDE w:val="0"/>
        <w:autoSpaceDN w:val="0"/>
        <w:adjustRightInd w:val="0"/>
        <w:contextualSpacing/>
        <w:jc w:val="both"/>
        <w:rPr>
          <w:sz w:val="26"/>
          <w:szCs w:val="26"/>
        </w:rPr>
      </w:pPr>
    </w:p>
    <w:p w:rsidR="00282336" w:rsidRPr="003C7201" w:rsidRDefault="00282336" w:rsidP="00282336">
      <w:pPr>
        <w:autoSpaceDE w:val="0"/>
        <w:autoSpaceDN w:val="0"/>
        <w:adjustRightInd w:val="0"/>
        <w:contextualSpacing/>
        <w:jc w:val="both"/>
        <w:rPr>
          <w:sz w:val="26"/>
          <w:szCs w:val="26"/>
        </w:rPr>
      </w:pPr>
      <w:r w:rsidRPr="003C7201">
        <w:rPr>
          <w:sz w:val="26"/>
          <w:szCs w:val="26"/>
        </w:rPr>
        <w:t xml:space="preserve">    Vyhodnotenie vzdelávacích aktivít bude východiskom skvalitnenia ďalšieho edukačného procesu na škole, a práve spätnou väzbou s následnou korekciou možno dosiahnuť zdokonalenie systému ďalšieho vzdelávania. </w:t>
      </w:r>
    </w:p>
    <w:p w:rsidR="00282336" w:rsidRPr="003C7201" w:rsidRDefault="00282336" w:rsidP="00282336">
      <w:pPr>
        <w:autoSpaceDE w:val="0"/>
        <w:autoSpaceDN w:val="0"/>
        <w:adjustRightInd w:val="0"/>
        <w:contextualSpacing/>
        <w:jc w:val="both"/>
        <w:rPr>
          <w:sz w:val="26"/>
          <w:szCs w:val="26"/>
        </w:rPr>
      </w:pPr>
    </w:p>
    <w:p w:rsidR="00282336" w:rsidRPr="003C7201" w:rsidRDefault="009161C8" w:rsidP="00282336">
      <w:pPr>
        <w:autoSpaceDE w:val="0"/>
        <w:autoSpaceDN w:val="0"/>
        <w:adjustRightInd w:val="0"/>
        <w:contextualSpacing/>
        <w:jc w:val="both"/>
        <w:rPr>
          <w:sz w:val="26"/>
          <w:szCs w:val="26"/>
        </w:rPr>
      </w:pPr>
      <w:r>
        <w:rPr>
          <w:b/>
          <w:sz w:val="26"/>
          <w:szCs w:val="26"/>
        </w:rPr>
        <w:t>Sledujeme:</w:t>
      </w:r>
    </w:p>
    <w:p w:rsidR="00282336" w:rsidRPr="003C7201" w:rsidRDefault="00282336" w:rsidP="00282336">
      <w:pPr>
        <w:autoSpaceDE w:val="0"/>
        <w:autoSpaceDN w:val="0"/>
        <w:adjustRightInd w:val="0"/>
        <w:contextualSpacing/>
        <w:jc w:val="both"/>
        <w:rPr>
          <w:sz w:val="26"/>
          <w:szCs w:val="26"/>
        </w:rPr>
      </w:pPr>
    </w:p>
    <w:p w:rsidR="00282336" w:rsidRPr="003C7201" w:rsidRDefault="009161C8" w:rsidP="00415A71">
      <w:pPr>
        <w:numPr>
          <w:ilvl w:val="0"/>
          <w:numId w:val="79"/>
        </w:numPr>
        <w:autoSpaceDE w:val="0"/>
        <w:autoSpaceDN w:val="0"/>
        <w:adjustRightInd w:val="0"/>
        <w:ind w:left="720" w:hanging="360"/>
        <w:contextualSpacing/>
        <w:jc w:val="both"/>
        <w:rPr>
          <w:sz w:val="26"/>
          <w:szCs w:val="26"/>
        </w:rPr>
      </w:pPr>
      <w:r>
        <w:rPr>
          <w:sz w:val="26"/>
          <w:szCs w:val="26"/>
        </w:rPr>
        <w:t>Ako škole prospieva</w:t>
      </w:r>
      <w:r w:rsidR="00282336" w:rsidRPr="003C7201">
        <w:rPr>
          <w:sz w:val="26"/>
          <w:szCs w:val="26"/>
        </w:rPr>
        <w:t xml:space="preserve"> účasť učiteľov na vzdelávaniach – modernizácia výchovno – vzdelávacieho procesu, inovatívne metódy a formy vzdelávania, motivácia žiakov</w:t>
      </w:r>
    </w:p>
    <w:p w:rsidR="00282336" w:rsidRPr="003C7201" w:rsidRDefault="00282336" w:rsidP="00415A71">
      <w:pPr>
        <w:numPr>
          <w:ilvl w:val="0"/>
          <w:numId w:val="79"/>
        </w:numPr>
        <w:autoSpaceDE w:val="0"/>
        <w:autoSpaceDN w:val="0"/>
        <w:adjustRightInd w:val="0"/>
        <w:ind w:left="720" w:hanging="360"/>
        <w:contextualSpacing/>
        <w:jc w:val="both"/>
        <w:rPr>
          <w:sz w:val="26"/>
          <w:szCs w:val="26"/>
        </w:rPr>
      </w:pPr>
      <w:r w:rsidRPr="003C7201">
        <w:rPr>
          <w:sz w:val="26"/>
          <w:szCs w:val="26"/>
        </w:rPr>
        <w:t xml:space="preserve"> </w:t>
      </w:r>
    </w:p>
    <w:p w:rsidR="00282336" w:rsidRPr="003C7201" w:rsidRDefault="00282336" w:rsidP="00415A71">
      <w:pPr>
        <w:numPr>
          <w:ilvl w:val="0"/>
          <w:numId w:val="79"/>
        </w:numPr>
        <w:autoSpaceDE w:val="0"/>
        <w:autoSpaceDN w:val="0"/>
        <w:adjustRightInd w:val="0"/>
        <w:ind w:left="720" w:hanging="360"/>
        <w:contextualSpacing/>
        <w:jc w:val="both"/>
        <w:rPr>
          <w:sz w:val="26"/>
          <w:szCs w:val="26"/>
        </w:rPr>
      </w:pPr>
      <w:r w:rsidRPr="003C7201">
        <w:rPr>
          <w:sz w:val="26"/>
          <w:szCs w:val="26"/>
        </w:rPr>
        <w:t xml:space="preserve">Aké zmeny nastali v procese výchovy a vzdelávania (napr. uplatňovanie získaných zručností, poznatkov, kvalifikácií, zmeny v profesijnom prístupe pedagóga, schopnosť konkretizovať východiská pre riešenie problému a pod.). </w:t>
      </w:r>
    </w:p>
    <w:p w:rsidR="00282336" w:rsidRPr="003C7201" w:rsidRDefault="00282336" w:rsidP="00282336">
      <w:pPr>
        <w:autoSpaceDE w:val="0"/>
        <w:autoSpaceDN w:val="0"/>
        <w:adjustRightInd w:val="0"/>
        <w:contextualSpacing/>
        <w:jc w:val="both"/>
        <w:rPr>
          <w:sz w:val="26"/>
          <w:szCs w:val="26"/>
        </w:rPr>
      </w:pPr>
    </w:p>
    <w:p w:rsidR="00282336" w:rsidRPr="003C7201" w:rsidRDefault="00282336" w:rsidP="00282336">
      <w:pPr>
        <w:autoSpaceDE w:val="0"/>
        <w:autoSpaceDN w:val="0"/>
        <w:adjustRightInd w:val="0"/>
        <w:contextualSpacing/>
        <w:jc w:val="both"/>
        <w:rPr>
          <w:b/>
          <w:sz w:val="26"/>
          <w:szCs w:val="26"/>
        </w:rPr>
      </w:pPr>
      <w:r w:rsidRPr="003C7201">
        <w:rPr>
          <w:b/>
          <w:sz w:val="26"/>
          <w:szCs w:val="26"/>
        </w:rPr>
        <w:t>Spôsoby kontroly výsledkov vzdelávania:</w:t>
      </w:r>
    </w:p>
    <w:p w:rsidR="00282336" w:rsidRPr="003C7201" w:rsidRDefault="00282336" w:rsidP="00282336">
      <w:pPr>
        <w:autoSpaceDE w:val="0"/>
        <w:autoSpaceDN w:val="0"/>
        <w:adjustRightInd w:val="0"/>
        <w:contextualSpacing/>
        <w:jc w:val="both"/>
        <w:rPr>
          <w:b/>
          <w:sz w:val="26"/>
          <w:szCs w:val="26"/>
        </w:rPr>
      </w:pPr>
    </w:p>
    <w:p w:rsidR="00282336" w:rsidRPr="003C7201" w:rsidRDefault="00282336" w:rsidP="00415A71">
      <w:pPr>
        <w:numPr>
          <w:ilvl w:val="0"/>
          <w:numId w:val="80"/>
        </w:numPr>
        <w:autoSpaceDE w:val="0"/>
        <w:autoSpaceDN w:val="0"/>
        <w:adjustRightInd w:val="0"/>
        <w:contextualSpacing/>
        <w:jc w:val="both"/>
        <w:rPr>
          <w:sz w:val="26"/>
          <w:szCs w:val="26"/>
        </w:rPr>
      </w:pPr>
      <w:r w:rsidRPr="003C7201">
        <w:rPr>
          <w:sz w:val="26"/>
          <w:szCs w:val="26"/>
        </w:rPr>
        <w:t xml:space="preserve">Hospitácie (pozorovanie zmien v edukačnom procese účastníkov vzdelávacej aktivity). </w:t>
      </w:r>
    </w:p>
    <w:p w:rsidR="00282336" w:rsidRPr="003C7201" w:rsidRDefault="00282336" w:rsidP="00415A71">
      <w:pPr>
        <w:numPr>
          <w:ilvl w:val="0"/>
          <w:numId w:val="80"/>
        </w:numPr>
        <w:autoSpaceDE w:val="0"/>
        <w:autoSpaceDN w:val="0"/>
        <w:adjustRightInd w:val="0"/>
        <w:contextualSpacing/>
        <w:jc w:val="both"/>
        <w:rPr>
          <w:sz w:val="26"/>
          <w:szCs w:val="26"/>
        </w:rPr>
      </w:pPr>
      <w:r w:rsidRPr="003C7201">
        <w:rPr>
          <w:sz w:val="26"/>
          <w:szCs w:val="26"/>
        </w:rPr>
        <w:t>Autoevalvácia (napr. vlastné hodnotenie plánu profesijného rastu).</w:t>
      </w:r>
    </w:p>
    <w:p w:rsidR="00282336" w:rsidRPr="003C7201" w:rsidRDefault="00282336" w:rsidP="00415A71">
      <w:pPr>
        <w:numPr>
          <w:ilvl w:val="0"/>
          <w:numId w:val="80"/>
        </w:numPr>
        <w:autoSpaceDE w:val="0"/>
        <w:autoSpaceDN w:val="0"/>
        <w:adjustRightInd w:val="0"/>
        <w:contextualSpacing/>
        <w:jc w:val="both"/>
        <w:rPr>
          <w:sz w:val="26"/>
          <w:szCs w:val="26"/>
        </w:rPr>
      </w:pPr>
      <w:r w:rsidRPr="003C7201">
        <w:rPr>
          <w:sz w:val="26"/>
          <w:szCs w:val="26"/>
        </w:rPr>
        <w:lastRenderedPageBreak/>
        <w:t xml:space="preserve"> Dotazníky (zistiť ako uplatnili účastníci vzdelávacích podujatí získané poznatky a spôsobilosti vo svojej praxi – odporúčame urobiť s časovým odstupom po ukončení vzdelávacej aktivity).</w:t>
      </w:r>
    </w:p>
    <w:p w:rsidR="00282336" w:rsidRPr="003C7201" w:rsidRDefault="00282336" w:rsidP="00415A71">
      <w:pPr>
        <w:numPr>
          <w:ilvl w:val="0"/>
          <w:numId w:val="80"/>
        </w:numPr>
        <w:autoSpaceDE w:val="0"/>
        <w:autoSpaceDN w:val="0"/>
        <w:adjustRightInd w:val="0"/>
        <w:contextualSpacing/>
        <w:jc w:val="both"/>
        <w:rPr>
          <w:sz w:val="26"/>
          <w:szCs w:val="26"/>
        </w:rPr>
      </w:pPr>
      <w:r w:rsidRPr="003C7201">
        <w:rPr>
          <w:sz w:val="26"/>
          <w:szCs w:val="26"/>
        </w:rPr>
        <w:t>Osobný pohovor s pedagogickým pracovníkom</w:t>
      </w:r>
    </w:p>
    <w:p w:rsidR="00282336" w:rsidRPr="003C7201" w:rsidRDefault="00282336" w:rsidP="00415A71">
      <w:pPr>
        <w:numPr>
          <w:ilvl w:val="0"/>
          <w:numId w:val="80"/>
        </w:numPr>
        <w:autoSpaceDE w:val="0"/>
        <w:autoSpaceDN w:val="0"/>
        <w:adjustRightInd w:val="0"/>
        <w:contextualSpacing/>
        <w:jc w:val="both"/>
        <w:rPr>
          <w:sz w:val="26"/>
          <w:szCs w:val="26"/>
        </w:rPr>
      </w:pPr>
      <w:r w:rsidRPr="003C7201">
        <w:rPr>
          <w:sz w:val="26"/>
          <w:szCs w:val="26"/>
        </w:rPr>
        <w:t xml:space="preserve">Výstupy vzdelávania (prezentácie na úrovni MZ a PK, projekty, pracovné listy, fotodokumentácie) </w:t>
      </w:r>
    </w:p>
    <w:p w:rsidR="00282336" w:rsidRPr="003C7201" w:rsidRDefault="00282336" w:rsidP="00282336">
      <w:pPr>
        <w:autoSpaceDE w:val="0"/>
        <w:autoSpaceDN w:val="0"/>
        <w:adjustRightInd w:val="0"/>
        <w:contextualSpacing/>
        <w:jc w:val="both"/>
        <w:rPr>
          <w:sz w:val="26"/>
          <w:szCs w:val="26"/>
        </w:rPr>
      </w:pPr>
    </w:p>
    <w:p w:rsidR="00282336" w:rsidRPr="006A5BC1" w:rsidRDefault="00282336" w:rsidP="00282336">
      <w:pPr>
        <w:shd w:val="clear" w:color="auto" w:fill="FFFFFF"/>
        <w:jc w:val="both"/>
        <w:rPr>
          <w:sz w:val="26"/>
          <w:szCs w:val="26"/>
        </w:rPr>
      </w:pPr>
      <w:r w:rsidRPr="006A5BC1">
        <w:rPr>
          <w:sz w:val="26"/>
          <w:szCs w:val="26"/>
        </w:rPr>
        <w:t>Každé vzdelávanie, aby nebolo samoúčelné, musí zodpovedať požiadavkám a vízii školy, no zároveň musí zohľadňovať osobnú motiváciu učiteľa. Aby vzdelávanie nebolo samoúčelné, je potrebné vyhodnocovať ho, použiť získané kompetencie v praxi a získať spätnú väzbu o efektívnosti daného vzdelávania.</w:t>
      </w:r>
    </w:p>
    <w:p w:rsidR="009161C8" w:rsidRDefault="009161C8" w:rsidP="008D29BF">
      <w:pPr>
        <w:spacing w:line="276" w:lineRule="auto"/>
        <w:contextualSpacing/>
        <w:jc w:val="both"/>
        <w:rPr>
          <w:sz w:val="26"/>
          <w:szCs w:val="26"/>
        </w:rPr>
      </w:pPr>
    </w:p>
    <w:p w:rsidR="00A70C6F" w:rsidRDefault="00A70C6F" w:rsidP="008D29BF">
      <w:pPr>
        <w:spacing w:line="276" w:lineRule="auto"/>
        <w:contextualSpacing/>
        <w:jc w:val="both"/>
        <w:rPr>
          <w:sz w:val="26"/>
          <w:szCs w:val="26"/>
        </w:rPr>
      </w:pPr>
      <w:r>
        <w:rPr>
          <w:sz w:val="26"/>
          <w:szCs w:val="26"/>
        </w:rPr>
        <w:t>Dodatok č. 1</w:t>
      </w:r>
    </w:p>
    <w:p w:rsidR="00A70C6F" w:rsidRDefault="00A70C6F" w:rsidP="008D29BF">
      <w:pPr>
        <w:spacing w:line="276" w:lineRule="auto"/>
        <w:contextualSpacing/>
        <w:jc w:val="both"/>
        <w:rPr>
          <w:sz w:val="26"/>
          <w:szCs w:val="26"/>
        </w:rPr>
      </w:pPr>
    </w:p>
    <w:p w:rsidR="00A70C6F" w:rsidRPr="004B06EE" w:rsidRDefault="00A70C6F" w:rsidP="00A70C6F">
      <w:pPr>
        <w:jc w:val="both"/>
        <w:rPr>
          <w:b/>
          <w:sz w:val="26"/>
          <w:szCs w:val="26"/>
        </w:rPr>
      </w:pPr>
      <w:r w:rsidRPr="004B06EE">
        <w:rPr>
          <w:b/>
          <w:sz w:val="26"/>
          <w:szCs w:val="26"/>
        </w:rPr>
        <w:t xml:space="preserve">Začlenenie prierezovej témy „Finančná gramotnosť žiakov verzia 1.1“ do vzdelávania </w:t>
      </w:r>
      <w:r w:rsidR="0026507F">
        <w:rPr>
          <w:b/>
          <w:sz w:val="26"/>
          <w:szCs w:val="26"/>
        </w:rPr>
        <w:t>v ročníkoch 5</w:t>
      </w:r>
      <w:r w:rsidR="00614334">
        <w:rPr>
          <w:b/>
          <w:sz w:val="26"/>
          <w:szCs w:val="26"/>
        </w:rPr>
        <w:t>. – 9.</w:t>
      </w:r>
    </w:p>
    <w:p w:rsidR="00A70C6F" w:rsidRPr="004B06EE" w:rsidRDefault="00A70C6F" w:rsidP="00A70C6F">
      <w:pPr>
        <w:jc w:val="both"/>
        <w:rPr>
          <w:sz w:val="26"/>
          <w:szCs w:val="26"/>
        </w:rPr>
      </w:pPr>
    </w:p>
    <w:p w:rsidR="00A70C6F" w:rsidRPr="004B06EE" w:rsidRDefault="00A70C6F" w:rsidP="00A70C6F">
      <w:pPr>
        <w:jc w:val="both"/>
        <w:rPr>
          <w:sz w:val="26"/>
          <w:szCs w:val="26"/>
        </w:rPr>
      </w:pPr>
      <w:r w:rsidRPr="004B06EE">
        <w:rPr>
          <w:sz w:val="26"/>
          <w:szCs w:val="26"/>
        </w:rPr>
        <w:t>V zmysle Národného štandardu finančnej gramotnosti vydaného Ministerstvom školstva SR a Ministerstvo financií SR z 31. Marca 2014 začleňujeme štandard finančnej gramotnosti ako jednu z kompetencií získaných absolventom našej školy.</w:t>
      </w:r>
    </w:p>
    <w:p w:rsidR="00A70C6F" w:rsidRPr="004B06EE" w:rsidRDefault="00A70C6F" w:rsidP="00A70C6F">
      <w:pPr>
        <w:jc w:val="both"/>
        <w:rPr>
          <w:sz w:val="26"/>
          <w:szCs w:val="26"/>
        </w:rPr>
      </w:pPr>
    </w:p>
    <w:p w:rsidR="00A70C6F" w:rsidRPr="004B06EE" w:rsidRDefault="00A70C6F" w:rsidP="00A70C6F">
      <w:pPr>
        <w:autoSpaceDE w:val="0"/>
        <w:autoSpaceDN w:val="0"/>
        <w:adjustRightInd w:val="0"/>
        <w:jc w:val="both"/>
        <w:rPr>
          <w:sz w:val="26"/>
          <w:szCs w:val="26"/>
        </w:rPr>
      </w:pPr>
      <w:r w:rsidRPr="004B06EE">
        <w:rPr>
          <w:sz w:val="26"/>
          <w:szCs w:val="26"/>
        </w:rPr>
        <w:t>Finančná gramotnosť je schopnosť využívať poznatky, zručnosti a skúsenosti na efektívne riadenie vlastných finančných zdrojov s cieľom zaistiť celoživotné finančné zabezpečenie seba a svojej domácnosti.</w:t>
      </w:r>
    </w:p>
    <w:p w:rsidR="00A70C6F" w:rsidRPr="004B06EE" w:rsidRDefault="00A70C6F" w:rsidP="00A70C6F">
      <w:pPr>
        <w:autoSpaceDE w:val="0"/>
        <w:autoSpaceDN w:val="0"/>
        <w:adjustRightInd w:val="0"/>
        <w:jc w:val="both"/>
        <w:rPr>
          <w:sz w:val="26"/>
          <w:szCs w:val="26"/>
        </w:rPr>
      </w:pPr>
    </w:p>
    <w:p w:rsidR="00A70C6F" w:rsidRPr="004B06EE" w:rsidRDefault="00A70C6F" w:rsidP="00A70C6F">
      <w:pPr>
        <w:autoSpaceDE w:val="0"/>
        <w:autoSpaceDN w:val="0"/>
        <w:adjustRightInd w:val="0"/>
        <w:jc w:val="both"/>
        <w:rPr>
          <w:sz w:val="26"/>
          <w:szCs w:val="26"/>
        </w:rPr>
      </w:pPr>
      <w:r w:rsidRPr="004B06EE">
        <w:rPr>
          <w:sz w:val="26"/>
          <w:szCs w:val="26"/>
        </w:rPr>
        <w:t>Výučba je v jednotlivých ročníkoch a predmetoch zameraná na získavanie zručností a rozvíjanie stratégií pre život:</w:t>
      </w:r>
    </w:p>
    <w:p w:rsidR="00A70C6F" w:rsidRPr="004B06EE" w:rsidRDefault="00A70C6F" w:rsidP="00A70C6F">
      <w:pPr>
        <w:autoSpaceDE w:val="0"/>
        <w:autoSpaceDN w:val="0"/>
        <w:adjustRightInd w:val="0"/>
        <w:jc w:val="both"/>
        <w:rPr>
          <w:sz w:val="26"/>
          <w:szCs w:val="26"/>
        </w:rPr>
      </w:pPr>
    </w:p>
    <w:p w:rsidR="00A70C6F" w:rsidRPr="004B06EE" w:rsidRDefault="00A70C6F" w:rsidP="00415A71">
      <w:pPr>
        <w:numPr>
          <w:ilvl w:val="0"/>
          <w:numId w:val="27"/>
        </w:numPr>
        <w:autoSpaceDE w:val="0"/>
        <w:autoSpaceDN w:val="0"/>
        <w:adjustRightInd w:val="0"/>
        <w:jc w:val="both"/>
        <w:rPr>
          <w:sz w:val="26"/>
          <w:szCs w:val="26"/>
        </w:rPr>
      </w:pPr>
      <w:r w:rsidRPr="004B06EE">
        <w:rPr>
          <w:sz w:val="26"/>
          <w:szCs w:val="26"/>
        </w:rPr>
        <w:t>zachovať trvalé životné hodnoty a osvojiť si vzťah medzi životnými potrebami a financiami ako prostriedku ich zabezpečenia</w:t>
      </w:r>
    </w:p>
    <w:p w:rsidR="00A70C6F" w:rsidRPr="004B06EE" w:rsidRDefault="00A70C6F" w:rsidP="00415A71">
      <w:pPr>
        <w:numPr>
          <w:ilvl w:val="0"/>
          <w:numId w:val="27"/>
        </w:numPr>
        <w:autoSpaceDE w:val="0"/>
        <w:autoSpaceDN w:val="0"/>
        <w:adjustRightInd w:val="0"/>
        <w:jc w:val="both"/>
        <w:rPr>
          <w:sz w:val="26"/>
          <w:szCs w:val="26"/>
        </w:rPr>
      </w:pPr>
      <w:r w:rsidRPr="004B06EE">
        <w:rPr>
          <w:sz w:val="26"/>
          <w:szCs w:val="26"/>
        </w:rPr>
        <w:t>pochopiť a vážiť si hodnotu ľudskej práce a peňazí ako jedného z prostriedkov jej vyjadrenia</w:t>
      </w:r>
    </w:p>
    <w:p w:rsidR="00A70C6F" w:rsidRPr="004B06EE" w:rsidRDefault="00A70C6F" w:rsidP="00415A71">
      <w:pPr>
        <w:numPr>
          <w:ilvl w:val="0"/>
          <w:numId w:val="27"/>
        </w:numPr>
        <w:autoSpaceDE w:val="0"/>
        <w:autoSpaceDN w:val="0"/>
        <w:adjustRightInd w:val="0"/>
        <w:jc w:val="both"/>
        <w:rPr>
          <w:sz w:val="26"/>
          <w:szCs w:val="26"/>
        </w:rPr>
      </w:pPr>
      <w:r w:rsidRPr="004B06EE">
        <w:rPr>
          <w:sz w:val="26"/>
          <w:szCs w:val="26"/>
        </w:rPr>
        <w:t>osvojiť si základné etické súvislosti problematiky bohatstva a chudoby</w:t>
      </w:r>
    </w:p>
    <w:p w:rsidR="00A70C6F" w:rsidRPr="004B06EE" w:rsidRDefault="00A70C6F" w:rsidP="00415A71">
      <w:pPr>
        <w:numPr>
          <w:ilvl w:val="0"/>
          <w:numId w:val="27"/>
        </w:numPr>
        <w:autoSpaceDE w:val="0"/>
        <w:autoSpaceDN w:val="0"/>
        <w:adjustRightInd w:val="0"/>
        <w:jc w:val="both"/>
        <w:rPr>
          <w:sz w:val="26"/>
          <w:szCs w:val="26"/>
        </w:rPr>
      </w:pPr>
      <w:r w:rsidRPr="004B06EE">
        <w:rPr>
          <w:sz w:val="26"/>
          <w:szCs w:val="26"/>
        </w:rPr>
        <w:t>popísať fungovanie problematiky jednotlivca a rodiny v ekonomickej oblasti</w:t>
      </w:r>
    </w:p>
    <w:p w:rsidR="00A70C6F" w:rsidRPr="004B06EE" w:rsidRDefault="00A70C6F" w:rsidP="00415A71">
      <w:pPr>
        <w:numPr>
          <w:ilvl w:val="0"/>
          <w:numId w:val="27"/>
        </w:numPr>
        <w:autoSpaceDE w:val="0"/>
        <w:autoSpaceDN w:val="0"/>
        <w:adjustRightInd w:val="0"/>
        <w:jc w:val="both"/>
        <w:rPr>
          <w:sz w:val="26"/>
          <w:szCs w:val="26"/>
        </w:rPr>
      </w:pPr>
      <w:r w:rsidRPr="004B06EE">
        <w:rPr>
          <w:sz w:val="26"/>
          <w:szCs w:val="26"/>
        </w:rPr>
        <w:t>osvojiť si, čo znamená žiť hospodárne</w:t>
      </w:r>
    </w:p>
    <w:p w:rsidR="00A70C6F" w:rsidRPr="004B06EE" w:rsidRDefault="00A70C6F" w:rsidP="00415A71">
      <w:pPr>
        <w:numPr>
          <w:ilvl w:val="0"/>
          <w:numId w:val="27"/>
        </w:numPr>
        <w:autoSpaceDE w:val="0"/>
        <w:autoSpaceDN w:val="0"/>
        <w:adjustRightInd w:val="0"/>
        <w:jc w:val="both"/>
        <w:rPr>
          <w:sz w:val="26"/>
          <w:szCs w:val="26"/>
        </w:rPr>
      </w:pPr>
      <w:r w:rsidRPr="004B06EE">
        <w:rPr>
          <w:sz w:val="26"/>
          <w:szCs w:val="26"/>
        </w:rPr>
        <w:t>poznať a harmonizovať osobné, rodinné a spoločenské potreby</w:t>
      </w:r>
    </w:p>
    <w:p w:rsidR="00A70C6F" w:rsidRPr="004B06EE" w:rsidRDefault="00A70C6F" w:rsidP="00415A71">
      <w:pPr>
        <w:numPr>
          <w:ilvl w:val="0"/>
          <w:numId w:val="27"/>
        </w:numPr>
        <w:autoSpaceDE w:val="0"/>
        <w:autoSpaceDN w:val="0"/>
        <w:adjustRightInd w:val="0"/>
        <w:jc w:val="both"/>
        <w:rPr>
          <w:sz w:val="26"/>
          <w:szCs w:val="26"/>
        </w:rPr>
      </w:pPr>
      <w:r w:rsidRPr="004B06EE">
        <w:rPr>
          <w:sz w:val="26"/>
          <w:szCs w:val="26"/>
        </w:rPr>
        <w:t>ukazovať rozmanitosť ponuky produktov, služieb a inštitúcií</w:t>
      </w:r>
    </w:p>
    <w:p w:rsidR="00A70C6F" w:rsidRPr="004B06EE" w:rsidRDefault="00A70C6F" w:rsidP="00415A71">
      <w:pPr>
        <w:numPr>
          <w:ilvl w:val="0"/>
          <w:numId w:val="27"/>
        </w:numPr>
        <w:autoSpaceDE w:val="0"/>
        <w:autoSpaceDN w:val="0"/>
        <w:adjustRightInd w:val="0"/>
        <w:jc w:val="both"/>
        <w:rPr>
          <w:sz w:val="26"/>
          <w:szCs w:val="26"/>
        </w:rPr>
      </w:pPr>
      <w:r w:rsidRPr="004B06EE">
        <w:rPr>
          <w:sz w:val="26"/>
          <w:szCs w:val="26"/>
        </w:rPr>
        <w:t>porovnať podobné produkty a služby, z ktorých žiaci potom vyberajú tie najvýhodnejšie pre danú situáciu</w:t>
      </w:r>
    </w:p>
    <w:p w:rsidR="00A70C6F" w:rsidRPr="004B06EE" w:rsidRDefault="00A70C6F" w:rsidP="00415A71">
      <w:pPr>
        <w:numPr>
          <w:ilvl w:val="0"/>
          <w:numId w:val="27"/>
        </w:numPr>
        <w:autoSpaceDE w:val="0"/>
        <w:autoSpaceDN w:val="0"/>
        <w:adjustRightInd w:val="0"/>
        <w:jc w:val="both"/>
        <w:rPr>
          <w:sz w:val="26"/>
          <w:szCs w:val="26"/>
        </w:rPr>
      </w:pPr>
      <w:r w:rsidRPr="004B06EE">
        <w:rPr>
          <w:sz w:val="26"/>
          <w:szCs w:val="26"/>
        </w:rPr>
        <w:t>sledovať so žiakmi vývoj niektorých produktov alebo služieb v čase</w:t>
      </w:r>
    </w:p>
    <w:p w:rsidR="00A70C6F" w:rsidRPr="004B06EE" w:rsidRDefault="00A70C6F" w:rsidP="00A70C6F">
      <w:pPr>
        <w:autoSpaceDE w:val="0"/>
        <w:autoSpaceDN w:val="0"/>
        <w:adjustRightInd w:val="0"/>
        <w:jc w:val="both"/>
        <w:rPr>
          <w:sz w:val="26"/>
          <w:szCs w:val="26"/>
        </w:rPr>
      </w:pPr>
    </w:p>
    <w:p w:rsidR="00A70C6F" w:rsidRPr="004B06EE" w:rsidRDefault="00A70C6F" w:rsidP="00A70C6F">
      <w:pPr>
        <w:autoSpaceDE w:val="0"/>
        <w:autoSpaceDN w:val="0"/>
        <w:adjustRightInd w:val="0"/>
        <w:jc w:val="both"/>
        <w:rPr>
          <w:sz w:val="26"/>
          <w:szCs w:val="26"/>
        </w:rPr>
      </w:pPr>
      <w:r w:rsidRPr="004B06EE">
        <w:rPr>
          <w:sz w:val="26"/>
          <w:szCs w:val="26"/>
        </w:rPr>
        <w:t>Jednou z hlavných tém finančnej gramotnosti je hospodárenie v domácnosti. Formami, ktoré využívame na hodinách vyučovacích predmetov, vo výchovnej činnosti ŠKD sú:</w:t>
      </w:r>
    </w:p>
    <w:p w:rsidR="00A70C6F" w:rsidRPr="004B06EE" w:rsidRDefault="00A70C6F" w:rsidP="00A70C6F">
      <w:pPr>
        <w:autoSpaceDE w:val="0"/>
        <w:autoSpaceDN w:val="0"/>
        <w:adjustRightInd w:val="0"/>
        <w:jc w:val="both"/>
        <w:rPr>
          <w:sz w:val="26"/>
          <w:szCs w:val="26"/>
        </w:rPr>
      </w:pPr>
    </w:p>
    <w:p w:rsidR="00A70C6F" w:rsidRPr="004B06EE" w:rsidRDefault="00A70C6F" w:rsidP="00415A71">
      <w:pPr>
        <w:numPr>
          <w:ilvl w:val="0"/>
          <w:numId w:val="28"/>
        </w:numPr>
        <w:autoSpaceDE w:val="0"/>
        <w:autoSpaceDN w:val="0"/>
        <w:adjustRightInd w:val="0"/>
        <w:jc w:val="both"/>
        <w:rPr>
          <w:sz w:val="26"/>
          <w:szCs w:val="26"/>
        </w:rPr>
      </w:pPr>
      <w:r w:rsidRPr="004B06EE">
        <w:rPr>
          <w:sz w:val="26"/>
          <w:szCs w:val="26"/>
        </w:rPr>
        <w:t>inscenačné metódy – hranie rolí</w:t>
      </w:r>
    </w:p>
    <w:p w:rsidR="00A70C6F" w:rsidRPr="004B06EE" w:rsidRDefault="00A70C6F" w:rsidP="00415A71">
      <w:pPr>
        <w:numPr>
          <w:ilvl w:val="0"/>
          <w:numId w:val="28"/>
        </w:numPr>
        <w:autoSpaceDE w:val="0"/>
        <w:autoSpaceDN w:val="0"/>
        <w:adjustRightInd w:val="0"/>
        <w:jc w:val="both"/>
        <w:rPr>
          <w:sz w:val="26"/>
          <w:szCs w:val="26"/>
        </w:rPr>
      </w:pPr>
      <w:r w:rsidRPr="004B06EE">
        <w:rPr>
          <w:sz w:val="26"/>
          <w:szCs w:val="26"/>
        </w:rPr>
        <w:t>besedy z odborníkmi z oblasti financií</w:t>
      </w:r>
    </w:p>
    <w:p w:rsidR="00A70C6F" w:rsidRPr="004B06EE" w:rsidRDefault="00A70C6F" w:rsidP="00415A71">
      <w:pPr>
        <w:numPr>
          <w:ilvl w:val="0"/>
          <w:numId w:val="28"/>
        </w:numPr>
        <w:autoSpaceDE w:val="0"/>
        <w:autoSpaceDN w:val="0"/>
        <w:adjustRightInd w:val="0"/>
        <w:jc w:val="both"/>
        <w:rPr>
          <w:sz w:val="26"/>
          <w:szCs w:val="26"/>
        </w:rPr>
      </w:pPr>
      <w:r w:rsidRPr="004B06EE">
        <w:rPr>
          <w:sz w:val="26"/>
          <w:szCs w:val="26"/>
        </w:rPr>
        <w:lastRenderedPageBreak/>
        <w:t>diskusie a diskusné hry</w:t>
      </w:r>
    </w:p>
    <w:p w:rsidR="00A70C6F" w:rsidRPr="004B06EE" w:rsidRDefault="00A70C6F" w:rsidP="00415A71">
      <w:pPr>
        <w:numPr>
          <w:ilvl w:val="0"/>
          <w:numId w:val="28"/>
        </w:numPr>
        <w:autoSpaceDE w:val="0"/>
        <w:autoSpaceDN w:val="0"/>
        <w:adjustRightInd w:val="0"/>
        <w:jc w:val="both"/>
        <w:rPr>
          <w:sz w:val="26"/>
          <w:szCs w:val="26"/>
        </w:rPr>
      </w:pPr>
      <w:r w:rsidRPr="004B06EE">
        <w:rPr>
          <w:sz w:val="26"/>
          <w:szCs w:val="26"/>
        </w:rPr>
        <w:t>riešenie modelových situácií – situačné metódy (najmä matematika, občianska náuka, fyzika)</w:t>
      </w:r>
    </w:p>
    <w:p w:rsidR="00A70C6F" w:rsidRPr="004B06EE" w:rsidRDefault="00A70C6F" w:rsidP="00415A71">
      <w:pPr>
        <w:numPr>
          <w:ilvl w:val="0"/>
          <w:numId w:val="28"/>
        </w:numPr>
        <w:autoSpaceDE w:val="0"/>
        <w:autoSpaceDN w:val="0"/>
        <w:adjustRightInd w:val="0"/>
        <w:jc w:val="both"/>
        <w:rPr>
          <w:sz w:val="26"/>
          <w:szCs w:val="26"/>
        </w:rPr>
      </w:pPr>
      <w:r w:rsidRPr="004B06EE">
        <w:rPr>
          <w:sz w:val="26"/>
          <w:szCs w:val="26"/>
        </w:rPr>
        <w:t>didaktické hry – pravda a lož, svet práce, platí...platí, námety z odborných publikácií</w:t>
      </w:r>
    </w:p>
    <w:p w:rsidR="00A70C6F" w:rsidRPr="004B06EE" w:rsidRDefault="00A70C6F" w:rsidP="00415A71">
      <w:pPr>
        <w:numPr>
          <w:ilvl w:val="0"/>
          <w:numId w:val="28"/>
        </w:numPr>
        <w:autoSpaceDE w:val="0"/>
        <w:autoSpaceDN w:val="0"/>
        <w:adjustRightInd w:val="0"/>
        <w:jc w:val="both"/>
        <w:rPr>
          <w:sz w:val="26"/>
          <w:szCs w:val="26"/>
        </w:rPr>
      </w:pPr>
      <w:r w:rsidRPr="004B06EE">
        <w:rPr>
          <w:sz w:val="26"/>
          <w:szCs w:val="26"/>
        </w:rPr>
        <w:t>brainstorming – získavanie čo najviac nápadov na danú tematiku</w:t>
      </w:r>
    </w:p>
    <w:p w:rsidR="00A70C6F" w:rsidRPr="004B06EE" w:rsidRDefault="00A70C6F" w:rsidP="00415A71">
      <w:pPr>
        <w:numPr>
          <w:ilvl w:val="0"/>
          <w:numId w:val="28"/>
        </w:numPr>
        <w:autoSpaceDE w:val="0"/>
        <w:autoSpaceDN w:val="0"/>
        <w:adjustRightInd w:val="0"/>
        <w:jc w:val="both"/>
        <w:rPr>
          <w:sz w:val="26"/>
          <w:szCs w:val="26"/>
        </w:rPr>
      </w:pPr>
      <w:r w:rsidRPr="004B06EE">
        <w:rPr>
          <w:sz w:val="26"/>
          <w:szCs w:val="26"/>
        </w:rPr>
        <w:t xml:space="preserve">myšlienková mapa </w:t>
      </w:r>
    </w:p>
    <w:p w:rsidR="00A70C6F" w:rsidRPr="004B06EE" w:rsidRDefault="00A70C6F" w:rsidP="00415A71">
      <w:pPr>
        <w:numPr>
          <w:ilvl w:val="0"/>
          <w:numId w:val="28"/>
        </w:numPr>
        <w:autoSpaceDE w:val="0"/>
        <w:autoSpaceDN w:val="0"/>
        <w:adjustRightInd w:val="0"/>
        <w:jc w:val="both"/>
        <w:rPr>
          <w:sz w:val="26"/>
          <w:szCs w:val="26"/>
        </w:rPr>
      </w:pPr>
      <w:r w:rsidRPr="004B06EE">
        <w:rPr>
          <w:sz w:val="26"/>
          <w:szCs w:val="26"/>
        </w:rPr>
        <w:t>doplňovačka, osemsmerovky – rýchle cvičenia na zopakovanie si podstatného z prebranej látky</w:t>
      </w:r>
    </w:p>
    <w:p w:rsidR="00A70C6F" w:rsidRPr="004B06EE" w:rsidRDefault="00A70C6F" w:rsidP="00415A71">
      <w:pPr>
        <w:numPr>
          <w:ilvl w:val="0"/>
          <w:numId w:val="28"/>
        </w:numPr>
        <w:autoSpaceDE w:val="0"/>
        <w:autoSpaceDN w:val="0"/>
        <w:adjustRightInd w:val="0"/>
        <w:jc w:val="both"/>
        <w:rPr>
          <w:sz w:val="26"/>
          <w:szCs w:val="26"/>
        </w:rPr>
      </w:pPr>
      <w:r w:rsidRPr="004B06EE">
        <w:rPr>
          <w:sz w:val="26"/>
          <w:szCs w:val="26"/>
        </w:rPr>
        <w:t>heuristická metóda – metóda objavovania, žiaci hľadajú sami riešenia</w:t>
      </w:r>
    </w:p>
    <w:p w:rsidR="00A70C6F" w:rsidRPr="004B06EE" w:rsidRDefault="00A70C6F" w:rsidP="00415A71">
      <w:pPr>
        <w:numPr>
          <w:ilvl w:val="0"/>
          <w:numId w:val="28"/>
        </w:numPr>
        <w:autoSpaceDE w:val="0"/>
        <w:autoSpaceDN w:val="0"/>
        <w:adjustRightInd w:val="0"/>
        <w:jc w:val="both"/>
        <w:rPr>
          <w:sz w:val="26"/>
          <w:szCs w:val="26"/>
        </w:rPr>
      </w:pPr>
      <w:r w:rsidRPr="004B06EE">
        <w:rPr>
          <w:sz w:val="26"/>
          <w:szCs w:val="26"/>
        </w:rPr>
        <w:t>kooperatívne učenie – rozvoj komunikácie, vzájomné obohacovanie a posilňovanie sociálneho rozvoja žiakov</w:t>
      </w:r>
    </w:p>
    <w:p w:rsidR="00A70C6F" w:rsidRPr="004B06EE" w:rsidRDefault="00A70C6F" w:rsidP="00A70C6F">
      <w:pPr>
        <w:pStyle w:val="Default0"/>
        <w:rPr>
          <w:sz w:val="26"/>
          <w:szCs w:val="26"/>
        </w:rPr>
      </w:pPr>
      <w:r w:rsidRPr="004B06EE">
        <w:rPr>
          <w:sz w:val="26"/>
          <w:szCs w:val="26"/>
        </w:rPr>
        <w:t xml:space="preserve">Pre metódy vyučovania a formy platia tieto zásady: </w:t>
      </w:r>
    </w:p>
    <w:p w:rsidR="00A70C6F" w:rsidRPr="004B06EE" w:rsidRDefault="00A70C6F" w:rsidP="00A70C6F">
      <w:pPr>
        <w:pStyle w:val="Default0"/>
        <w:rPr>
          <w:sz w:val="26"/>
          <w:szCs w:val="26"/>
        </w:rPr>
      </w:pPr>
    </w:p>
    <w:p w:rsidR="00A70C6F" w:rsidRPr="004B06EE" w:rsidRDefault="00A70C6F" w:rsidP="00415A71">
      <w:pPr>
        <w:pStyle w:val="Default0"/>
        <w:numPr>
          <w:ilvl w:val="0"/>
          <w:numId w:val="28"/>
        </w:numPr>
        <w:spacing w:after="129"/>
        <w:jc w:val="both"/>
        <w:rPr>
          <w:sz w:val="26"/>
          <w:szCs w:val="26"/>
        </w:rPr>
      </w:pPr>
      <w:r w:rsidRPr="004B06EE">
        <w:rPr>
          <w:b/>
          <w:bCs/>
          <w:sz w:val="26"/>
          <w:szCs w:val="26"/>
        </w:rPr>
        <w:t xml:space="preserve">Názornosť. </w:t>
      </w:r>
      <w:r w:rsidRPr="004B06EE">
        <w:rPr>
          <w:sz w:val="26"/>
          <w:szCs w:val="26"/>
        </w:rPr>
        <w:t xml:space="preserve">Poskytované informácie sú názorné, dobre viditeľné a opierajú sa o vedomosti žiakov. To platí pre písanie na tabuľu, pre vytváranie prezentácií, výučbových schém a podobne. </w:t>
      </w:r>
    </w:p>
    <w:p w:rsidR="00A70C6F" w:rsidRPr="004B06EE" w:rsidRDefault="00A70C6F" w:rsidP="00415A71">
      <w:pPr>
        <w:pStyle w:val="Default0"/>
        <w:numPr>
          <w:ilvl w:val="0"/>
          <w:numId w:val="28"/>
        </w:numPr>
        <w:spacing w:after="129"/>
        <w:jc w:val="both"/>
        <w:rPr>
          <w:sz w:val="26"/>
          <w:szCs w:val="26"/>
        </w:rPr>
      </w:pPr>
      <w:r w:rsidRPr="004B06EE">
        <w:rPr>
          <w:b/>
          <w:bCs/>
          <w:sz w:val="26"/>
          <w:szCs w:val="26"/>
        </w:rPr>
        <w:t xml:space="preserve">Jednoduchosť. </w:t>
      </w:r>
      <w:r w:rsidRPr="004B06EE">
        <w:rPr>
          <w:sz w:val="26"/>
          <w:szCs w:val="26"/>
        </w:rPr>
        <w:t xml:space="preserve">Jednotlivé témy nadväzujú  na znalosti, resp. skúsenosti žiakov. Pojmy používané vo vyučovaní žiaci poznajú a mali by rozumieť ich významu. </w:t>
      </w:r>
    </w:p>
    <w:p w:rsidR="00A70C6F" w:rsidRPr="004B06EE" w:rsidRDefault="00A70C6F" w:rsidP="00415A71">
      <w:pPr>
        <w:pStyle w:val="Default0"/>
        <w:numPr>
          <w:ilvl w:val="0"/>
          <w:numId w:val="28"/>
        </w:numPr>
        <w:spacing w:after="129"/>
        <w:jc w:val="both"/>
        <w:rPr>
          <w:sz w:val="26"/>
          <w:szCs w:val="26"/>
        </w:rPr>
      </w:pPr>
      <w:r w:rsidRPr="004B06EE">
        <w:rPr>
          <w:b/>
          <w:bCs/>
          <w:sz w:val="26"/>
          <w:szCs w:val="26"/>
        </w:rPr>
        <w:t xml:space="preserve">Aktivita žiakov. </w:t>
      </w:r>
      <w:r w:rsidRPr="004B06EE">
        <w:rPr>
          <w:sz w:val="26"/>
          <w:szCs w:val="26"/>
        </w:rPr>
        <w:t xml:space="preserve">Žiaci na hodinách sami aktívne vystupujú, skúšajú si uvádzané situácie, diskutujú a podobne. </w:t>
      </w:r>
    </w:p>
    <w:p w:rsidR="00A70C6F" w:rsidRPr="004B06EE" w:rsidRDefault="00A70C6F" w:rsidP="00415A71">
      <w:pPr>
        <w:pStyle w:val="Default0"/>
        <w:numPr>
          <w:ilvl w:val="0"/>
          <w:numId w:val="28"/>
        </w:numPr>
        <w:spacing w:after="129"/>
        <w:jc w:val="both"/>
        <w:rPr>
          <w:sz w:val="26"/>
          <w:szCs w:val="26"/>
        </w:rPr>
      </w:pPr>
      <w:r w:rsidRPr="004B06EE">
        <w:rPr>
          <w:b/>
          <w:bCs/>
          <w:sz w:val="26"/>
          <w:szCs w:val="26"/>
        </w:rPr>
        <w:t xml:space="preserve">Tempo hodiny. </w:t>
      </w:r>
      <w:r w:rsidRPr="004B06EE">
        <w:rPr>
          <w:sz w:val="26"/>
          <w:szCs w:val="26"/>
        </w:rPr>
        <w:t xml:space="preserve">Hodina je dynamická, ale s ohľadom na porozumenie preberaných súvislostí. To platí ako pre celú triedu, tak i pre jednotlivcov. </w:t>
      </w:r>
    </w:p>
    <w:p w:rsidR="00A70C6F" w:rsidRPr="004B06EE" w:rsidRDefault="00A70C6F" w:rsidP="00415A71">
      <w:pPr>
        <w:pStyle w:val="Default0"/>
        <w:numPr>
          <w:ilvl w:val="0"/>
          <w:numId w:val="28"/>
        </w:numPr>
        <w:spacing w:after="129"/>
        <w:jc w:val="both"/>
        <w:rPr>
          <w:sz w:val="26"/>
          <w:szCs w:val="26"/>
        </w:rPr>
      </w:pPr>
      <w:r w:rsidRPr="004B06EE">
        <w:rPr>
          <w:b/>
          <w:bCs/>
          <w:sz w:val="26"/>
          <w:szCs w:val="26"/>
        </w:rPr>
        <w:t xml:space="preserve">Zmysluplnosť. </w:t>
      </w:r>
      <w:r w:rsidRPr="004B06EE">
        <w:rPr>
          <w:sz w:val="26"/>
          <w:szCs w:val="26"/>
        </w:rPr>
        <w:t xml:space="preserve">Žiaci vidia zmysel v tom, čo sa učia. Uvedomujú si, prečo je finančná gramotnosť dôležitá. </w:t>
      </w:r>
    </w:p>
    <w:p w:rsidR="00A70C6F" w:rsidRPr="004B06EE" w:rsidRDefault="00A70C6F" w:rsidP="00415A71">
      <w:pPr>
        <w:pStyle w:val="Default0"/>
        <w:numPr>
          <w:ilvl w:val="0"/>
          <w:numId w:val="28"/>
        </w:numPr>
        <w:spacing w:after="129"/>
        <w:jc w:val="both"/>
        <w:rPr>
          <w:sz w:val="26"/>
          <w:szCs w:val="26"/>
        </w:rPr>
      </w:pPr>
      <w:r w:rsidRPr="004B06EE">
        <w:rPr>
          <w:b/>
          <w:bCs/>
          <w:sz w:val="26"/>
          <w:szCs w:val="26"/>
        </w:rPr>
        <w:t xml:space="preserve">Využiteľnosť. </w:t>
      </w:r>
      <w:r w:rsidRPr="004B06EE">
        <w:rPr>
          <w:sz w:val="26"/>
          <w:szCs w:val="26"/>
        </w:rPr>
        <w:t>Využiteľnosť sa týka najmä informácií, ktoré žiaci v rámci finančnej gramotnosti získavajú. Tieto informácie by mali byť prakticky využiteľné, čo súčasne vedie k lepšiemu zapamätaniu. Témy sú žiakom blízke, poznajú ich z bežného života</w:t>
      </w:r>
    </w:p>
    <w:p w:rsidR="00A70C6F" w:rsidRPr="004B06EE" w:rsidRDefault="00A70C6F" w:rsidP="00415A71">
      <w:pPr>
        <w:pStyle w:val="Default0"/>
        <w:numPr>
          <w:ilvl w:val="0"/>
          <w:numId w:val="28"/>
        </w:numPr>
        <w:jc w:val="both"/>
        <w:rPr>
          <w:sz w:val="26"/>
          <w:szCs w:val="26"/>
        </w:rPr>
      </w:pPr>
      <w:r w:rsidRPr="004B06EE">
        <w:rPr>
          <w:b/>
          <w:bCs/>
          <w:sz w:val="26"/>
          <w:szCs w:val="26"/>
        </w:rPr>
        <w:t xml:space="preserve">Dôležitosť. </w:t>
      </w:r>
      <w:r w:rsidRPr="004B06EE">
        <w:rPr>
          <w:sz w:val="26"/>
          <w:szCs w:val="26"/>
        </w:rPr>
        <w:t xml:space="preserve">Nie všetky informácie sú pre žiakov dôležité. Preto by sa mali naučiť rozpoznať, ktoré informácie by si vo vlastnom záujme mali osvojiť. </w:t>
      </w:r>
    </w:p>
    <w:p w:rsidR="00A70C6F" w:rsidRPr="004B06EE" w:rsidRDefault="00A70C6F" w:rsidP="00A70C6F">
      <w:pPr>
        <w:autoSpaceDE w:val="0"/>
        <w:autoSpaceDN w:val="0"/>
        <w:adjustRightInd w:val="0"/>
        <w:jc w:val="both"/>
        <w:rPr>
          <w:sz w:val="26"/>
          <w:szCs w:val="26"/>
        </w:rPr>
      </w:pPr>
    </w:p>
    <w:p w:rsidR="00A70C6F" w:rsidRPr="004B06EE" w:rsidRDefault="00A70C6F" w:rsidP="00A70C6F">
      <w:pPr>
        <w:autoSpaceDE w:val="0"/>
        <w:autoSpaceDN w:val="0"/>
        <w:adjustRightInd w:val="0"/>
        <w:jc w:val="both"/>
        <w:rPr>
          <w:sz w:val="26"/>
          <w:szCs w:val="26"/>
        </w:rPr>
      </w:pPr>
      <w:r w:rsidRPr="004B06EE">
        <w:rPr>
          <w:sz w:val="26"/>
          <w:szCs w:val="26"/>
        </w:rPr>
        <w:t>Tému finančnej gramotnosti je zaradená najmä do vyučovania predmetov: matematika, slovenský jazyk, etická výchova, technická výchova (svet práce), občianska náuka, geografia, náboženstvo. Zapracovaná je okrajovo aj v predmetoch biológia cudzie jazyky, fyzika a dejepis.</w:t>
      </w:r>
    </w:p>
    <w:p w:rsidR="00A70C6F" w:rsidRPr="004B06EE" w:rsidRDefault="00A70C6F" w:rsidP="00A70C6F">
      <w:pPr>
        <w:autoSpaceDE w:val="0"/>
        <w:autoSpaceDN w:val="0"/>
        <w:adjustRightInd w:val="0"/>
        <w:jc w:val="both"/>
        <w:rPr>
          <w:sz w:val="26"/>
          <w:szCs w:val="26"/>
        </w:rPr>
      </w:pPr>
      <w:r w:rsidRPr="004B06EE">
        <w:rPr>
          <w:sz w:val="26"/>
          <w:szCs w:val="26"/>
        </w:rPr>
        <w:t>Okrem spomínaných predmetov sú všetky prierezové témy začlenené do vyučovacích predmetov podľa svojho obsahu a uvedené v tematických výchovnovzdelávacích plánoch jednotlivých predmetov.</w:t>
      </w:r>
    </w:p>
    <w:p w:rsidR="00A70C6F" w:rsidRPr="004B06EE" w:rsidRDefault="00A70C6F" w:rsidP="00A70C6F">
      <w:pPr>
        <w:autoSpaceDE w:val="0"/>
        <w:autoSpaceDN w:val="0"/>
        <w:adjustRightInd w:val="0"/>
        <w:jc w:val="both"/>
        <w:rPr>
          <w:sz w:val="26"/>
          <w:szCs w:val="26"/>
        </w:rPr>
      </w:pPr>
    </w:p>
    <w:p w:rsidR="00A70C6F" w:rsidRPr="004B06EE" w:rsidRDefault="00A70C6F" w:rsidP="00A70C6F">
      <w:pPr>
        <w:autoSpaceDE w:val="0"/>
        <w:autoSpaceDN w:val="0"/>
        <w:adjustRightInd w:val="0"/>
        <w:jc w:val="both"/>
        <w:rPr>
          <w:b/>
          <w:sz w:val="26"/>
          <w:szCs w:val="26"/>
          <w:u w:val="single"/>
        </w:rPr>
      </w:pPr>
      <w:r w:rsidRPr="004B06EE">
        <w:rPr>
          <w:b/>
          <w:sz w:val="26"/>
          <w:szCs w:val="26"/>
          <w:u w:val="single"/>
        </w:rPr>
        <w:t>Prvý stupeň ISCED1</w:t>
      </w:r>
    </w:p>
    <w:p w:rsidR="00A70C6F" w:rsidRPr="004B06EE" w:rsidRDefault="00A70C6F" w:rsidP="00A70C6F">
      <w:pPr>
        <w:autoSpaceDE w:val="0"/>
        <w:autoSpaceDN w:val="0"/>
        <w:adjustRightInd w:val="0"/>
        <w:jc w:val="both"/>
        <w:rPr>
          <w:sz w:val="26"/>
          <w:szCs w:val="26"/>
        </w:rPr>
      </w:pPr>
    </w:p>
    <w:p w:rsidR="00A70C6F" w:rsidRPr="004B06EE" w:rsidRDefault="00A70C6F" w:rsidP="00A70C6F">
      <w:pPr>
        <w:pStyle w:val="Default0"/>
        <w:jc w:val="both"/>
        <w:rPr>
          <w:sz w:val="26"/>
          <w:szCs w:val="26"/>
        </w:rPr>
      </w:pPr>
      <w:r w:rsidRPr="004B06EE">
        <w:rPr>
          <w:sz w:val="26"/>
          <w:szCs w:val="26"/>
        </w:rPr>
        <w:t>Predmety, do ktorých je finančná gramotnosť priamo začlenená:</w:t>
      </w:r>
    </w:p>
    <w:p w:rsidR="00A70C6F" w:rsidRPr="004B06EE" w:rsidRDefault="00A70C6F" w:rsidP="00A70C6F">
      <w:pPr>
        <w:rPr>
          <w:sz w:val="26"/>
          <w:szCs w:val="26"/>
        </w:rPr>
      </w:pPr>
    </w:p>
    <w:p w:rsidR="00A70C6F" w:rsidRPr="004B06EE" w:rsidRDefault="00A70C6F" w:rsidP="00A70C6F">
      <w:pPr>
        <w:jc w:val="both"/>
        <w:rPr>
          <w:b/>
          <w:sz w:val="26"/>
          <w:szCs w:val="26"/>
        </w:rPr>
      </w:pPr>
      <w:r w:rsidRPr="004B06EE">
        <w:rPr>
          <w:b/>
          <w:sz w:val="26"/>
          <w:szCs w:val="26"/>
        </w:rPr>
        <w:lastRenderedPageBreak/>
        <w:t>Začlenenie prierezovej témy „Finan</w:t>
      </w:r>
      <w:r>
        <w:rPr>
          <w:b/>
          <w:sz w:val="26"/>
          <w:szCs w:val="26"/>
        </w:rPr>
        <w:t>čná gramotnosť žiakov verzia 1.2</w:t>
      </w:r>
      <w:r w:rsidRPr="004B06EE">
        <w:rPr>
          <w:b/>
          <w:sz w:val="26"/>
          <w:szCs w:val="26"/>
        </w:rPr>
        <w:t xml:space="preserve">“ do vzdelávania </w:t>
      </w:r>
      <w:r>
        <w:rPr>
          <w:b/>
          <w:sz w:val="26"/>
          <w:szCs w:val="26"/>
        </w:rPr>
        <w:t>v ročníkoch 1.</w:t>
      </w:r>
      <w:r w:rsidR="0026507F">
        <w:rPr>
          <w:b/>
          <w:sz w:val="26"/>
          <w:szCs w:val="26"/>
        </w:rPr>
        <w:t xml:space="preserve"> až 4</w:t>
      </w:r>
      <w:r w:rsidR="00614334">
        <w:rPr>
          <w:b/>
          <w:sz w:val="26"/>
          <w:szCs w:val="26"/>
        </w:rPr>
        <w:t>.</w:t>
      </w:r>
      <w:r w:rsidR="00D2776D">
        <w:rPr>
          <w:b/>
          <w:sz w:val="26"/>
          <w:szCs w:val="26"/>
        </w:rPr>
        <w:t xml:space="preserve"> ročník</w:t>
      </w:r>
    </w:p>
    <w:p w:rsidR="00A70C6F" w:rsidRDefault="00A70C6F" w:rsidP="008D29BF">
      <w:pPr>
        <w:spacing w:line="276" w:lineRule="auto"/>
        <w:contextualSpacing/>
        <w:jc w:val="both"/>
        <w:rPr>
          <w:sz w:val="26"/>
          <w:szCs w:val="26"/>
        </w:rPr>
      </w:pPr>
    </w:p>
    <w:p w:rsidR="00614334" w:rsidRPr="00427772" w:rsidRDefault="00614334" w:rsidP="00614334">
      <w:pPr>
        <w:pStyle w:val="Default0"/>
        <w:spacing w:line="276" w:lineRule="auto"/>
        <w:contextualSpacing/>
        <w:jc w:val="both"/>
        <w:rPr>
          <w:color w:val="auto"/>
          <w:sz w:val="26"/>
          <w:szCs w:val="26"/>
        </w:rPr>
      </w:pPr>
      <w:r>
        <w:rPr>
          <w:color w:val="auto"/>
          <w:sz w:val="26"/>
          <w:szCs w:val="26"/>
        </w:rPr>
        <w:t>Kompetencie, témy, schopnosti a p</w:t>
      </w:r>
      <w:r w:rsidRPr="00427772">
        <w:rPr>
          <w:color w:val="auto"/>
          <w:sz w:val="26"/>
          <w:szCs w:val="26"/>
        </w:rPr>
        <w:t>redmety, do ktorých je finančná gramotnosť priamo začlenená:</w:t>
      </w:r>
    </w:p>
    <w:p w:rsidR="00614334" w:rsidRPr="00427772" w:rsidRDefault="00614334" w:rsidP="00614334">
      <w:pPr>
        <w:pStyle w:val="Default0"/>
        <w:spacing w:line="276" w:lineRule="auto"/>
        <w:contextualSpacing/>
        <w:jc w:val="both"/>
        <w:rPr>
          <w:color w:val="auto"/>
          <w:sz w:val="26"/>
          <w:szCs w:val="26"/>
        </w:rPr>
      </w:pPr>
    </w:p>
    <w:p w:rsidR="00614334" w:rsidRDefault="00614334" w:rsidP="00614334">
      <w:pPr>
        <w:pStyle w:val="Default0"/>
        <w:spacing w:line="276" w:lineRule="auto"/>
        <w:contextualSpacing/>
        <w:jc w:val="both"/>
        <w:rPr>
          <w:b/>
          <w:bCs/>
          <w:color w:val="auto"/>
          <w:sz w:val="26"/>
          <w:szCs w:val="26"/>
        </w:rPr>
      </w:pPr>
      <w:r w:rsidRPr="00427772">
        <w:rPr>
          <w:b/>
          <w:bCs/>
          <w:color w:val="auto"/>
          <w:sz w:val="26"/>
          <w:szCs w:val="26"/>
        </w:rPr>
        <w:t>1. ročník</w:t>
      </w:r>
    </w:p>
    <w:p w:rsidR="00614334" w:rsidRPr="00AE23E8" w:rsidRDefault="00614334" w:rsidP="00614334">
      <w:pPr>
        <w:spacing w:after="200"/>
        <w:contextualSpacing/>
        <w:jc w:val="both"/>
        <w:rPr>
          <w:sz w:val="26"/>
          <w:szCs w:val="26"/>
        </w:rPr>
      </w:pPr>
      <w:r w:rsidRPr="00AE23E8">
        <w:rPr>
          <w:sz w:val="26"/>
          <w:szCs w:val="26"/>
        </w:rPr>
        <w:t>Finančná zodpovednosť spotrebiteľov</w:t>
      </w:r>
    </w:p>
    <w:p w:rsidR="00614334" w:rsidRDefault="00614334" w:rsidP="00614334">
      <w:pPr>
        <w:jc w:val="both"/>
        <w:rPr>
          <w:sz w:val="26"/>
          <w:szCs w:val="26"/>
        </w:rPr>
      </w:pPr>
    </w:p>
    <w:p w:rsidR="00614334" w:rsidRPr="00AE23E8" w:rsidRDefault="00614334" w:rsidP="00614334">
      <w:pPr>
        <w:jc w:val="both"/>
        <w:rPr>
          <w:sz w:val="26"/>
          <w:szCs w:val="26"/>
        </w:rPr>
      </w:pPr>
      <w:r w:rsidRPr="00AE23E8">
        <w:rPr>
          <w:sz w:val="26"/>
          <w:szCs w:val="26"/>
        </w:rPr>
        <w:t>Celková kompetencia.  Používanie spoľahlivých informácií a uplatňovanie rozhodovacích procesov v osobných financiách</w:t>
      </w:r>
    </w:p>
    <w:p w:rsidR="00B0696C" w:rsidRDefault="00614334" w:rsidP="00614334">
      <w:pPr>
        <w:jc w:val="both"/>
        <w:rPr>
          <w:sz w:val="26"/>
          <w:szCs w:val="26"/>
        </w:rPr>
      </w:pPr>
      <w:r w:rsidRPr="00AE23E8">
        <w:rPr>
          <w:sz w:val="26"/>
          <w:szCs w:val="26"/>
        </w:rPr>
        <w:t>Čiastková kompetencia 1: Určiť rôzne spôsoby komunikácie o finančných záležitostiach.</w:t>
      </w:r>
    </w:p>
    <w:p w:rsidR="00614334" w:rsidRPr="00AE23E8" w:rsidRDefault="00614334" w:rsidP="00614334">
      <w:pPr>
        <w:jc w:val="both"/>
        <w:rPr>
          <w:sz w:val="26"/>
          <w:szCs w:val="26"/>
        </w:rPr>
      </w:pPr>
      <w:r w:rsidRPr="00AE23E8">
        <w:rPr>
          <w:sz w:val="26"/>
          <w:szCs w:val="26"/>
        </w:rPr>
        <w:t xml:space="preserve">Očakávania, že žiak je schopný: </w:t>
      </w:r>
    </w:p>
    <w:p w:rsidR="00614334" w:rsidRPr="00AE23E8" w:rsidRDefault="00614334" w:rsidP="00614334">
      <w:pPr>
        <w:pStyle w:val="Odsekzoznamu"/>
        <w:jc w:val="both"/>
        <w:rPr>
          <w:sz w:val="26"/>
          <w:szCs w:val="26"/>
        </w:rPr>
      </w:pPr>
    </w:p>
    <w:p w:rsidR="00614334" w:rsidRPr="00AE23E8" w:rsidRDefault="00614334" w:rsidP="00614334">
      <w:pPr>
        <w:jc w:val="both"/>
        <w:rPr>
          <w:sz w:val="26"/>
          <w:szCs w:val="26"/>
        </w:rPr>
      </w:pPr>
      <w:r w:rsidRPr="00AE23E8">
        <w:rPr>
          <w:sz w:val="26"/>
          <w:szCs w:val="26"/>
        </w:rPr>
        <w:t>Úroveň 1: Uviesť jednoduché príklady, ako sa môžu osobné informácie/údaje dostať k nepovolaným osobám. Opísať možné dôsledky prezradenia vybraných osobných informácií.</w:t>
      </w:r>
    </w:p>
    <w:p w:rsidR="00614334" w:rsidRPr="00AE23E8" w:rsidRDefault="00614334" w:rsidP="00614334">
      <w:pPr>
        <w:pStyle w:val="Odsekzoznamu"/>
        <w:jc w:val="both"/>
        <w:rPr>
          <w:sz w:val="26"/>
          <w:szCs w:val="26"/>
        </w:rPr>
      </w:pPr>
    </w:p>
    <w:p w:rsidR="00614334" w:rsidRPr="00AE23E8" w:rsidRDefault="00614334" w:rsidP="00614334">
      <w:pPr>
        <w:jc w:val="both"/>
        <w:rPr>
          <w:sz w:val="26"/>
          <w:szCs w:val="26"/>
        </w:rPr>
      </w:pPr>
      <w:r w:rsidRPr="00AE23E8">
        <w:rPr>
          <w:sz w:val="26"/>
          <w:szCs w:val="26"/>
        </w:rPr>
        <w:t>Čiastková kompetencia 2: Stručne zhrnúť hlavné princípy ochrany spotrebiteľov</w:t>
      </w:r>
    </w:p>
    <w:p w:rsidR="00614334" w:rsidRPr="00AE23E8" w:rsidRDefault="00614334" w:rsidP="00614334">
      <w:pPr>
        <w:pStyle w:val="Odsekzoznamu"/>
        <w:jc w:val="both"/>
        <w:rPr>
          <w:sz w:val="26"/>
          <w:szCs w:val="26"/>
        </w:rPr>
      </w:pPr>
    </w:p>
    <w:p w:rsidR="00614334" w:rsidRPr="00AE23E8" w:rsidRDefault="00614334" w:rsidP="00614334">
      <w:pPr>
        <w:jc w:val="both"/>
        <w:rPr>
          <w:sz w:val="26"/>
          <w:szCs w:val="26"/>
        </w:rPr>
      </w:pPr>
      <w:r w:rsidRPr="00AE23E8">
        <w:rPr>
          <w:sz w:val="26"/>
          <w:szCs w:val="26"/>
        </w:rPr>
        <w:t xml:space="preserve">Očakávania, že žiak je schopný: </w:t>
      </w:r>
    </w:p>
    <w:p w:rsidR="00614334" w:rsidRPr="00AE23E8" w:rsidRDefault="00614334" w:rsidP="00614334">
      <w:pPr>
        <w:pStyle w:val="Odsekzoznamu"/>
        <w:jc w:val="both"/>
        <w:rPr>
          <w:sz w:val="26"/>
          <w:szCs w:val="26"/>
        </w:rPr>
      </w:pPr>
    </w:p>
    <w:p w:rsidR="00614334" w:rsidRPr="00AE23E8" w:rsidRDefault="00614334" w:rsidP="00614334">
      <w:pPr>
        <w:jc w:val="both"/>
        <w:rPr>
          <w:sz w:val="26"/>
          <w:szCs w:val="26"/>
        </w:rPr>
      </w:pPr>
      <w:r w:rsidRPr="00AE23E8">
        <w:rPr>
          <w:sz w:val="26"/>
          <w:szCs w:val="26"/>
        </w:rPr>
        <w:t>Úroveň 1: Uviesť príklady možností na vrátenie výrobkov v rôznych typoch obchodov (napr. elektronické, kamenné). Jednoducho opísať základné práva spotrebiteľov.</w:t>
      </w:r>
    </w:p>
    <w:p w:rsidR="00614334" w:rsidRPr="00AE23E8" w:rsidRDefault="00614334" w:rsidP="00614334">
      <w:pPr>
        <w:pStyle w:val="Odsekzoznamu"/>
        <w:jc w:val="both"/>
        <w:rPr>
          <w:sz w:val="26"/>
          <w:szCs w:val="26"/>
        </w:rPr>
      </w:pPr>
    </w:p>
    <w:p w:rsidR="00614334" w:rsidRPr="00AE23E8" w:rsidRDefault="00614334" w:rsidP="00614334">
      <w:pPr>
        <w:jc w:val="both"/>
        <w:rPr>
          <w:sz w:val="26"/>
          <w:szCs w:val="26"/>
        </w:rPr>
      </w:pPr>
      <w:r w:rsidRPr="00AE23E8">
        <w:rPr>
          <w:sz w:val="26"/>
          <w:szCs w:val="26"/>
        </w:rPr>
        <w:t>Čiastková kompetencia 4: Posúdiť význam boja proti korupcii, podvodom, ochrany proti praniu špinavých peňazí</w:t>
      </w:r>
    </w:p>
    <w:p w:rsidR="00614334" w:rsidRPr="00AE23E8" w:rsidRDefault="00614334" w:rsidP="00614334">
      <w:pPr>
        <w:pStyle w:val="Odsekzoznamu"/>
        <w:jc w:val="both"/>
        <w:rPr>
          <w:sz w:val="26"/>
          <w:szCs w:val="26"/>
        </w:rPr>
      </w:pPr>
    </w:p>
    <w:p w:rsidR="00614334" w:rsidRPr="00AE23E8" w:rsidRDefault="00614334" w:rsidP="00614334">
      <w:pPr>
        <w:jc w:val="both"/>
        <w:rPr>
          <w:sz w:val="26"/>
          <w:szCs w:val="26"/>
        </w:rPr>
      </w:pPr>
      <w:r w:rsidRPr="00AE23E8">
        <w:rPr>
          <w:sz w:val="26"/>
          <w:szCs w:val="26"/>
        </w:rPr>
        <w:t>Očakávania, že žiak je schopný: Úroveň 1: Navrhnúť spôsoby riešenia finančných situácií, v ktorých sa stretne s klamstvom, podvodom, nečestným správaním.</w:t>
      </w:r>
    </w:p>
    <w:p w:rsidR="00614334" w:rsidRPr="00AE23E8" w:rsidRDefault="00614334" w:rsidP="00614334">
      <w:pPr>
        <w:pStyle w:val="Odsekzoznamu"/>
        <w:jc w:val="both"/>
        <w:rPr>
          <w:sz w:val="26"/>
          <w:szCs w:val="26"/>
        </w:rPr>
      </w:pPr>
    </w:p>
    <w:p w:rsidR="00614334" w:rsidRPr="00AE23E8" w:rsidRDefault="00614334" w:rsidP="00614334">
      <w:pPr>
        <w:spacing w:after="200"/>
        <w:jc w:val="both"/>
        <w:rPr>
          <w:sz w:val="26"/>
          <w:szCs w:val="26"/>
        </w:rPr>
      </w:pPr>
      <w:r w:rsidRPr="00AE23E8">
        <w:rPr>
          <w:sz w:val="26"/>
          <w:szCs w:val="26"/>
        </w:rPr>
        <w:t>Plánovanie, príjem a práca</w:t>
      </w:r>
    </w:p>
    <w:p w:rsidR="00614334" w:rsidRPr="00AE23E8" w:rsidRDefault="00614334" w:rsidP="00614334">
      <w:pPr>
        <w:jc w:val="both"/>
        <w:rPr>
          <w:sz w:val="26"/>
          <w:szCs w:val="26"/>
        </w:rPr>
      </w:pPr>
      <w:r w:rsidRPr="00AE23E8">
        <w:rPr>
          <w:sz w:val="26"/>
          <w:szCs w:val="26"/>
        </w:rPr>
        <w:t>Celková kompetencia.  Vyhodnotenie vzťahu práce a osobného príjmu Organizovanie osobných financií a používanie rozpočtu na riadenie toku peňazí</w:t>
      </w:r>
    </w:p>
    <w:p w:rsidR="00614334" w:rsidRPr="00AE23E8" w:rsidRDefault="00614334" w:rsidP="00614334">
      <w:pPr>
        <w:pStyle w:val="Odsekzoznamu"/>
        <w:jc w:val="both"/>
        <w:rPr>
          <w:sz w:val="26"/>
          <w:szCs w:val="26"/>
        </w:rPr>
      </w:pPr>
    </w:p>
    <w:p w:rsidR="00614334" w:rsidRPr="00AE23E8" w:rsidRDefault="00614334" w:rsidP="00614334">
      <w:pPr>
        <w:jc w:val="both"/>
        <w:rPr>
          <w:sz w:val="26"/>
          <w:szCs w:val="26"/>
        </w:rPr>
      </w:pPr>
      <w:r w:rsidRPr="00AE23E8">
        <w:rPr>
          <w:sz w:val="26"/>
          <w:szCs w:val="26"/>
        </w:rPr>
        <w:t>Čiastková kompetencia 1: Identifikovať zdroje osobných príjmov</w:t>
      </w:r>
    </w:p>
    <w:p w:rsidR="00614334" w:rsidRPr="00AE23E8" w:rsidRDefault="00614334" w:rsidP="00614334">
      <w:pPr>
        <w:pStyle w:val="Odsekzoznamu"/>
        <w:jc w:val="both"/>
        <w:rPr>
          <w:sz w:val="26"/>
          <w:szCs w:val="26"/>
        </w:rPr>
      </w:pPr>
    </w:p>
    <w:p w:rsidR="00614334" w:rsidRPr="00AE23E8" w:rsidRDefault="00614334" w:rsidP="00614334">
      <w:pPr>
        <w:jc w:val="both"/>
        <w:rPr>
          <w:sz w:val="26"/>
          <w:szCs w:val="26"/>
        </w:rPr>
      </w:pPr>
      <w:r w:rsidRPr="00AE23E8">
        <w:rPr>
          <w:sz w:val="26"/>
          <w:szCs w:val="26"/>
        </w:rPr>
        <w:t xml:space="preserve">Očakávania, že žiak je schopný: </w:t>
      </w:r>
    </w:p>
    <w:p w:rsidR="00614334" w:rsidRPr="00AE23E8" w:rsidRDefault="00614334" w:rsidP="00614334">
      <w:pPr>
        <w:jc w:val="both"/>
        <w:rPr>
          <w:sz w:val="26"/>
          <w:szCs w:val="26"/>
        </w:rPr>
      </w:pPr>
      <w:r w:rsidRPr="00AE23E8">
        <w:rPr>
          <w:sz w:val="26"/>
          <w:szCs w:val="26"/>
        </w:rPr>
        <w:t>Úroveň 1: Opísať, čo sú osobné príjmy človeka.</w:t>
      </w:r>
    </w:p>
    <w:p w:rsidR="00614334" w:rsidRPr="00AE23E8" w:rsidRDefault="00614334" w:rsidP="00614334">
      <w:pPr>
        <w:pStyle w:val="Odsekzoznamu"/>
        <w:jc w:val="both"/>
        <w:rPr>
          <w:sz w:val="26"/>
          <w:szCs w:val="26"/>
        </w:rPr>
      </w:pPr>
    </w:p>
    <w:p w:rsidR="00614334" w:rsidRPr="00AE23E8" w:rsidRDefault="00614334" w:rsidP="00614334">
      <w:pPr>
        <w:jc w:val="both"/>
        <w:rPr>
          <w:sz w:val="26"/>
          <w:szCs w:val="26"/>
        </w:rPr>
      </w:pPr>
      <w:r w:rsidRPr="00AE23E8">
        <w:rPr>
          <w:sz w:val="26"/>
          <w:szCs w:val="26"/>
        </w:rPr>
        <w:t>Čiastková kompetencia 2: Vypracovať finančný plán</w:t>
      </w:r>
    </w:p>
    <w:p w:rsidR="00614334" w:rsidRPr="00AE23E8" w:rsidRDefault="00614334" w:rsidP="00614334">
      <w:pPr>
        <w:pStyle w:val="Odsekzoznamu"/>
        <w:jc w:val="both"/>
        <w:rPr>
          <w:sz w:val="26"/>
          <w:szCs w:val="26"/>
        </w:rPr>
      </w:pPr>
    </w:p>
    <w:p w:rsidR="00614334" w:rsidRPr="00AE23E8" w:rsidRDefault="00614334" w:rsidP="00614334">
      <w:pPr>
        <w:jc w:val="both"/>
        <w:rPr>
          <w:sz w:val="26"/>
          <w:szCs w:val="26"/>
        </w:rPr>
      </w:pPr>
      <w:r w:rsidRPr="00AE23E8">
        <w:rPr>
          <w:sz w:val="26"/>
          <w:szCs w:val="26"/>
        </w:rPr>
        <w:t>Očakávania, že žiak je schopný:</w:t>
      </w:r>
    </w:p>
    <w:p w:rsidR="00614334" w:rsidRPr="00AE23E8" w:rsidRDefault="00614334" w:rsidP="00614334">
      <w:pPr>
        <w:jc w:val="both"/>
        <w:rPr>
          <w:sz w:val="26"/>
          <w:szCs w:val="26"/>
        </w:rPr>
      </w:pPr>
      <w:r w:rsidRPr="00AE23E8">
        <w:rPr>
          <w:sz w:val="26"/>
          <w:szCs w:val="26"/>
        </w:rPr>
        <w:t>Úroveň 1: Roztriediť príjmy do domácnosti a výdavky na domácnosť.</w:t>
      </w:r>
    </w:p>
    <w:p w:rsidR="00614334" w:rsidRPr="00AE23E8" w:rsidRDefault="00614334" w:rsidP="00614334">
      <w:pPr>
        <w:pStyle w:val="Odsekzoznamu"/>
        <w:jc w:val="both"/>
        <w:rPr>
          <w:sz w:val="26"/>
          <w:szCs w:val="26"/>
        </w:rPr>
      </w:pPr>
    </w:p>
    <w:p w:rsidR="00614334" w:rsidRPr="00614334" w:rsidRDefault="00614334" w:rsidP="00614334">
      <w:pPr>
        <w:spacing w:after="200"/>
        <w:jc w:val="both"/>
        <w:rPr>
          <w:i/>
          <w:sz w:val="26"/>
          <w:szCs w:val="26"/>
        </w:rPr>
      </w:pPr>
      <w:r w:rsidRPr="00AE23E8">
        <w:rPr>
          <w:i/>
          <w:sz w:val="26"/>
          <w:szCs w:val="26"/>
        </w:rPr>
        <w:t>Rozhodovanie a hospodárenie spotrebiteľov</w:t>
      </w:r>
    </w:p>
    <w:p w:rsidR="00614334" w:rsidRPr="00AE23E8" w:rsidRDefault="00614334" w:rsidP="00614334">
      <w:pPr>
        <w:jc w:val="both"/>
        <w:rPr>
          <w:sz w:val="26"/>
          <w:szCs w:val="26"/>
        </w:rPr>
      </w:pPr>
      <w:r w:rsidRPr="00AE23E8">
        <w:rPr>
          <w:sz w:val="26"/>
          <w:szCs w:val="26"/>
        </w:rPr>
        <w:t>Celková kompetencia Porozumenie a orientovanie sa v zabezpečovaní životných potrieb jednotlivca a rodiny</w:t>
      </w:r>
    </w:p>
    <w:p w:rsidR="00614334" w:rsidRPr="00AE23E8" w:rsidRDefault="00614334" w:rsidP="00614334">
      <w:pPr>
        <w:pStyle w:val="Odsekzoznamu"/>
        <w:jc w:val="both"/>
        <w:rPr>
          <w:sz w:val="26"/>
          <w:szCs w:val="26"/>
        </w:rPr>
      </w:pPr>
    </w:p>
    <w:p w:rsidR="00614334" w:rsidRPr="00AE23E8" w:rsidRDefault="00614334" w:rsidP="00614334">
      <w:pPr>
        <w:jc w:val="both"/>
        <w:rPr>
          <w:sz w:val="26"/>
          <w:szCs w:val="26"/>
        </w:rPr>
      </w:pPr>
      <w:r w:rsidRPr="00AE23E8">
        <w:rPr>
          <w:sz w:val="26"/>
          <w:szCs w:val="26"/>
        </w:rPr>
        <w:t xml:space="preserve">Čiastková kompetencia 1: Poznať a zosúladiť osobné, rodinné, spoločenské potreby </w:t>
      </w:r>
    </w:p>
    <w:p w:rsidR="00614334" w:rsidRPr="00AE23E8" w:rsidRDefault="00614334" w:rsidP="00614334">
      <w:pPr>
        <w:pStyle w:val="Odsekzoznamu"/>
        <w:jc w:val="both"/>
        <w:rPr>
          <w:sz w:val="26"/>
          <w:szCs w:val="26"/>
        </w:rPr>
      </w:pPr>
    </w:p>
    <w:p w:rsidR="00614334" w:rsidRPr="00AE23E8" w:rsidRDefault="00614334" w:rsidP="00614334">
      <w:pPr>
        <w:jc w:val="both"/>
        <w:rPr>
          <w:sz w:val="26"/>
          <w:szCs w:val="26"/>
        </w:rPr>
      </w:pPr>
      <w:r w:rsidRPr="00AE23E8">
        <w:rPr>
          <w:sz w:val="26"/>
          <w:szCs w:val="26"/>
        </w:rPr>
        <w:t>Očakávania, že žiak je schopný:</w:t>
      </w:r>
    </w:p>
    <w:p w:rsidR="00614334" w:rsidRPr="00AE23E8" w:rsidRDefault="00614334" w:rsidP="00614334">
      <w:pPr>
        <w:jc w:val="both"/>
        <w:rPr>
          <w:sz w:val="26"/>
          <w:szCs w:val="26"/>
        </w:rPr>
      </w:pPr>
      <w:r w:rsidRPr="00AE23E8">
        <w:rPr>
          <w:sz w:val="26"/>
          <w:szCs w:val="26"/>
        </w:rPr>
        <w:t>Úroveň 1: Pomenovať osobné, rodinné a spoločenské potreby. Vysvetliť vzťah ľudská práca – peniaze. Vymedziť situácie, kedy si človek predmety nakupuje a kedy si ich požičiava.</w:t>
      </w:r>
    </w:p>
    <w:p w:rsidR="00614334" w:rsidRPr="00AE23E8" w:rsidRDefault="00614334" w:rsidP="00614334">
      <w:pPr>
        <w:pStyle w:val="Odsekzoznamu"/>
        <w:jc w:val="both"/>
        <w:rPr>
          <w:sz w:val="26"/>
          <w:szCs w:val="26"/>
        </w:rPr>
      </w:pPr>
    </w:p>
    <w:p w:rsidR="00614334" w:rsidRPr="00AE23E8" w:rsidRDefault="00614334" w:rsidP="00614334">
      <w:pPr>
        <w:jc w:val="both"/>
        <w:rPr>
          <w:sz w:val="26"/>
          <w:szCs w:val="26"/>
        </w:rPr>
      </w:pPr>
      <w:r w:rsidRPr="00AE23E8">
        <w:rPr>
          <w:sz w:val="26"/>
          <w:szCs w:val="26"/>
        </w:rPr>
        <w:t xml:space="preserve">Čiastková kompetencia 2: Prijímať finančné rozhodnutia so zvažovaním alternatív a ich dôsledkov </w:t>
      </w:r>
    </w:p>
    <w:p w:rsidR="00614334" w:rsidRPr="00AE23E8" w:rsidRDefault="00614334" w:rsidP="00614334">
      <w:pPr>
        <w:pStyle w:val="Odsekzoznamu"/>
        <w:jc w:val="both"/>
        <w:rPr>
          <w:sz w:val="26"/>
          <w:szCs w:val="26"/>
        </w:rPr>
      </w:pPr>
    </w:p>
    <w:p w:rsidR="00614334" w:rsidRPr="00614334" w:rsidRDefault="00614334" w:rsidP="00614334">
      <w:pPr>
        <w:jc w:val="both"/>
        <w:rPr>
          <w:sz w:val="26"/>
          <w:szCs w:val="26"/>
        </w:rPr>
      </w:pPr>
      <w:r w:rsidRPr="00614334">
        <w:rPr>
          <w:sz w:val="26"/>
          <w:szCs w:val="26"/>
        </w:rPr>
        <w:t xml:space="preserve">Očakávania, že žiak je schopný: </w:t>
      </w:r>
    </w:p>
    <w:p w:rsidR="00614334" w:rsidRPr="00AE23E8" w:rsidRDefault="00614334" w:rsidP="00614334">
      <w:pPr>
        <w:pStyle w:val="Odsekzoznamu"/>
        <w:jc w:val="both"/>
        <w:rPr>
          <w:sz w:val="26"/>
          <w:szCs w:val="26"/>
        </w:rPr>
      </w:pPr>
    </w:p>
    <w:p w:rsidR="00614334" w:rsidRPr="009161C8" w:rsidRDefault="00614334" w:rsidP="009161C8">
      <w:pPr>
        <w:jc w:val="both"/>
        <w:rPr>
          <w:sz w:val="26"/>
          <w:szCs w:val="26"/>
        </w:rPr>
      </w:pPr>
      <w:r w:rsidRPr="009161C8">
        <w:rPr>
          <w:sz w:val="26"/>
          <w:szCs w:val="26"/>
        </w:rPr>
        <w:t>Úroveň 1: Zoradiť osobné želania/potreby podľa ich dôležitosti. Stanoviť si merateľné krátkodobé finančné ciele.</w:t>
      </w:r>
    </w:p>
    <w:p w:rsidR="00614334" w:rsidRPr="009161C8" w:rsidRDefault="00614334" w:rsidP="009161C8">
      <w:pPr>
        <w:pStyle w:val="Odsekzoznamu"/>
        <w:jc w:val="both"/>
        <w:rPr>
          <w:sz w:val="26"/>
          <w:szCs w:val="26"/>
        </w:rPr>
      </w:pPr>
    </w:p>
    <w:p w:rsidR="00614334" w:rsidRPr="009161C8" w:rsidRDefault="00614334" w:rsidP="009161C8">
      <w:pPr>
        <w:jc w:val="both"/>
        <w:rPr>
          <w:sz w:val="26"/>
          <w:szCs w:val="26"/>
        </w:rPr>
      </w:pPr>
      <w:r w:rsidRPr="009161C8">
        <w:rPr>
          <w:sz w:val="26"/>
          <w:szCs w:val="26"/>
        </w:rPr>
        <w:t xml:space="preserve">Čiastková kompetencia 3: Uplatniť spotrebiteľské zručnosti pri zodpovednom rozhodovaní o nákupe </w:t>
      </w:r>
    </w:p>
    <w:p w:rsidR="00614334" w:rsidRPr="009161C8" w:rsidRDefault="00614334" w:rsidP="009161C8">
      <w:pPr>
        <w:pStyle w:val="Odsekzoznamu"/>
        <w:jc w:val="both"/>
        <w:rPr>
          <w:sz w:val="26"/>
          <w:szCs w:val="26"/>
        </w:rPr>
      </w:pPr>
    </w:p>
    <w:p w:rsidR="00614334" w:rsidRPr="009161C8" w:rsidRDefault="00614334" w:rsidP="009161C8">
      <w:pPr>
        <w:jc w:val="both"/>
        <w:rPr>
          <w:sz w:val="26"/>
          <w:szCs w:val="26"/>
        </w:rPr>
      </w:pPr>
      <w:r w:rsidRPr="009161C8">
        <w:rPr>
          <w:sz w:val="26"/>
          <w:szCs w:val="26"/>
        </w:rPr>
        <w:t xml:space="preserve">Očakávania, že žiak je schopný: </w:t>
      </w:r>
    </w:p>
    <w:p w:rsidR="00614334" w:rsidRPr="009161C8" w:rsidRDefault="00614334" w:rsidP="009161C8">
      <w:pPr>
        <w:jc w:val="both"/>
        <w:rPr>
          <w:sz w:val="26"/>
          <w:szCs w:val="26"/>
        </w:rPr>
      </w:pPr>
      <w:r w:rsidRPr="009161C8">
        <w:rPr>
          <w:sz w:val="26"/>
          <w:szCs w:val="26"/>
        </w:rPr>
        <w:t>Úroveň 1: Porovnať ceny rovnakého alebo podobného výrobku a/alebo služby v dvoch rôznych obchodoch. Uplatniť zodpovedné rozhodovanie pri nákupe, primerane veku.</w:t>
      </w:r>
    </w:p>
    <w:p w:rsidR="00614334" w:rsidRPr="009161C8" w:rsidRDefault="00614334" w:rsidP="009161C8">
      <w:pPr>
        <w:pStyle w:val="Odsekzoznamu"/>
        <w:jc w:val="both"/>
        <w:rPr>
          <w:sz w:val="26"/>
          <w:szCs w:val="26"/>
        </w:rPr>
      </w:pPr>
    </w:p>
    <w:p w:rsidR="00614334" w:rsidRPr="009161C8" w:rsidRDefault="00614334" w:rsidP="009161C8">
      <w:pPr>
        <w:jc w:val="both"/>
        <w:rPr>
          <w:sz w:val="26"/>
          <w:szCs w:val="26"/>
        </w:rPr>
      </w:pPr>
      <w:r w:rsidRPr="009161C8">
        <w:rPr>
          <w:sz w:val="26"/>
          <w:szCs w:val="26"/>
        </w:rPr>
        <w:t xml:space="preserve">Čiastková kompetencia 4: Opísať používanie rôznych metód platenia </w:t>
      </w:r>
    </w:p>
    <w:p w:rsidR="00614334" w:rsidRPr="009161C8" w:rsidRDefault="00614334" w:rsidP="009161C8">
      <w:pPr>
        <w:pStyle w:val="Odsekzoznamu"/>
        <w:jc w:val="both"/>
        <w:rPr>
          <w:sz w:val="26"/>
          <w:szCs w:val="26"/>
        </w:rPr>
      </w:pPr>
    </w:p>
    <w:p w:rsidR="00614334" w:rsidRPr="009161C8" w:rsidRDefault="00614334" w:rsidP="009161C8">
      <w:pPr>
        <w:jc w:val="both"/>
        <w:rPr>
          <w:sz w:val="26"/>
          <w:szCs w:val="26"/>
        </w:rPr>
      </w:pPr>
      <w:r w:rsidRPr="009161C8">
        <w:rPr>
          <w:sz w:val="26"/>
          <w:szCs w:val="26"/>
        </w:rPr>
        <w:t>Očakávania, že žiak je schopný:</w:t>
      </w:r>
    </w:p>
    <w:p w:rsidR="00614334" w:rsidRPr="009161C8" w:rsidRDefault="00614334" w:rsidP="009161C8">
      <w:pPr>
        <w:jc w:val="both"/>
        <w:rPr>
          <w:sz w:val="26"/>
          <w:szCs w:val="26"/>
        </w:rPr>
      </w:pPr>
      <w:r w:rsidRPr="009161C8">
        <w:rPr>
          <w:sz w:val="26"/>
          <w:szCs w:val="26"/>
        </w:rPr>
        <w:t>Úroveň 1: Opísať, za čo všetko sa v domácnosti platí. 12 Vysvetliť používanie peňazí v bežných situáciách (hotovostná a bezhotovostná forma peňazí).</w:t>
      </w:r>
    </w:p>
    <w:p w:rsidR="00614334" w:rsidRPr="009161C8" w:rsidRDefault="00614334" w:rsidP="009161C8">
      <w:pPr>
        <w:pStyle w:val="Odsekzoznamu"/>
        <w:jc w:val="both"/>
        <w:rPr>
          <w:sz w:val="26"/>
          <w:szCs w:val="26"/>
        </w:rPr>
      </w:pPr>
    </w:p>
    <w:p w:rsidR="00614334" w:rsidRPr="009161C8" w:rsidRDefault="00614334" w:rsidP="009161C8">
      <w:pPr>
        <w:spacing w:after="200"/>
        <w:jc w:val="both"/>
        <w:rPr>
          <w:i/>
          <w:sz w:val="26"/>
          <w:szCs w:val="26"/>
        </w:rPr>
      </w:pPr>
      <w:r w:rsidRPr="009161C8">
        <w:rPr>
          <w:i/>
          <w:sz w:val="26"/>
          <w:szCs w:val="26"/>
        </w:rPr>
        <w:t>Úver a dlh</w:t>
      </w:r>
    </w:p>
    <w:p w:rsidR="00614334" w:rsidRPr="009161C8" w:rsidRDefault="00614334" w:rsidP="009161C8">
      <w:pPr>
        <w:jc w:val="both"/>
        <w:rPr>
          <w:sz w:val="26"/>
          <w:szCs w:val="26"/>
        </w:rPr>
      </w:pPr>
      <w:r w:rsidRPr="009161C8">
        <w:rPr>
          <w:sz w:val="26"/>
          <w:szCs w:val="26"/>
        </w:rPr>
        <w:t>Celková kompetencia Udržanie výhodnosti, požičiavanie za priaznivých podmienok a zvládanie dlhu</w:t>
      </w:r>
    </w:p>
    <w:p w:rsidR="00614334" w:rsidRPr="009161C8" w:rsidRDefault="00614334" w:rsidP="009161C8">
      <w:pPr>
        <w:pStyle w:val="Odsekzoznamu"/>
        <w:jc w:val="both"/>
        <w:rPr>
          <w:sz w:val="26"/>
          <w:szCs w:val="26"/>
        </w:rPr>
      </w:pPr>
    </w:p>
    <w:p w:rsidR="00614334" w:rsidRPr="009161C8" w:rsidRDefault="00614334" w:rsidP="009161C8">
      <w:pPr>
        <w:jc w:val="both"/>
        <w:rPr>
          <w:sz w:val="26"/>
          <w:szCs w:val="26"/>
        </w:rPr>
      </w:pPr>
      <w:r w:rsidRPr="009161C8">
        <w:rPr>
          <w:sz w:val="26"/>
          <w:szCs w:val="26"/>
        </w:rPr>
        <w:t xml:space="preserve">Očakávania, že žiak je schopný: </w:t>
      </w:r>
    </w:p>
    <w:p w:rsidR="00614334" w:rsidRPr="009161C8" w:rsidRDefault="00614334" w:rsidP="009161C8">
      <w:pPr>
        <w:jc w:val="both"/>
        <w:rPr>
          <w:sz w:val="26"/>
          <w:szCs w:val="26"/>
        </w:rPr>
      </w:pPr>
      <w:r w:rsidRPr="009161C8">
        <w:rPr>
          <w:sz w:val="26"/>
          <w:szCs w:val="26"/>
        </w:rPr>
        <w:t>Úroveň 1: Zdôvodniť voľbu nákupu tovaru alebo služby alebo požičania si predmetu.</w:t>
      </w:r>
    </w:p>
    <w:p w:rsidR="00614334" w:rsidRPr="009161C8" w:rsidRDefault="00614334" w:rsidP="009161C8">
      <w:pPr>
        <w:pStyle w:val="Odsekzoznamu"/>
        <w:jc w:val="both"/>
        <w:rPr>
          <w:sz w:val="26"/>
          <w:szCs w:val="26"/>
        </w:rPr>
      </w:pPr>
    </w:p>
    <w:p w:rsidR="00614334" w:rsidRPr="009161C8" w:rsidRDefault="00614334" w:rsidP="009161C8">
      <w:pPr>
        <w:spacing w:after="200"/>
        <w:jc w:val="both"/>
        <w:rPr>
          <w:i/>
          <w:sz w:val="26"/>
          <w:szCs w:val="26"/>
        </w:rPr>
      </w:pPr>
      <w:r w:rsidRPr="009161C8">
        <w:rPr>
          <w:i/>
          <w:sz w:val="26"/>
          <w:szCs w:val="26"/>
        </w:rPr>
        <w:t xml:space="preserve">Sporenie a investovanie </w:t>
      </w:r>
    </w:p>
    <w:p w:rsidR="00614334" w:rsidRPr="009161C8" w:rsidRDefault="00614334" w:rsidP="009161C8">
      <w:pPr>
        <w:jc w:val="both"/>
        <w:rPr>
          <w:sz w:val="26"/>
          <w:szCs w:val="26"/>
        </w:rPr>
      </w:pPr>
      <w:r w:rsidRPr="009161C8">
        <w:rPr>
          <w:sz w:val="26"/>
          <w:szCs w:val="26"/>
        </w:rPr>
        <w:t xml:space="preserve">Čiastková kompetencia 1: Vysvetliť, ako sporenie prispieva k finančnej prosperite </w:t>
      </w:r>
    </w:p>
    <w:p w:rsidR="00614334" w:rsidRPr="009161C8" w:rsidRDefault="00614334" w:rsidP="009161C8">
      <w:pPr>
        <w:jc w:val="both"/>
        <w:rPr>
          <w:sz w:val="26"/>
          <w:szCs w:val="26"/>
        </w:rPr>
      </w:pPr>
      <w:r w:rsidRPr="009161C8">
        <w:rPr>
          <w:sz w:val="26"/>
          <w:szCs w:val="26"/>
        </w:rPr>
        <w:t xml:space="preserve">Očakávania, že žiak je schopný: </w:t>
      </w:r>
    </w:p>
    <w:p w:rsidR="00614334" w:rsidRPr="009161C8" w:rsidRDefault="00614334" w:rsidP="009161C8">
      <w:pPr>
        <w:jc w:val="both"/>
        <w:rPr>
          <w:sz w:val="26"/>
          <w:szCs w:val="26"/>
        </w:rPr>
      </w:pPr>
      <w:r w:rsidRPr="009161C8">
        <w:rPr>
          <w:sz w:val="26"/>
          <w:szCs w:val="26"/>
        </w:rPr>
        <w:t>Úroveň 1: Opísať, ako a prečo človek môže sporiť.</w:t>
      </w:r>
    </w:p>
    <w:p w:rsidR="00614334" w:rsidRPr="009161C8" w:rsidRDefault="00614334" w:rsidP="009161C8">
      <w:pPr>
        <w:pStyle w:val="Default0"/>
        <w:spacing w:line="276" w:lineRule="auto"/>
        <w:contextualSpacing/>
        <w:jc w:val="both"/>
        <w:rPr>
          <w:color w:val="auto"/>
          <w:sz w:val="26"/>
          <w:szCs w:val="26"/>
        </w:rPr>
      </w:pPr>
    </w:p>
    <w:p w:rsidR="00614334" w:rsidRPr="009161C8" w:rsidRDefault="00614334" w:rsidP="009161C8">
      <w:pPr>
        <w:pStyle w:val="Default0"/>
        <w:spacing w:line="276" w:lineRule="auto"/>
        <w:contextualSpacing/>
        <w:jc w:val="both"/>
        <w:rPr>
          <w:color w:val="auto"/>
          <w:sz w:val="26"/>
          <w:szCs w:val="26"/>
        </w:rPr>
      </w:pPr>
      <w:r w:rsidRPr="009161C8">
        <w:rPr>
          <w:b/>
          <w:bCs/>
          <w:color w:val="auto"/>
          <w:sz w:val="26"/>
          <w:szCs w:val="26"/>
        </w:rPr>
        <w:t xml:space="preserve">Matematika – </w:t>
      </w:r>
      <w:r w:rsidRPr="009161C8">
        <w:rPr>
          <w:color w:val="auto"/>
          <w:sz w:val="26"/>
          <w:szCs w:val="26"/>
        </w:rPr>
        <w:t xml:space="preserve">Sčítanie a odčítanie prirodzených čísel v obore do 20 </w:t>
      </w:r>
    </w:p>
    <w:p w:rsidR="00614334" w:rsidRPr="009161C8" w:rsidRDefault="00614334" w:rsidP="009161C8">
      <w:pPr>
        <w:pStyle w:val="Default0"/>
        <w:spacing w:line="276" w:lineRule="auto"/>
        <w:contextualSpacing/>
        <w:jc w:val="both"/>
        <w:rPr>
          <w:color w:val="auto"/>
          <w:sz w:val="26"/>
          <w:szCs w:val="26"/>
        </w:rPr>
      </w:pPr>
      <w:r w:rsidRPr="009161C8">
        <w:rPr>
          <w:b/>
          <w:bCs/>
          <w:color w:val="auto"/>
          <w:sz w:val="26"/>
          <w:szCs w:val="26"/>
        </w:rPr>
        <w:t xml:space="preserve">Etická výchova a náboženstvo </w:t>
      </w:r>
      <w:r w:rsidRPr="009161C8">
        <w:rPr>
          <w:color w:val="auto"/>
          <w:sz w:val="26"/>
          <w:szCs w:val="26"/>
        </w:rPr>
        <w:t>– Postoje a zručnosti v medziľudských vzťahoch (chrániť si veci svoje i iných)/ Modlitba za chlieb (viem sa podeliť, myslím na iných),</w:t>
      </w:r>
    </w:p>
    <w:p w:rsidR="00614334" w:rsidRPr="009161C8" w:rsidRDefault="00614334" w:rsidP="009161C8">
      <w:pPr>
        <w:pStyle w:val="Default0"/>
        <w:spacing w:line="276" w:lineRule="auto"/>
        <w:contextualSpacing/>
        <w:jc w:val="both"/>
        <w:rPr>
          <w:color w:val="auto"/>
          <w:sz w:val="26"/>
          <w:szCs w:val="26"/>
        </w:rPr>
      </w:pPr>
      <w:r w:rsidRPr="009161C8">
        <w:rPr>
          <w:b/>
          <w:color w:val="auto"/>
          <w:sz w:val="26"/>
          <w:szCs w:val="26"/>
        </w:rPr>
        <w:t>Triednická hodina, projektové dni</w:t>
      </w:r>
      <w:r w:rsidRPr="009161C8">
        <w:rPr>
          <w:color w:val="auto"/>
          <w:sz w:val="26"/>
          <w:szCs w:val="26"/>
        </w:rPr>
        <w:t>: jednoduchý prehľad všetkých tém a kompetencií hravou formou, formou besied a projektových dní aj v spolupráci s MŠ v Meste</w:t>
      </w:r>
    </w:p>
    <w:p w:rsidR="00614334" w:rsidRPr="009161C8" w:rsidRDefault="00614334" w:rsidP="009161C8">
      <w:pPr>
        <w:pStyle w:val="Default0"/>
        <w:spacing w:line="276" w:lineRule="auto"/>
        <w:contextualSpacing/>
        <w:jc w:val="both"/>
        <w:rPr>
          <w:color w:val="auto"/>
          <w:sz w:val="26"/>
          <w:szCs w:val="26"/>
        </w:rPr>
      </w:pPr>
    </w:p>
    <w:p w:rsidR="00614334" w:rsidRPr="009161C8" w:rsidRDefault="00B0696C" w:rsidP="009161C8">
      <w:pPr>
        <w:spacing w:line="276" w:lineRule="auto"/>
        <w:contextualSpacing/>
        <w:jc w:val="both"/>
        <w:rPr>
          <w:b/>
          <w:sz w:val="26"/>
          <w:szCs w:val="26"/>
        </w:rPr>
      </w:pPr>
      <w:r w:rsidRPr="009161C8">
        <w:rPr>
          <w:b/>
          <w:sz w:val="26"/>
          <w:szCs w:val="26"/>
        </w:rPr>
        <w:t>2. ročník</w:t>
      </w:r>
    </w:p>
    <w:p w:rsidR="00B0696C" w:rsidRPr="009161C8" w:rsidRDefault="00B0696C" w:rsidP="009161C8">
      <w:pPr>
        <w:spacing w:line="276" w:lineRule="auto"/>
        <w:contextualSpacing/>
        <w:jc w:val="both"/>
        <w:rPr>
          <w:b/>
          <w:sz w:val="26"/>
          <w:szCs w:val="26"/>
        </w:rPr>
      </w:pPr>
    </w:p>
    <w:p w:rsidR="00B0696C" w:rsidRPr="009161C8" w:rsidRDefault="00B0696C" w:rsidP="00415A71">
      <w:pPr>
        <w:pStyle w:val="Odsekzoznamu"/>
        <w:numPr>
          <w:ilvl w:val="0"/>
          <w:numId w:val="51"/>
        </w:numPr>
        <w:spacing w:after="200"/>
        <w:jc w:val="both"/>
        <w:rPr>
          <w:i/>
          <w:sz w:val="26"/>
          <w:szCs w:val="26"/>
        </w:rPr>
      </w:pPr>
      <w:r w:rsidRPr="009161C8">
        <w:rPr>
          <w:i/>
          <w:sz w:val="26"/>
          <w:szCs w:val="26"/>
        </w:rPr>
        <w:t>Finančná zodpovednosť spotrebiteľov</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Celková kompetencia.  Používanie spoľahlivých informácií a uplatňovanie rozhodovacích procesov v osobných financiách</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Čiastková kompetencia 1: Určiť rôzne spôsoby komunikácie o finančných záležitostiach.</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 xml:space="preserve">Očakávania, že žiak je schopný: </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Úroveň 1: Uviesť jednoduché príklady, ako sa môžu osobné informácie/údaje dostať k nepovolaným osobám. Opísať možné dôsledky prezradenia vybraných osobných informácií.</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Čiastková kompetencia 2: Stručne zhrnúť hlavné princípy ochrany spotrebiteľov</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 xml:space="preserve">Očakávania, že žiak je schopný: </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Úroveň 1: Uviesť príklady možností na vrátenie výrobkov v rôznych typoch obchodov (napr. elektronické, kamenné). Jednoducho opísať základné práva spotrebiteľov.</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Čiastková kompetencia 4: Posúdiť význam boja proti korupcii, podvodom, ochrany proti praniu špinavých peňazí</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Očakávania, že žiak je schopný: Úroveň 1: Navrhnúť spôsoby riešenia finančných situácií, v ktorých sa stretne s klamstvom, podvodom, nečestným správaním.</w:t>
      </w:r>
    </w:p>
    <w:p w:rsidR="00B0696C" w:rsidRPr="009161C8" w:rsidRDefault="00B0696C" w:rsidP="009161C8">
      <w:pPr>
        <w:pStyle w:val="Odsekzoznamu"/>
        <w:jc w:val="both"/>
        <w:rPr>
          <w:sz w:val="26"/>
          <w:szCs w:val="26"/>
        </w:rPr>
      </w:pPr>
    </w:p>
    <w:p w:rsidR="00B0696C" w:rsidRPr="009161C8" w:rsidRDefault="00B0696C" w:rsidP="00415A71">
      <w:pPr>
        <w:pStyle w:val="Odsekzoznamu"/>
        <w:numPr>
          <w:ilvl w:val="0"/>
          <w:numId w:val="51"/>
        </w:numPr>
        <w:spacing w:after="200"/>
        <w:jc w:val="both"/>
        <w:rPr>
          <w:i/>
          <w:sz w:val="26"/>
          <w:szCs w:val="26"/>
        </w:rPr>
      </w:pPr>
      <w:r w:rsidRPr="009161C8">
        <w:rPr>
          <w:i/>
          <w:sz w:val="26"/>
          <w:szCs w:val="26"/>
        </w:rPr>
        <w:t>Plánovanie, príjem a práca</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Celková kompetencia.  Vyhodnotenie vzťahu práce a osobného príjmu Organizovanie osobných financií a používanie rozpočtu na riadenie toku peňazí</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Čiastková kompetencia 1: Identifikovať zdroje osobných príjmov</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 xml:space="preserve">Očakávania, že žiak je schopný: </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lastRenderedPageBreak/>
        <w:t>Úroveň 1: Opísať, čo sú osobné príjmy človeka.</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Čiastková kompetencia 2: Vypracovať finančný plán</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Očakávania, že žiak je schopný:</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Úroveň 1: Roztriediť príjmy do domácnosti a výdavky na domácnosť.</w:t>
      </w:r>
    </w:p>
    <w:p w:rsidR="00B0696C" w:rsidRPr="009161C8" w:rsidRDefault="00B0696C" w:rsidP="009161C8">
      <w:pPr>
        <w:pStyle w:val="Odsekzoznamu"/>
        <w:jc w:val="both"/>
        <w:rPr>
          <w:sz w:val="26"/>
          <w:szCs w:val="26"/>
        </w:rPr>
      </w:pPr>
    </w:p>
    <w:p w:rsidR="00B0696C" w:rsidRPr="009161C8" w:rsidRDefault="00B0696C" w:rsidP="00415A71">
      <w:pPr>
        <w:pStyle w:val="Odsekzoznamu"/>
        <w:numPr>
          <w:ilvl w:val="0"/>
          <w:numId w:val="51"/>
        </w:numPr>
        <w:spacing w:after="200"/>
        <w:jc w:val="both"/>
        <w:rPr>
          <w:i/>
          <w:sz w:val="26"/>
          <w:szCs w:val="26"/>
        </w:rPr>
      </w:pPr>
      <w:r w:rsidRPr="009161C8">
        <w:rPr>
          <w:i/>
          <w:sz w:val="26"/>
          <w:szCs w:val="26"/>
        </w:rPr>
        <w:t>Rozhodovanie a hospodárenie spotrebiteľov</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Celková kompetencia Porozumenie a orientovanie sa v zabezpečovaní životných potrieb jednotlivca a rodiny</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 xml:space="preserve">Čiastková kompetencia 1: Poznať a zosúladiť osobné, rodinné, spoločenské potreby </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Očakávania, že žiak je schopný:</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Úroveň 1: Pomenovať osobné, rodinné a spoločenské potreby. Vysvetliť vzťah ľudská práca – peniaze. Vymedziť situácie, kedy si človek predmety nakupuje a kedy si ich požičiava.</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 xml:space="preserve">Čiastková kompetencia 2: Prijímať finančné rozhodnutia so zvažovaním alternatív a ich dôsledkov </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 xml:space="preserve">Očakávania, že žiak je schopný: </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Úroveň 1: Zoradiť osobné želania/potreby podľa ich dôležitosti. Stanoviť si merateľné krátkodobé finančné ciele.</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 xml:space="preserve">Čiastková kompetencia 3: Uplatniť spotrebiteľské zručnosti pri zodpovednom rozhodovaní o nákupe </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 xml:space="preserve">Očakávania, že žiak je schopný: </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Úroveň 1: Porovnať ceny rovnakého alebo podobného výrobku a/alebo služby v dvoch rôznych obchodoch. Uplatniť zodpovedné rozhodovanie pri nákupe, primerane veku.</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 xml:space="preserve">Čiastková kompetencia 4: Opísať používanie rôznych metód platenia </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Očakávania, že žiak je schopný:</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Úroveň 1: Opísať, za čo všetko sa v domácnosti platí. 12 Vysvetliť používanie peňazí v bežných situáciách (hotovostná a bezhotovostná forma peňazí).</w:t>
      </w:r>
    </w:p>
    <w:p w:rsidR="00B0696C" w:rsidRPr="009161C8" w:rsidRDefault="00B0696C" w:rsidP="009161C8">
      <w:pPr>
        <w:pStyle w:val="Odsekzoznamu"/>
        <w:jc w:val="both"/>
        <w:rPr>
          <w:sz w:val="26"/>
          <w:szCs w:val="26"/>
        </w:rPr>
      </w:pPr>
    </w:p>
    <w:p w:rsidR="00B0696C" w:rsidRPr="009161C8" w:rsidRDefault="00B0696C" w:rsidP="00415A71">
      <w:pPr>
        <w:pStyle w:val="Odsekzoznamu"/>
        <w:numPr>
          <w:ilvl w:val="0"/>
          <w:numId w:val="51"/>
        </w:numPr>
        <w:spacing w:after="200"/>
        <w:jc w:val="both"/>
        <w:rPr>
          <w:i/>
          <w:sz w:val="26"/>
          <w:szCs w:val="26"/>
        </w:rPr>
      </w:pPr>
      <w:r w:rsidRPr="009161C8">
        <w:rPr>
          <w:i/>
          <w:sz w:val="26"/>
          <w:szCs w:val="26"/>
        </w:rPr>
        <w:t>Úver a dlh</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lastRenderedPageBreak/>
        <w:t>Celková kompetencia Udržanie výhodnosti, požičiavanie za priaznivých podmienok a zvládanie dlhu</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 xml:space="preserve">Čiastková kompetencia 1: Identifikovať riziká, prínosy a náklady jednotlivých typov úverov </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 xml:space="preserve">Očakávania, že žiak je schopný: </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Úroveň 1: Zdôvodniť voľbu nákupu tovaru alebo služby alebo požičania si predmetu.</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Čiastková kompetencia 2: Mať základné informácie o jednotlivých druhoch úverov poskytovaných spotrebiteľom</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 xml:space="preserve">Očakávania, že žiak je schopný: </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Úroveň 1: Vysvetliť, že peniaze sa dajú požičať vo finančných inštitúciách.</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Čiastková kompetencia 3: Zhodnotiť možnosti, ako sa vyhnúť problémom so zadlžením (predlžením) alebo ako ich zvládnuť</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Očakávania, že žiak je schopný:</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Úroveň 1: Vysvetliť, čo môže nastať pri požičiavaní si cenných predmetov alebo peňazí.</w:t>
      </w:r>
    </w:p>
    <w:p w:rsidR="00B0696C" w:rsidRPr="009161C8" w:rsidRDefault="00B0696C" w:rsidP="009161C8">
      <w:pPr>
        <w:pStyle w:val="Odsekzoznamu"/>
        <w:jc w:val="both"/>
        <w:rPr>
          <w:sz w:val="26"/>
          <w:szCs w:val="26"/>
        </w:rPr>
      </w:pPr>
    </w:p>
    <w:p w:rsidR="00B0696C" w:rsidRPr="009161C8" w:rsidRDefault="00B0696C" w:rsidP="00415A71">
      <w:pPr>
        <w:pStyle w:val="Odsekzoznamu"/>
        <w:numPr>
          <w:ilvl w:val="0"/>
          <w:numId w:val="51"/>
        </w:numPr>
        <w:spacing w:after="200"/>
        <w:jc w:val="both"/>
        <w:rPr>
          <w:i/>
          <w:sz w:val="26"/>
          <w:szCs w:val="26"/>
        </w:rPr>
      </w:pPr>
      <w:r w:rsidRPr="009161C8">
        <w:rPr>
          <w:i/>
          <w:sz w:val="26"/>
          <w:szCs w:val="26"/>
        </w:rPr>
        <w:t xml:space="preserve">Sporenie a investovanie </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Celková kompetencia Aplikácia rôznych investičných stratégií, ktoré sú v súlade s osobnými cieľmi</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 xml:space="preserve">Čiastková kompetencia 1: Vysvetliť, ako sporenie prispieva k finančnej prosperite </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 xml:space="preserve">Očakávania, že žiak je schopný: </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Úroveň 1: Opísať, ako a prečo človek môže sporiť.</w:t>
      </w:r>
    </w:p>
    <w:p w:rsidR="00B0696C" w:rsidRPr="009161C8" w:rsidRDefault="00B0696C" w:rsidP="009161C8">
      <w:pPr>
        <w:jc w:val="both"/>
        <w:rPr>
          <w:sz w:val="26"/>
          <w:szCs w:val="26"/>
        </w:rPr>
      </w:pPr>
    </w:p>
    <w:p w:rsidR="00B0696C" w:rsidRPr="009161C8" w:rsidRDefault="00B0696C" w:rsidP="00415A71">
      <w:pPr>
        <w:pStyle w:val="Odsekzoznamu"/>
        <w:numPr>
          <w:ilvl w:val="0"/>
          <w:numId w:val="51"/>
        </w:numPr>
        <w:spacing w:after="200"/>
        <w:jc w:val="both"/>
        <w:rPr>
          <w:i/>
          <w:sz w:val="26"/>
          <w:szCs w:val="26"/>
        </w:rPr>
      </w:pPr>
      <w:r w:rsidRPr="009161C8">
        <w:rPr>
          <w:i/>
          <w:sz w:val="26"/>
          <w:szCs w:val="26"/>
        </w:rPr>
        <w:t>Riadenie rizika a poistenie</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Celková kompetencia Používanie primeraných stratégií riadenia rizík</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 xml:space="preserve">Čiastková kompetencia 1: Vysvetliť pojem riziko a pojem poistenie </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 xml:space="preserve">Očakávania, že žiak je schopný: </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Úroveň 1: Uviesť príklady rizík, ktorým môžu čeliť jednotlivci a domácnosti. Vysvetliť podstatu rizika a jeho typy.</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lastRenderedPageBreak/>
        <w:t xml:space="preserve">Čiastková kompetencia 2: Charakterizovať verejné poistenie a vysvetliť rozdiel medzi verejným a komerčným poistením </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 xml:space="preserve">Očakávania, že žiak je schopný: </w:t>
      </w:r>
    </w:p>
    <w:p w:rsidR="00B0696C" w:rsidRPr="009161C8" w:rsidRDefault="00B0696C" w:rsidP="009161C8">
      <w:pPr>
        <w:pStyle w:val="Odsekzoznamu"/>
        <w:jc w:val="both"/>
        <w:rPr>
          <w:sz w:val="26"/>
          <w:szCs w:val="26"/>
        </w:rPr>
      </w:pPr>
    </w:p>
    <w:p w:rsidR="00B0696C" w:rsidRPr="009161C8" w:rsidRDefault="00B0696C" w:rsidP="009161C8">
      <w:pPr>
        <w:jc w:val="both"/>
        <w:rPr>
          <w:sz w:val="26"/>
          <w:szCs w:val="26"/>
        </w:rPr>
      </w:pPr>
      <w:r w:rsidRPr="009161C8">
        <w:rPr>
          <w:sz w:val="26"/>
          <w:szCs w:val="26"/>
        </w:rPr>
        <w:t>Úroveň 1: Vysvetliť, prečo a kedy sa ľudia potrebujú poistiť. Na jednoduchých príkladoch názorne ukázať, ako poistenie funguje.</w:t>
      </w:r>
    </w:p>
    <w:p w:rsidR="004B0EC5" w:rsidRPr="009161C8" w:rsidRDefault="004B0EC5" w:rsidP="009161C8">
      <w:pPr>
        <w:jc w:val="both"/>
        <w:rPr>
          <w:sz w:val="26"/>
          <w:szCs w:val="26"/>
        </w:rPr>
      </w:pPr>
    </w:p>
    <w:p w:rsidR="009161C8" w:rsidRDefault="004B0EC5" w:rsidP="009161C8">
      <w:pPr>
        <w:jc w:val="both"/>
        <w:rPr>
          <w:sz w:val="26"/>
          <w:szCs w:val="26"/>
        </w:rPr>
      </w:pPr>
      <w:r w:rsidRPr="009161C8">
        <w:rPr>
          <w:sz w:val="26"/>
          <w:szCs w:val="26"/>
        </w:rPr>
        <w:t>Kompetencie prierezovej témy finančná gramotnosť budú aplikované na hodinách prvouky, matematiky, na triednických hodinách, v integrovanom tematickom vzdelávaní a</w:t>
      </w:r>
      <w:r w:rsidR="009161C8">
        <w:rPr>
          <w:sz w:val="26"/>
          <w:szCs w:val="26"/>
        </w:rPr>
        <w:t> </w:t>
      </w:r>
      <w:r w:rsidRPr="009161C8">
        <w:rPr>
          <w:sz w:val="26"/>
          <w:szCs w:val="26"/>
        </w:rPr>
        <w:t>projektoch</w:t>
      </w:r>
    </w:p>
    <w:p w:rsidR="00D2776D" w:rsidRPr="009161C8" w:rsidRDefault="00D2776D" w:rsidP="009161C8">
      <w:pPr>
        <w:jc w:val="both"/>
        <w:rPr>
          <w:sz w:val="26"/>
          <w:szCs w:val="26"/>
        </w:rPr>
      </w:pPr>
      <w:r w:rsidRPr="009161C8">
        <w:rPr>
          <w:b/>
          <w:sz w:val="26"/>
          <w:szCs w:val="26"/>
        </w:rPr>
        <w:t>3.ročník</w:t>
      </w:r>
    </w:p>
    <w:p w:rsidR="00D2776D" w:rsidRPr="009161C8" w:rsidRDefault="00D2776D" w:rsidP="009161C8">
      <w:pPr>
        <w:jc w:val="both"/>
        <w:rPr>
          <w:sz w:val="26"/>
          <w:szCs w:val="26"/>
        </w:rPr>
      </w:pPr>
    </w:p>
    <w:p w:rsidR="00D2776D" w:rsidRPr="009161C8" w:rsidRDefault="00D2776D" w:rsidP="009161C8">
      <w:pPr>
        <w:jc w:val="both"/>
        <w:rPr>
          <w:sz w:val="26"/>
          <w:szCs w:val="26"/>
        </w:rPr>
      </w:pPr>
      <w:r w:rsidRPr="009161C8">
        <w:rPr>
          <w:b/>
          <w:bCs/>
          <w:sz w:val="26"/>
          <w:szCs w:val="26"/>
        </w:rPr>
        <w:t>Metódy a formy práce</w:t>
      </w:r>
      <w:r w:rsidRPr="009161C8">
        <w:rPr>
          <w:sz w:val="26"/>
          <w:szCs w:val="26"/>
        </w:rPr>
        <w:t xml:space="preserve"> </w:t>
      </w:r>
    </w:p>
    <w:p w:rsidR="00D2776D" w:rsidRPr="009161C8" w:rsidRDefault="00D2776D" w:rsidP="009161C8">
      <w:pPr>
        <w:jc w:val="both"/>
        <w:rPr>
          <w:sz w:val="26"/>
          <w:szCs w:val="26"/>
        </w:rPr>
      </w:pPr>
    </w:p>
    <w:p w:rsidR="00D2776D" w:rsidRPr="009161C8" w:rsidRDefault="00D2776D" w:rsidP="009161C8">
      <w:pPr>
        <w:spacing w:line="276" w:lineRule="auto"/>
        <w:jc w:val="both"/>
        <w:rPr>
          <w:sz w:val="26"/>
          <w:szCs w:val="26"/>
        </w:rPr>
      </w:pPr>
      <w:r w:rsidRPr="009161C8">
        <w:rPr>
          <w:sz w:val="26"/>
          <w:szCs w:val="26"/>
        </w:rPr>
        <w:t xml:space="preserve">Vyučovanie finančnej gramotnosti má svoje špecifiká a odlišnosti. Práve preto tu môžeme uplatňovať najrôznejšie inovatívne metódy vyučovania, ktoré ocenia nielen žiaci, ale i učitelia. Metódy sami osebe sú použiteľné i pre iné predmety. Je potrebné však počítať s tým, že vyžadujú dlhšiu a väčšiu prípravu. Niektoré dokonca vyžadujú skúsenosti a umenie improvizácie. Odmenou za prácu navyše však bude väčšia radosť z učenia, jednoduchšie zapamätávanie si, zvýšená interaktivita na hodinách a praktické precvičenie preberaného učiva. </w:t>
      </w:r>
    </w:p>
    <w:p w:rsidR="00D2776D" w:rsidRPr="009161C8" w:rsidRDefault="00D2776D" w:rsidP="009161C8">
      <w:pPr>
        <w:spacing w:line="276" w:lineRule="auto"/>
        <w:jc w:val="both"/>
        <w:rPr>
          <w:sz w:val="26"/>
          <w:szCs w:val="26"/>
        </w:rPr>
      </w:pPr>
      <w:r w:rsidRPr="009161C8">
        <w:rPr>
          <w:sz w:val="26"/>
          <w:szCs w:val="26"/>
        </w:rPr>
        <w:t xml:space="preserve">Pre metódy vyučovania by malo vo všeobecnosti platiť: </w:t>
      </w:r>
    </w:p>
    <w:p w:rsidR="00D2776D" w:rsidRPr="009161C8" w:rsidRDefault="00D2776D" w:rsidP="009161C8">
      <w:pPr>
        <w:spacing w:line="276" w:lineRule="auto"/>
        <w:jc w:val="both"/>
        <w:rPr>
          <w:sz w:val="26"/>
          <w:szCs w:val="26"/>
        </w:rPr>
      </w:pPr>
    </w:p>
    <w:p w:rsidR="00D2776D" w:rsidRPr="009161C8" w:rsidRDefault="00D2776D" w:rsidP="00415A71">
      <w:pPr>
        <w:pStyle w:val="Odsekzoznamu"/>
        <w:numPr>
          <w:ilvl w:val="0"/>
          <w:numId w:val="64"/>
        </w:numPr>
        <w:spacing w:after="160" w:line="276" w:lineRule="auto"/>
        <w:jc w:val="both"/>
        <w:rPr>
          <w:sz w:val="26"/>
          <w:szCs w:val="26"/>
        </w:rPr>
      </w:pPr>
      <w:r w:rsidRPr="009161C8">
        <w:rPr>
          <w:b/>
          <w:bCs/>
          <w:sz w:val="26"/>
          <w:szCs w:val="26"/>
        </w:rPr>
        <w:t>Názornosť.</w:t>
      </w:r>
      <w:r w:rsidRPr="009161C8">
        <w:rPr>
          <w:sz w:val="26"/>
          <w:szCs w:val="26"/>
        </w:rPr>
        <w:t xml:space="preserve"> Poskytované informácie by mali byť názorné, dobre viditeľné a mali by sa opierať o vedomosti žiakov. To platí pre písanie na tabuľu, pre vytváranie prezentácií, výučbových schém a podobne. </w:t>
      </w:r>
    </w:p>
    <w:p w:rsidR="00D2776D" w:rsidRPr="009161C8" w:rsidRDefault="00D2776D" w:rsidP="00415A71">
      <w:pPr>
        <w:pStyle w:val="Odsekzoznamu"/>
        <w:numPr>
          <w:ilvl w:val="0"/>
          <w:numId w:val="64"/>
        </w:numPr>
        <w:spacing w:after="160" w:line="276" w:lineRule="auto"/>
        <w:jc w:val="both"/>
        <w:rPr>
          <w:sz w:val="26"/>
          <w:szCs w:val="26"/>
        </w:rPr>
      </w:pPr>
      <w:r w:rsidRPr="009161C8">
        <w:rPr>
          <w:b/>
          <w:bCs/>
          <w:sz w:val="26"/>
          <w:szCs w:val="26"/>
        </w:rPr>
        <w:t>Jednoduchosť.</w:t>
      </w:r>
      <w:r w:rsidRPr="009161C8">
        <w:rPr>
          <w:sz w:val="26"/>
          <w:szCs w:val="26"/>
        </w:rPr>
        <w:t xml:space="preserve"> Jednotlivé témy by mali nadväzovať na znalosti, resp. skúsenosti žiakov. Pojmy používané vo vyučovaní by mali žiaci poznať a mali by rozumieť ich významu. </w:t>
      </w:r>
    </w:p>
    <w:p w:rsidR="00D2776D" w:rsidRPr="009161C8" w:rsidRDefault="00D2776D" w:rsidP="00415A71">
      <w:pPr>
        <w:pStyle w:val="Odsekzoznamu"/>
        <w:numPr>
          <w:ilvl w:val="0"/>
          <w:numId w:val="64"/>
        </w:numPr>
        <w:spacing w:after="160" w:line="276" w:lineRule="auto"/>
        <w:jc w:val="both"/>
        <w:rPr>
          <w:sz w:val="26"/>
          <w:szCs w:val="26"/>
        </w:rPr>
      </w:pPr>
      <w:r w:rsidRPr="009161C8">
        <w:rPr>
          <w:b/>
          <w:bCs/>
          <w:sz w:val="26"/>
          <w:szCs w:val="26"/>
        </w:rPr>
        <w:t>Aktivita žiakov.</w:t>
      </w:r>
      <w:r w:rsidRPr="009161C8">
        <w:rPr>
          <w:sz w:val="26"/>
          <w:szCs w:val="26"/>
        </w:rPr>
        <w:t xml:space="preserve"> Žiaci by mali na hodinách sami aktívne vystupovať, skúšať si uvádzané situácie, diskutovať a podobne.</w:t>
      </w:r>
    </w:p>
    <w:p w:rsidR="00D2776D" w:rsidRPr="009161C8" w:rsidRDefault="00D2776D" w:rsidP="009161C8">
      <w:pPr>
        <w:pStyle w:val="Odsekzoznamu"/>
        <w:spacing w:line="276" w:lineRule="auto"/>
        <w:jc w:val="both"/>
        <w:rPr>
          <w:sz w:val="26"/>
          <w:szCs w:val="26"/>
        </w:rPr>
      </w:pPr>
    </w:p>
    <w:p w:rsidR="00D2776D" w:rsidRDefault="00D2776D" w:rsidP="009161C8">
      <w:pPr>
        <w:spacing w:line="276" w:lineRule="auto"/>
        <w:jc w:val="both"/>
        <w:rPr>
          <w:b/>
          <w:bCs/>
          <w:sz w:val="26"/>
          <w:szCs w:val="26"/>
        </w:rPr>
      </w:pPr>
      <w:r w:rsidRPr="009161C8">
        <w:rPr>
          <w:b/>
          <w:bCs/>
          <w:sz w:val="26"/>
          <w:szCs w:val="26"/>
        </w:rPr>
        <w:t xml:space="preserve">Žiaci sú vedení k tomu, aby: </w:t>
      </w:r>
    </w:p>
    <w:p w:rsidR="009161C8" w:rsidRPr="009161C8" w:rsidRDefault="009161C8" w:rsidP="009161C8">
      <w:pPr>
        <w:spacing w:line="276" w:lineRule="auto"/>
        <w:jc w:val="both"/>
        <w:rPr>
          <w:b/>
          <w:bCs/>
          <w:sz w:val="26"/>
          <w:szCs w:val="26"/>
        </w:rPr>
      </w:pPr>
    </w:p>
    <w:p w:rsidR="00D2776D" w:rsidRDefault="00D2776D" w:rsidP="00415A71">
      <w:pPr>
        <w:pStyle w:val="Odsekzoznamu"/>
        <w:numPr>
          <w:ilvl w:val="0"/>
          <w:numId w:val="81"/>
        </w:numPr>
        <w:spacing w:line="276" w:lineRule="auto"/>
        <w:jc w:val="both"/>
        <w:rPr>
          <w:sz w:val="26"/>
          <w:szCs w:val="26"/>
        </w:rPr>
      </w:pPr>
      <w:r w:rsidRPr="009161C8">
        <w:rPr>
          <w:sz w:val="26"/>
          <w:szCs w:val="26"/>
        </w:rPr>
        <w:t xml:space="preserve">vedeli posúdiť význam trvalých životných hodnôt, zvážiť vplyv peňazí na ich zachovávanie a na základe toho vybranie a stanovenie životných priorít a východísk zabezpečenia životných potrieb, </w:t>
      </w:r>
    </w:p>
    <w:p w:rsidR="009161C8" w:rsidRDefault="00D2776D" w:rsidP="00415A71">
      <w:pPr>
        <w:pStyle w:val="Odsekzoznamu"/>
        <w:numPr>
          <w:ilvl w:val="0"/>
          <w:numId w:val="81"/>
        </w:numPr>
        <w:spacing w:line="276" w:lineRule="auto"/>
        <w:jc w:val="both"/>
        <w:rPr>
          <w:sz w:val="26"/>
          <w:szCs w:val="26"/>
        </w:rPr>
      </w:pPr>
      <w:r w:rsidRPr="009161C8">
        <w:rPr>
          <w:sz w:val="26"/>
          <w:szCs w:val="26"/>
        </w:rPr>
        <w:t>vedeli používať spoľahlivé informácie a rozhodovacie procesy pri osobných financiách,</w:t>
      </w:r>
    </w:p>
    <w:p w:rsidR="009161C8" w:rsidRDefault="00D2776D" w:rsidP="00415A71">
      <w:pPr>
        <w:pStyle w:val="Odsekzoznamu"/>
        <w:numPr>
          <w:ilvl w:val="0"/>
          <w:numId w:val="81"/>
        </w:numPr>
        <w:spacing w:line="276" w:lineRule="auto"/>
        <w:jc w:val="both"/>
        <w:rPr>
          <w:sz w:val="26"/>
          <w:szCs w:val="26"/>
        </w:rPr>
      </w:pPr>
      <w:r w:rsidRPr="009161C8">
        <w:rPr>
          <w:sz w:val="26"/>
          <w:szCs w:val="26"/>
        </w:rPr>
        <w:t xml:space="preserve"> rozumeli a orientovali sa v zabezpečovaní životných potrieb jednotlivca a rodiny,</w:t>
      </w:r>
    </w:p>
    <w:p w:rsidR="009161C8" w:rsidRDefault="00D2776D" w:rsidP="00415A71">
      <w:pPr>
        <w:pStyle w:val="Odsekzoznamu"/>
        <w:numPr>
          <w:ilvl w:val="0"/>
          <w:numId w:val="81"/>
        </w:numPr>
        <w:spacing w:line="276" w:lineRule="auto"/>
        <w:jc w:val="both"/>
        <w:rPr>
          <w:sz w:val="26"/>
          <w:szCs w:val="26"/>
        </w:rPr>
      </w:pPr>
      <w:r w:rsidRPr="009161C8">
        <w:rPr>
          <w:sz w:val="26"/>
          <w:szCs w:val="26"/>
        </w:rPr>
        <w:lastRenderedPageBreak/>
        <w:t xml:space="preserve"> vedeli vyhodnotiť vzťah práce a osobného príjmu, v rámci možností dokázali organizovať osobné financie a používali rozpočet na riadenie hotovosti,</w:t>
      </w:r>
    </w:p>
    <w:p w:rsidR="00D2776D" w:rsidRDefault="00D2776D" w:rsidP="00415A71">
      <w:pPr>
        <w:pStyle w:val="Odsekzoznamu"/>
        <w:numPr>
          <w:ilvl w:val="0"/>
          <w:numId w:val="81"/>
        </w:numPr>
        <w:spacing w:line="276" w:lineRule="auto"/>
        <w:jc w:val="both"/>
        <w:rPr>
          <w:sz w:val="26"/>
          <w:szCs w:val="26"/>
        </w:rPr>
      </w:pPr>
      <w:r w:rsidRPr="009161C8">
        <w:rPr>
          <w:sz w:val="26"/>
          <w:szCs w:val="26"/>
        </w:rPr>
        <w:t xml:space="preserve"> orientovali sa v problematike udržania výhodnosti, požičiavania za priaznivých podmienok a zvládanie dlhu, </w:t>
      </w:r>
    </w:p>
    <w:p w:rsidR="009161C8" w:rsidRDefault="00D2776D" w:rsidP="00415A71">
      <w:pPr>
        <w:pStyle w:val="Odsekzoznamu"/>
        <w:numPr>
          <w:ilvl w:val="0"/>
          <w:numId w:val="81"/>
        </w:numPr>
        <w:spacing w:line="276" w:lineRule="auto"/>
        <w:jc w:val="both"/>
        <w:rPr>
          <w:sz w:val="26"/>
          <w:szCs w:val="26"/>
        </w:rPr>
      </w:pPr>
      <w:r w:rsidRPr="009161C8">
        <w:rPr>
          <w:sz w:val="26"/>
          <w:szCs w:val="26"/>
        </w:rPr>
        <w:t>vedeli aplikovať rôzne finančné stratégie (veku primerané), ktoré sú v súlade s osobnými cieľmi,</w:t>
      </w:r>
    </w:p>
    <w:p w:rsidR="00D2776D" w:rsidRPr="009161C8" w:rsidRDefault="00D2776D" w:rsidP="00415A71">
      <w:pPr>
        <w:pStyle w:val="Odsekzoznamu"/>
        <w:numPr>
          <w:ilvl w:val="0"/>
          <w:numId w:val="81"/>
        </w:numPr>
        <w:spacing w:line="276" w:lineRule="auto"/>
        <w:jc w:val="both"/>
        <w:rPr>
          <w:sz w:val="26"/>
          <w:szCs w:val="26"/>
        </w:rPr>
      </w:pPr>
      <w:r w:rsidRPr="009161C8">
        <w:rPr>
          <w:sz w:val="26"/>
          <w:szCs w:val="26"/>
        </w:rPr>
        <w:t xml:space="preserve"> používali primerané stratégie riadenia rizík</w:t>
      </w:r>
    </w:p>
    <w:p w:rsidR="00D2776D" w:rsidRDefault="00D2776D" w:rsidP="009161C8">
      <w:pPr>
        <w:spacing w:line="276" w:lineRule="auto"/>
        <w:jc w:val="both"/>
        <w:rPr>
          <w:sz w:val="26"/>
          <w:szCs w:val="26"/>
        </w:rPr>
      </w:pPr>
    </w:p>
    <w:p w:rsidR="009161C8" w:rsidRDefault="009161C8" w:rsidP="009161C8">
      <w:pPr>
        <w:spacing w:line="276" w:lineRule="auto"/>
        <w:jc w:val="both"/>
        <w:rPr>
          <w:sz w:val="26"/>
          <w:szCs w:val="26"/>
        </w:rPr>
      </w:pPr>
    </w:p>
    <w:p w:rsidR="009161C8" w:rsidRPr="009161C8" w:rsidRDefault="009161C8" w:rsidP="009161C8">
      <w:pPr>
        <w:spacing w:line="276" w:lineRule="auto"/>
        <w:jc w:val="both"/>
        <w:rPr>
          <w:sz w:val="26"/>
          <w:szCs w:val="26"/>
        </w:rPr>
      </w:pPr>
    </w:p>
    <w:p w:rsidR="00D2776D" w:rsidRPr="009161C8" w:rsidRDefault="00D2776D" w:rsidP="00415A71">
      <w:pPr>
        <w:pStyle w:val="Odsekzoznamu"/>
        <w:numPr>
          <w:ilvl w:val="0"/>
          <w:numId w:val="65"/>
        </w:numPr>
        <w:spacing w:after="160" w:line="276" w:lineRule="auto"/>
        <w:jc w:val="both"/>
        <w:rPr>
          <w:b/>
          <w:bCs/>
          <w:sz w:val="26"/>
          <w:szCs w:val="26"/>
        </w:rPr>
      </w:pPr>
      <w:r w:rsidRPr="009161C8">
        <w:rPr>
          <w:b/>
          <w:bCs/>
          <w:sz w:val="26"/>
          <w:szCs w:val="26"/>
        </w:rPr>
        <w:t xml:space="preserve">Človek vo sfére peňazí </w:t>
      </w:r>
    </w:p>
    <w:p w:rsidR="00D2776D" w:rsidRPr="009161C8" w:rsidRDefault="00D2776D" w:rsidP="009161C8">
      <w:pPr>
        <w:pStyle w:val="Odsekzoznamu"/>
        <w:spacing w:line="276" w:lineRule="auto"/>
        <w:jc w:val="both"/>
        <w:rPr>
          <w:b/>
          <w:bCs/>
          <w:sz w:val="26"/>
          <w:szCs w:val="26"/>
        </w:rPr>
      </w:pPr>
    </w:p>
    <w:p w:rsidR="00D2776D" w:rsidRPr="009161C8" w:rsidRDefault="00D2776D" w:rsidP="009161C8">
      <w:pPr>
        <w:pStyle w:val="Odsekzoznamu"/>
        <w:spacing w:line="276" w:lineRule="auto"/>
        <w:jc w:val="both"/>
        <w:rPr>
          <w:i/>
          <w:iCs/>
          <w:sz w:val="26"/>
          <w:szCs w:val="26"/>
        </w:rPr>
      </w:pPr>
      <w:r w:rsidRPr="009161C8">
        <w:rPr>
          <w:i/>
          <w:iCs/>
          <w:sz w:val="26"/>
          <w:szCs w:val="26"/>
        </w:rPr>
        <w:t xml:space="preserve">Posúdenie významu trvalých životných hodnôt, zváženie vplyvu peňazí na ich zachovávanie a na základe toho vybratie a stanovenie životných priorít a východísk zabezpečenia životných potrieb. </w:t>
      </w:r>
    </w:p>
    <w:p w:rsidR="00D2776D" w:rsidRPr="009161C8" w:rsidRDefault="00D2776D" w:rsidP="009161C8">
      <w:pPr>
        <w:pStyle w:val="Odsekzoznamu"/>
        <w:spacing w:line="276" w:lineRule="auto"/>
        <w:jc w:val="both"/>
        <w:rPr>
          <w:sz w:val="26"/>
          <w:szCs w:val="26"/>
        </w:rPr>
      </w:pPr>
      <w:r w:rsidRPr="009161C8">
        <w:rPr>
          <w:b/>
          <w:bCs/>
          <w:sz w:val="26"/>
          <w:szCs w:val="26"/>
        </w:rPr>
        <w:t>Čiastková kompetencia 1</w:t>
      </w:r>
      <w:r w:rsidRPr="009161C8">
        <w:rPr>
          <w:sz w:val="26"/>
          <w:szCs w:val="26"/>
        </w:rPr>
        <w:t xml:space="preserve">: Zachovať trvalé životné hodnoty a osvojiť si vzťah medzi životnými potrebami a financiami ako prostriedku ich zabezpečenia. </w:t>
      </w:r>
    </w:p>
    <w:p w:rsidR="00D2776D" w:rsidRPr="009161C8" w:rsidRDefault="00D2776D" w:rsidP="009161C8">
      <w:pPr>
        <w:pStyle w:val="Odsekzoznamu"/>
        <w:spacing w:line="276" w:lineRule="auto"/>
        <w:jc w:val="both"/>
        <w:rPr>
          <w:sz w:val="26"/>
          <w:szCs w:val="26"/>
        </w:rPr>
      </w:pPr>
      <w:r w:rsidRPr="009161C8">
        <w:rPr>
          <w:b/>
          <w:bCs/>
          <w:sz w:val="26"/>
          <w:szCs w:val="26"/>
        </w:rPr>
        <w:t>Čiastková kompetencia 2</w:t>
      </w:r>
      <w:r w:rsidRPr="009161C8">
        <w:rPr>
          <w:sz w:val="26"/>
          <w:szCs w:val="26"/>
        </w:rPr>
        <w:t xml:space="preserve">: Pochopiť a vážiť si hodnotu ľudskej práce a peňazí ako jedného z prostriedkov jej vyjadrenia. </w:t>
      </w:r>
    </w:p>
    <w:p w:rsidR="00D2776D" w:rsidRPr="009161C8" w:rsidRDefault="00D2776D" w:rsidP="009161C8">
      <w:pPr>
        <w:pStyle w:val="Odsekzoznamu"/>
        <w:spacing w:line="276" w:lineRule="auto"/>
        <w:jc w:val="both"/>
        <w:rPr>
          <w:sz w:val="26"/>
          <w:szCs w:val="26"/>
        </w:rPr>
      </w:pPr>
      <w:r w:rsidRPr="009161C8">
        <w:rPr>
          <w:b/>
          <w:bCs/>
          <w:sz w:val="26"/>
          <w:szCs w:val="26"/>
        </w:rPr>
        <w:t>Čiastková kompetencia 3</w:t>
      </w:r>
      <w:r w:rsidRPr="009161C8">
        <w:rPr>
          <w:sz w:val="26"/>
          <w:szCs w:val="26"/>
        </w:rPr>
        <w:t xml:space="preserve">: Osvojiť si základné etické súvislosti problematiky bohatstva, chudoby a dedenia chudoby. </w:t>
      </w:r>
    </w:p>
    <w:p w:rsidR="00D2776D" w:rsidRPr="009161C8" w:rsidRDefault="00D2776D" w:rsidP="009161C8">
      <w:pPr>
        <w:pStyle w:val="Odsekzoznamu"/>
        <w:spacing w:line="276" w:lineRule="auto"/>
        <w:jc w:val="both"/>
        <w:rPr>
          <w:sz w:val="26"/>
          <w:szCs w:val="26"/>
        </w:rPr>
      </w:pPr>
      <w:r w:rsidRPr="009161C8">
        <w:rPr>
          <w:b/>
          <w:bCs/>
          <w:sz w:val="26"/>
          <w:szCs w:val="26"/>
        </w:rPr>
        <w:t>Čiastková kompetencia 4</w:t>
      </w:r>
      <w:r w:rsidRPr="009161C8">
        <w:rPr>
          <w:sz w:val="26"/>
          <w:szCs w:val="26"/>
        </w:rPr>
        <w:t xml:space="preserve">: Popísať fungovanie problematiky jednotlivca a rodiny v ekonomickej oblasti. </w:t>
      </w:r>
    </w:p>
    <w:p w:rsidR="00D2776D" w:rsidRPr="009161C8" w:rsidRDefault="00D2776D" w:rsidP="009161C8">
      <w:pPr>
        <w:pStyle w:val="Odsekzoznamu"/>
        <w:spacing w:line="276" w:lineRule="auto"/>
        <w:jc w:val="both"/>
        <w:rPr>
          <w:sz w:val="26"/>
          <w:szCs w:val="26"/>
        </w:rPr>
      </w:pPr>
      <w:r w:rsidRPr="009161C8">
        <w:rPr>
          <w:b/>
          <w:bCs/>
          <w:sz w:val="26"/>
          <w:szCs w:val="26"/>
        </w:rPr>
        <w:t>Čiastková kompetencia 5</w:t>
      </w:r>
      <w:r w:rsidRPr="009161C8">
        <w:rPr>
          <w:sz w:val="26"/>
          <w:szCs w:val="26"/>
        </w:rPr>
        <w:t>: Osvojiť si, čo znamená žiť hospodárne.</w:t>
      </w:r>
    </w:p>
    <w:p w:rsidR="00D2776D" w:rsidRPr="009161C8" w:rsidRDefault="00D2776D" w:rsidP="009161C8">
      <w:pPr>
        <w:pStyle w:val="Odsekzoznamu"/>
        <w:spacing w:line="276" w:lineRule="auto"/>
        <w:jc w:val="both"/>
        <w:rPr>
          <w:sz w:val="26"/>
          <w:szCs w:val="26"/>
        </w:rPr>
      </w:pPr>
    </w:p>
    <w:p w:rsidR="00D2776D" w:rsidRPr="009161C8" w:rsidRDefault="00D2776D" w:rsidP="00415A71">
      <w:pPr>
        <w:pStyle w:val="Odsekzoznamu"/>
        <w:numPr>
          <w:ilvl w:val="0"/>
          <w:numId w:val="65"/>
        </w:numPr>
        <w:spacing w:after="160" w:line="276" w:lineRule="auto"/>
        <w:jc w:val="both"/>
        <w:rPr>
          <w:b/>
          <w:bCs/>
          <w:sz w:val="26"/>
          <w:szCs w:val="26"/>
        </w:rPr>
      </w:pPr>
      <w:r w:rsidRPr="009161C8">
        <w:rPr>
          <w:b/>
          <w:bCs/>
          <w:sz w:val="26"/>
          <w:szCs w:val="26"/>
        </w:rPr>
        <w:t xml:space="preserve">Finančná zodpovednosť a prijímanie rozhodnutí </w:t>
      </w:r>
    </w:p>
    <w:p w:rsidR="00D2776D" w:rsidRPr="009161C8" w:rsidRDefault="00D2776D" w:rsidP="009161C8">
      <w:pPr>
        <w:pStyle w:val="Odsekzoznamu"/>
        <w:spacing w:line="276" w:lineRule="auto"/>
        <w:jc w:val="both"/>
        <w:rPr>
          <w:b/>
          <w:bCs/>
          <w:sz w:val="26"/>
          <w:szCs w:val="26"/>
        </w:rPr>
      </w:pPr>
    </w:p>
    <w:p w:rsidR="00D2776D" w:rsidRPr="009161C8" w:rsidRDefault="00D2776D" w:rsidP="009161C8">
      <w:pPr>
        <w:pStyle w:val="Odsekzoznamu"/>
        <w:spacing w:line="276" w:lineRule="auto"/>
        <w:jc w:val="both"/>
        <w:rPr>
          <w:sz w:val="26"/>
          <w:szCs w:val="26"/>
        </w:rPr>
      </w:pPr>
      <w:r w:rsidRPr="009161C8">
        <w:rPr>
          <w:i/>
          <w:iCs/>
          <w:sz w:val="26"/>
          <w:szCs w:val="26"/>
        </w:rPr>
        <w:t>Používanie spoľahlivých informácií a rozhodovacích procesov osobných financiách.</w:t>
      </w:r>
      <w:r w:rsidRPr="009161C8">
        <w:rPr>
          <w:sz w:val="26"/>
          <w:szCs w:val="26"/>
        </w:rPr>
        <w:t xml:space="preserve"> </w:t>
      </w:r>
    </w:p>
    <w:p w:rsidR="00D2776D" w:rsidRPr="009161C8" w:rsidRDefault="00D2776D" w:rsidP="009161C8">
      <w:pPr>
        <w:pStyle w:val="Odsekzoznamu"/>
        <w:spacing w:line="276" w:lineRule="auto"/>
        <w:jc w:val="both"/>
        <w:rPr>
          <w:sz w:val="26"/>
          <w:szCs w:val="26"/>
        </w:rPr>
      </w:pPr>
      <w:r w:rsidRPr="009161C8">
        <w:rPr>
          <w:b/>
          <w:bCs/>
          <w:sz w:val="26"/>
          <w:szCs w:val="26"/>
        </w:rPr>
        <w:t>Čiastková kompetencia 1:</w:t>
      </w:r>
      <w:r w:rsidRPr="009161C8">
        <w:rPr>
          <w:sz w:val="26"/>
          <w:szCs w:val="26"/>
        </w:rPr>
        <w:t xml:space="preserve"> Prevziať zodpovednosť za osobné finančné rozhodnutia. </w:t>
      </w:r>
      <w:r w:rsidRPr="009161C8">
        <w:rPr>
          <w:b/>
          <w:bCs/>
          <w:sz w:val="26"/>
          <w:szCs w:val="26"/>
        </w:rPr>
        <w:t>Čiastková kompetencia 2</w:t>
      </w:r>
      <w:r w:rsidRPr="009161C8">
        <w:rPr>
          <w:sz w:val="26"/>
          <w:szCs w:val="26"/>
        </w:rPr>
        <w:t xml:space="preserve">: Nájsť a vyhodnotiť informácie z rôznych zdrojov. </w:t>
      </w:r>
      <w:r w:rsidRPr="009161C8">
        <w:rPr>
          <w:b/>
          <w:bCs/>
          <w:sz w:val="26"/>
          <w:szCs w:val="26"/>
        </w:rPr>
        <w:t>Čiastková kompetencia 3</w:t>
      </w:r>
      <w:r w:rsidRPr="009161C8">
        <w:rPr>
          <w:sz w:val="26"/>
          <w:szCs w:val="26"/>
        </w:rPr>
        <w:t xml:space="preserve">: Kontrolovať osobné informácie. </w:t>
      </w:r>
    </w:p>
    <w:p w:rsidR="00D2776D" w:rsidRPr="009161C8" w:rsidRDefault="00D2776D" w:rsidP="009161C8">
      <w:pPr>
        <w:pStyle w:val="Odsekzoznamu"/>
        <w:spacing w:line="276" w:lineRule="auto"/>
        <w:jc w:val="both"/>
        <w:rPr>
          <w:sz w:val="26"/>
          <w:szCs w:val="26"/>
        </w:rPr>
      </w:pPr>
      <w:r w:rsidRPr="009161C8">
        <w:rPr>
          <w:b/>
          <w:bCs/>
          <w:sz w:val="26"/>
          <w:szCs w:val="26"/>
        </w:rPr>
        <w:t>Čiastková kompetencia 4:</w:t>
      </w:r>
      <w:r w:rsidRPr="009161C8">
        <w:rPr>
          <w:sz w:val="26"/>
          <w:szCs w:val="26"/>
        </w:rPr>
        <w:t xml:space="preserve"> Prijímať finančné rozhodnutia zvažovaním alternatív a dôsledkov. </w:t>
      </w:r>
    </w:p>
    <w:p w:rsidR="00D2776D" w:rsidRPr="009161C8" w:rsidRDefault="00D2776D" w:rsidP="009161C8">
      <w:pPr>
        <w:pStyle w:val="Odsekzoznamu"/>
        <w:spacing w:line="276" w:lineRule="auto"/>
        <w:jc w:val="both"/>
        <w:rPr>
          <w:sz w:val="26"/>
          <w:szCs w:val="26"/>
        </w:rPr>
      </w:pPr>
      <w:r w:rsidRPr="009161C8">
        <w:rPr>
          <w:b/>
          <w:bCs/>
          <w:sz w:val="26"/>
          <w:szCs w:val="26"/>
        </w:rPr>
        <w:t>Čiastková kompetencia 5:</w:t>
      </w:r>
      <w:r w:rsidRPr="009161C8">
        <w:rPr>
          <w:sz w:val="26"/>
          <w:szCs w:val="26"/>
        </w:rPr>
        <w:t xml:space="preserve"> Vypracovať komunikačné stratégie na diskusiu o finančných záležitostiach. </w:t>
      </w:r>
    </w:p>
    <w:p w:rsidR="00D2776D" w:rsidRPr="009161C8" w:rsidRDefault="00D2776D" w:rsidP="009161C8">
      <w:pPr>
        <w:pStyle w:val="Odsekzoznamu"/>
        <w:spacing w:line="276" w:lineRule="auto"/>
        <w:jc w:val="both"/>
        <w:rPr>
          <w:sz w:val="26"/>
          <w:szCs w:val="26"/>
        </w:rPr>
      </w:pPr>
      <w:r w:rsidRPr="009161C8">
        <w:rPr>
          <w:b/>
          <w:bCs/>
          <w:sz w:val="26"/>
          <w:szCs w:val="26"/>
        </w:rPr>
        <w:t>Čiastková kompetencia 6</w:t>
      </w:r>
      <w:r w:rsidRPr="009161C8">
        <w:rPr>
          <w:sz w:val="26"/>
          <w:szCs w:val="26"/>
        </w:rPr>
        <w:t>: Vedieť stručne zhrnúť hlavné nástroje na ochranu spotrebiteľov.</w:t>
      </w:r>
    </w:p>
    <w:p w:rsidR="00D2776D" w:rsidRPr="009161C8" w:rsidRDefault="00D2776D" w:rsidP="009161C8">
      <w:pPr>
        <w:pStyle w:val="Odsekzoznamu"/>
        <w:spacing w:line="276" w:lineRule="auto"/>
        <w:jc w:val="both"/>
        <w:rPr>
          <w:sz w:val="26"/>
          <w:szCs w:val="26"/>
        </w:rPr>
      </w:pPr>
    </w:p>
    <w:p w:rsidR="00D2776D" w:rsidRPr="009161C8" w:rsidRDefault="00D2776D" w:rsidP="00415A71">
      <w:pPr>
        <w:pStyle w:val="Odsekzoznamu"/>
        <w:numPr>
          <w:ilvl w:val="0"/>
          <w:numId w:val="65"/>
        </w:numPr>
        <w:spacing w:after="160" w:line="276" w:lineRule="auto"/>
        <w:jc w:val="both"/>
        <w:rPr>
          <w:sz w:val="26"/>
          <w:szCs w:val="26"/>
        </w:rPr>
      </w:pPr>
      <w:r w:rsidRPr="009161C8">
        <w:rPr>
          <w:b/>
          <w:bCs/>
          <w:sz w:val="26"/>
          <w:szCs w:val="26"/>
        </w:rPr>
        <w:t xml:space="preserve">Zabezpečenie peňazí pre uspokojovanie životných potrieb - príjem a práca </w:t>
      </w:r>
    </w:p>
    <w:p w:rsidR="00D2776D" w:rsidRPr="009161C8" w:rsidRDefault="00D2776D" w:rsidP="009161C8">
      <w:pPr>
        <w:pStyle w:val="Odsekzoznamu"/>
        <w:spacing w:line="276" w:lineRule="auto"/>
        <w:jc w:val="both"/>
        <w:rPr>
          <w:sz w:val="26"/>
          <w:szCs w:val="26"/>
        </w:rPr>
      </w:pPr>
    </w:p>
    <w:p w:rsidR="00D2776D" w:rsidRPr="009161C8" w:rsidRDefault="00D2776D" w:rsidP="009161C8">
      <w:pPr>
        <w:pStyle w:val="Odsekzoznamu"/>
        <w:spacing w:line="276" w:lineRule="auto"/>
        <w:jc w:val="both"/>
        <w:rPr>
          <w:sz w:val="26"/>
          <w:szCs w:val="26"/>
        </w:rPr>
      </w:pPr>
      <w:r w:rsidRPr="009161C8">
        <w:rPr>
          <w:i/>
          <w:iCs/>
          <w:sz w:val="26"/>
          <w:szCs w:val="26"/>
        </w:rPr>
        <w:t>Porozumenie a orientovanie sa v zabezpečovaní životných potrieb jednotlivca a rodiny. Vyhodnotenie vzťahu práce a osobného príjmu.</w:t>
      </w:r>
      <w:r w:rsidRPr="009161C8">
        <w:rPr>
          <w:sz w:val="26"/>
          <w:szCs w:val="26"/>
        </w:rPr>
        <w:t xml:space="preserve"> </w:t>
      </w:r>
    </w:p>
    <w:p w:rsidR="00D2776D" w:rsidRPr="009161C8" w:rsidRDefault="00D2776D" w:rsidP="009161C8">
      <w:pPr>
        <w:pStyle w:val="Odsekzoznamu"/>
        <w:spacing w:line="276" w:lineRule="auto"/>
        <w:jc w:val="both"/>
        <w:rPr>
          <w:sz w:val="26"/>
          <w:szCs w:val="26"/>
        </w:rPr>
      </w:pPr>
      <w:r w:rsidRPr="009161C8">
        <w:rPr>
          <w:b/>
          <w:bCs/>
          <w:sz w:val="26"/>
          <w:szCs w:val="26"/>
        </w:rPr>
        <w:t>Čiastková kompetencia 1</w:t>
      </w:r>
      <w:r w:rsidRPr="009161C8">
        <w:rPr>
          <w:sz w:val="26"/>
          <w:szCs w:val="26"/>
        </w:rPr>
        <w:t xml:space="preserve">: Poznať a harmonizovať osobné, rodinné a spoločenské potreby. </w:t>
      </w:r>
    </w:p>
    <w:p w:rsidR="00D2776D" w:rsidRPr="009161C8" w:rsidRDefault="00D2776D" w:rsidP="009161C8">
      <w:pPr>
        <w:pStyle w:val="Odsekzoznamu"/>
        <w:spacing w:line="276" w:lineRule="auto"/>
        <w:jc w:val="both"/>
        <w:rPr>
          <w:sz w:val="26"/>
          <w:szCs w:val="26"/>
        </w:rPr>
      </w:pPr>
      <w:r w:rsidRPr="009161C8">
        <w:rPr>
          <w:b/>
          <w:bCs/>
          <w:sz w:val="26"/>
          <w:szCs w:val="26"/>
        </w:rPr>
        <w:t>Čiastková kompetencia 2</w:t>
      </w:r>
      <w:r w:rsidRPr="009161C8">
        <w:rPr>
          <w:sz w:val="26"/>
          <w:szCs w:val="26"/>
        </w:rPr>
        <w:t xml:space="preserve">: Porozumieť a orientovať sa v problematike zabezpečovania životných ( ekonomických) potrieb jednotlivca a rodiny. </w:t>
      </w:r>
    </w:p>
    <w:p w:rsidR="00D2776D" w:rsidRPr="009161C8" w:rsidRDefault="00D2776D" w:rsidP="009161C8">
      <w:pPr>
        <w:pStyle w:val="Odsekzoznamu"/>
        <w:spacing w:line="276" w:lineRule="auto"/>
        <w:jc w:val="both"/>
        <w:rPr>
          <w:sz w:val="26"/>
          <w:szCs w:val="26"/>
        </w:rPr>
      </w:pPr>
      <w:r w:rsidRPr="009161C8">
        <w:rPr>
          <w:b/>
          <w:bCs/>
          <w:sz w:val="26"/>
          <w:szCs w:val="26"/>
        </w:rPr>
        <w:t>Čiastková kompetencia 3</w:t>
      </w:r>
      <w:r w:rsidRPr="009161C8">
        <w:rPr>
          <w:sz w:val="26"/>
          <w:szCs w:val="26"/>
        </w:rPr>
        <w:t xml:space="preserve">: Zhodnotiť vzdelanostné a pracovné predpoklady z hľadiska uspokojovania životných potrieb. </w:t>
      </w:r>
    </w:p>
    <w:p w:rsidR="00D2776D" w:rsidRPr="009161C8" w:rsidRDefault="00D2776D" w:rsidP="009161C8">
      <w:pPr>
        <w:pStyle w:val="Odsekzoznamu"/>
        <w:spacing w:line="276" w:lineRule="auto"/>
        <w:jc w:val="both"/>
        <w:rPr>
          <w:sz w:val="26"/>
          <w:szCs w:val="26"/>
        </w:rPr>
      </w:pPr>
      <w:r w:rsidRPr="009161C8">
        <w:rPr>
          <w:b/>
          <w:bCs/>
          <w:sz w:val="26"/>
          <w:szCs w:val="26"/>
        </w:rPr>
        <w:t>Čiastková kompetencia 4</w:t>
      </w:r>
      <w:r w:rsidRPr="009161C8">
        <w:rPr>
          <w:sz w:val="26"/>
          <w:szCs w:val="26"/>
        </w:rPr>
        <w:t xml:space="preserve">: Identifikovať zdroje osobných príjmov. </w:t>
      </w:r>
    </w:p>
    <w:p w:rsidR="00D2776D" w:rsidRPr="009161C8" w:rsidRDefault="00D2776D" w:rsidP="009161C8">
      <w:pPr>
        <w:pStyle w:val="Odsekzoznamu"/>
        <w:spacing w:line="276" w:lineRule="auto"/>
        <w:jc w:val="both"/>
        <w:rPr>
          <w:sz w:val="26"/>
          <w:szCs w:val="26"/>
        </w:rPr>
      </w:pPr>
      <w:r w:rsidRPr="009161C8">
        <w:rPr>
          <w:b/>
          <w:bCs/>
          <w:sz w:val="26"/>
          <w:szCs w:val="26"/>
        </w:rPr>
        <w:t>Čiastková kompetencia 5</w:t>
      </w:r>
      <w:r w:rsidRPr="009161C8">
        <w:rPr>
          <w:sz w:val="26"/>
          <w:szCs w:val="26"/>
        </w:rPr>
        <w:t xml:space="preserve">: Orientovať sa v modeloch zabezpečenia jednotlivca a rodiny peniazmi. </w:t>
      </w:r>
    </w:p>
    <w:p w:rsidR="00D2776D" w:rsidRPr="009161C8" w:rsidRDefault="00D2776D" w:rsidP="009161C8">
      <w:pPr>
        <w:pStyle w:val="Odsekzoznamu"/>
        <w:spacing w:line="276" w:lineRule="auto"/>
        <w:jc w:val="both"/>
        <w:rPr>
          <w:sz w:val="26"/>
          <w:szCs w:val="26"/>
        </w:rPr>
      </w:pPr>
      <w:r w:rsidRPr="009161C8">
        <w:rPr>
          <w:b/>
          <w:bCs/>
          <w:sz w:val="26"/>
          <w:szCs w:val="26"/>
        </w:rPr>
        <w:t>Čiastková kompetencia 6</w:t>
      </w:r>
      <w:r w:rsidRPr="009161C8">
        <w:rPr>
          <w:sz w:val="26"/>
          <w:szCs w:val="26"/>
        </w:rPr>
        <w:t xml:space="preserve">: Opísať faktory ovplyvňujúce výšku čistej mzdy. </w:t>
      </w:r>
    </w:p>
    <w:p w:rsidR="00D2776D" w:rsidRPr="009161C8" w:rsidRDefault="00D2776D" w:rsidP="009161C8">
      <w:pPr>
        <w:pStyle w:val="Odsekzoznamu"/>
        <w:spacing w:line="276" w:lineRule="auto"/>
        <w:jc w:val="both"/>
        <w:rPr>
          <w:sz w:val="26"/>
          <w:szCs w:val="26"/>
        </w:rPr>
      </w:pPr>
      <w:r w:rsidRPr="009161C8">
        <w:rPr>
          <w:b/>
          <w:bCs/>
          <w:sz w:val="26"/>
          <w:szCs w:val="26"/>
        </w:rPr>
        <w:t>Čiastková kompetencia 7</w:t>
      </w:r>
      <w:r w:rsidRPr="009161C8">
        <w:rPr>
          <w:sz w:val="26"/>
          <w:szCs w:val="26"/>
        </w:rPr>
        <w:t>: Poznať základné otázky úspešnosti vo finančnej oblasti a inšpirovanie sa úspešnými osobnosťami a uplatňovanie ich postupov.</w:t>
      </w:r>
    </w:p>
    <w:p w:rsidR="00D2776D" w:rsidRPr="009161C8" w:rsidRDefault="00D2776D" w:rsidP="009161C8">
      <w:pPr>
        <w:pStyle w:val="Odsekzoznamu"/>
        <w:spacing w:line="276" w:lineRule="auto"/>
        <w:jc w:val="both"/>
        <w:rPr>
          <w:sz w:val="26"/>
          <w:szCs w:val="26"/>
        </w:rPr>
      </w:pPr>
    </w:p>
    <w:p w:rsidR="00D2776D" w:rsidRPr="009161C8" w:rsidRDefault="00D2776D" w:rsidP="00415A71">
      <w:pPr>
        <w:pStyle w:val="Odsekzoznamu"/>
        <w:numPr>
          <w:ilvl w:val="0"/>
          <w:numId w:val="65"/>
        </w:numPr>
        <w:spacing w:after="160" w:line="276" w:lineRule="auto"/>
        <w:jc w:val="both"/>
        <w:rPr>
          <w:sz w:val="26"/>
          <w:szCs w:val="26"/>
        </w:rPr>
      </w:pPr>
      <w:r w:rsidRPr="009161C8">
        <w:rPr>
          <w:b/>
          <w:bCs/>
          <w:sz w:val="26"/>
          <w:szCs w:val="26"/>
        </w:rPr>
        <w:t>Plánovanie a hospodárenie s peniazmi</w:t>
      </w:r>
    </w:p>
    <w:p w:rsidR="00D2776D" w:rsidRPr="009161C8" w:rsidRDefault="00D2776D" w:rsidP="009161C8">
      <w:pPr>
        <w:pStyle w:val="Odsekzoznamu"/>
        <w:spacing w:line="276" w:lineRule="auto"/>
        <w:jc w:val="both"/>
        <w:rPr>
          <w:sz w:val="26"/>
          <w:szCs w:val="26"/>
        </w:rPr>
      </w:pPr>
    </w:p>
    <w:p w:rsidR="00D2776D" w:rsidRPr="009161C8" w:rsidRDefault="00D2776D" w:rsidP="009161C8">
      <w:pPr>
        <w:pStyle w:val="Odsekzoznamu"/>
        <w:spacing w:line="276" w:lineRule="auto"/>
        <w:jc w:val="both"/>
        <w:rPr>
          <w:sz w:val="26"/>
          <w:szCs w:val="26"/>
        </w:rPr>
      </w:pPr>
      <w:r w:rsidRPr="009161C8">
        <w:rPr>
          <w:sz w:val="26"/>
          <w:szCs w:val="26"/>
        </w:rPr>
        <w:t xml:space="preserve"> </w:t>
      </w:r>
      <w:r w:rsidRPr="009161C8">
        <w:rPr>
          <w:i/>
          <w:iCs/>
          <w:sz w:val="26"/>
          <w:szCs w:val="26"/>
        </w:rPr>
        <w:t>Organizovanie osobných financií a používanie rozpočtu na riadenie hotovosti.</w:t>
      </w:r>
      <w:r w:rsidRPr="009161C8">
        <w:rPr>
          <w:sz w:val="26"/>
          <w:szCs w:val="26"/>
        </w:rPr>
        <w:t xml:space="preserve"> </w:t>
      </w:r>
      <w:r w:rsidRPr="009161C8">
        <w:rPr>
          <w:b/>
          <w:bCs/>
          <w:sz w:val="26"/>
          <w:szCs w:val="26"/>
        </w:rPr>
        <w:t>Čiastková kompetencia</w:t>
      </w:r>
      <w:r w:rsidRPr="009161C8">
        <w:rPr>
          <w:sz w:val="26"/>
          <w:szCs w:val="26"/>
        </w:rPr>
        <w:t xml:space="preserve"> </w:t>
      </w:r>
      <w:r w:rsidRPr="009161C8">
        <w:rPr>
          <w:b/>
          <w:bCs/>
          <w:sz w:val="26"/>
          <w:szCs w:val="26"/>
        </w:rPr>
        <w:t>1</w:t>
      </w:r>
      <w:r w:rsidRPr="009161C8">
        <w:rPr>
          <w:sz w:val="26"/>
          <w:szCs w:val="26"/>
        </w:rPr>
        <w:t xml:space="preserve">: Vypracovať osobný finančný plán. </w:t>
      </w:r>
    </w:p>
    <w:p w:rsidR="00D2776D" w:rsidRPr="009161C8" w:rsidRDefault="00D2776D" w:rsidP="009161C8">
      <w:pPr>
        <w:pStyle w:val="Odsekzoznamu"/>
        <w:spacing w:line="276" w:lineRule="auto"/>
        <w:jc w:val="both"/>
        <w:rPr>
          <w:sz w:val="26"/>
          <w:szCs w:val="26"/>
        </w:rPr>
      </w:pPr>
      <w:r w:rsidRPr="009161C8">
        <w:rPr>
          <w:b/>
          <w:bCs/>
          <w:sz w:val="26"/>
          <w:szCs w:val="26"/>
        </w:rPr>
        <w:t>Čiastková kompetencia 2</w:t>
      </w:r>
      <w:r w:rsidRPr="009161C8">
        <w:rPr>
          <w:sz w:val="26"/>
          <w:szCs w:val="26"/>
        </w:rPr>
        <w:t xml:space="preserve">: Vypracovať systém na udržiavanie a používanie finančných záznamov. </w:t>
      </w:r>
    </w:p>
    <w:p w:rsidR="00D2776D" w:rsidRPr="009161C8" w:rsidRDefault="00D2776D" w:rsidP="009161C8">
      <w:pPr>
        <w:pStyle w:val="Odsekzoznamu"/>
        <w:spacing w:line="276" w:lineRule="auto"/>
        <w:jc w:val="both"/>
        <w:rPr>
          <w:sz w:val="26"/>
          <w:szCs w:val="26"/>
        </w:rPr>
      </w:pPr>
      <w:r w:rsidRPr="009161C8">
        <w:rPr>
          <w:b/>
          <w:bCs/>
          <w:sz w:val="26"/>
          <w:szCs w:val="26"/>
        </w:rPr>
        <w:t>Čiastková kompetencia 3</w:t>
      </w:r>
      <w:r w:rsidRPr="009161C8">
        <w:rPr>
          <w:sz w:val="26"/>
          <w:szCs w:val="26"/>
        </w:rPr>
        <w:t xml:space="preserve">: Popísať spôsob používania rôznych metód platenia. </w:t>
      </w:r>
      <w:r w:rsidRPr="009161C8">
        <w:rPr>
          <w:b/>
          <w:bCs/>
          <w:sz w:val="26"/>
          <w:szCs w:val="26"/>
        </w:rPr>
        <w:t>Čiastková kompetencia 4</w:t>
      </w:r>
      <w:r w:rsidRPr="009161C8">
        <w:rPr>
          <w:sz w:val="26"/>
          <w:szCs w:val="26"/>
        </w:rPr>
        <w:t xml:space="preserve">: Uplatniť spotrebiteľské zručnosti pri zodpovednom rozhodovaní o nákupe. </w:t>
      </w:r>
    </w:p>
    <w:p w:rsidR="00D2776D" w:rsidRPr="009161C8" w:rsidRDefault="00D2776D" w:rsidP="009161C8">
      <w:pPr>
        <w:pStyle w:val="Odsekzoznamu"/>
        <w:spacing w:line="276" w:lineRule="auto"/>
        <w:jc w:val="both"/>
        <w:rPr>
          <w:sz w:val="26"/>
          <w:szCs w:val="26"/>
        </w:rPr>
      </w:pPr>
      <w:r w:rsidRPr="009161C8">
        <w:rPr>
          <w:b/>
          <w:bCs/>
          <w:sz w:val="26"/>
          <w:szCs w:val="26"/>
        </w:rPr>
        <w:t>Čiastková kompetencia 5</w:t>
      </w:r>
      <w:r w:rsidRPr="009161C8">
        <w:rPr>
          <w:sz w:val="26"/>
          <w:szCs w:val="26"/>
        </w:rPr>
        <w:t xml:space="preserve">: Zvážiť príspevky na darcovstvo a filantropiu. </w:t>
      </w:r>
    </w:p>
    <w:p w:rsidR="00D2776D" w:rsidRPr="009161C8" w:rsidRDefault="00D2776D" w:rsidP="009161C8">
      <w:pPr>
        <w:pStyle w:val="Odsekzoznamu"/>
        <w:spacing w:line="276" w:lineRule="auto"/>
        <w:jc w:val="both"/>
        <w:rPr>
          <w:sz w:val="26"/>
          <w:szCs w:val="26"/>
        </w:rPr>
      </w:pPr>
      <w:r w:rsidRPr="009161C8">
        <w:rPr>
          <w:b/>
          <w:bCs/>
          <w:sz w:val="26"/>
          <w:szCs w:val="26"/>
        </w:rPr>
        <w:t>Čiastková kompetencia 6</w:t>
      </w:r>
      <w:r w:rsidRPr="009161C8">
        <w:rPr>
          <w:sz w:val="26"/>
          <w:szCs w:val="26"/>
        </w:rPr>
        <w:t>: Uvedomiť si účel a dôležitosť závetu.</w:t>
      </w:r>
    </w:p>
    <w:p w:rsidR="00D2776D" w:rsidRPr="009161C8" w:rsidRDefault="00D2776D" w:rsidP="009161C8">
      <w:pPr>
        <w:pStyle w:val="Odsekzoznamu"/>
        <w:spacing w:line="276" w:lineRule="auto"/>
        <w:jc w:val="both"/>
        <w:rPr>
          <w:sz w:val="26"/>
          <w:szCs w:val="26"/>
        </w:rPr>
      </w:pPr>
    </w:p>
    <w:p w:rsidR="00D2776D" w:rsidRPr="009161C8" w:rsidRDefault="00D2776D" w:rsidP="00415A71">
      <w:pPr>
        <w:pStyle w:val="Odsekzoznamu"/>
        <w:numPr>
          <w:ilvl w:val="0"/>
          <w:numId w:val="65"/>
        </w:numPr>
        <w:spacing w:after="160" w:line="276" w:lineRule="auto"/>
        <w:jc w:val="both"/>
        <w:rPr>
          <w:sz w:val="26"/>
          <w:szCs w:val="26"/>
        </w:rPr>
      </w:pPr>
      <w:r w:rsidRPr="009161C8">
        <w:rPr>
          <w:b/>
          <w:bCs/>
          <w:sz w:val="26"/>
          <w:szCs w:val="26"/>
        </w:rPr>
        <w:t>Úver a dlh</w:t>
      </w:r>
      <w:r w:rsidRPr="009161C8">
        <w:rPr>
          <w:sz w:val="26"/>
          <w:szCs w:val="26"/>
        </w:rPr>
        <w:t xml:space="preserve"> </w:t>
      </w:r>
    </w:p>
    <w:p w:rsidR="00D2776D" w:rsidRPr="009161C8" w:rsidRDefault="00D2776D" w:rsidP="009161C8">
      <w:pPr>
        <w:pStyle w:val="Odsekzoznamu"/>
        <w:spacing w:line="276" w:lineRule="auto"/>
        <w:jc w:val="both"/>
        <w:rPr>
          <w:sz w:val="26"/>
          <w:szCs w:val="26"/>
        </w:rPr>
      </w:pPr>
    </w:p>
    <w:p w:rsidR="00D2776D" w:rsidRPr="009161C8" w:rsidRDefault="00D2776D" w:rsidP="009161C8">
      <w:pPr>
        <w:pStyle w:val="Odsekzoznamu"/>
        <w:spacing w:line="276" w:lineRule="auto"/>
        <w:jc w:val="both"/>
        <w:rPr>
          <w:sz w:val="26"/>
          <w:szCs w:val="26"/>
        </w:rPr>
      </w:pPr>
      <w:r w:rsidRPr="009161C8">
        <w:rPr>
          <w:i/>
          <w:iCs/>
          <w:sz w:val="26"/>
          <w:szCs w:val="26"/>
        </w:rPr>
        <w:t>Udržanie výhodnosti, požičiavanie za priaznivých podmienok a zvládanie dlhu. -pôžička - vrátenie</w:t>
      </w:r>
      <w:r w:rsidRPr="009161C8">
        <w:rPr>
          <w:sz w:val="26"/>
          <w:szCs w:val="26"/>
        </w:rPr>
        <w:t xml:space="preserve"> </w:t>
      </w:r>
    </w:p>
    <w:p w:rsidR="00D2776D" w:rsidRPr="009161C8" w:rsidRDefault="00D2776D" w:rsidP="009161C8">
      <w:pPr>
        <w:pStyle w:val="Odsekzoznamu"/>
        <w:spacing w:line="276" w:lineRule="auto"/>
        <w:jc w:val="both"/>
        <w:rPr>
          <w:sz w:val="26"/>
          <w:szCs w:val="26"/>
        </w:rPr>
      </w:pPr>
      <w:r w:rsidRPr="009161C8">
        <w:rPr>
          <w:b/>
          <w:bCs/>
          <w:sz w:val="26"/>
          <w:szCs w:val="26"/>
        </w:rPr>
        <w:t>Čiastková kompetencia 1</w:t>
      </w:r>
      <w:r w:rsidRPr="009161C8">
        <w:rPr>
          <w:sz w:val="26"/>
          <w:szCs w:val="26"/>
        </w:rPr>
        <w:t xml:space="preserve">: Identifikovať náklady a prínosy jednotlivých typov úverov. </w:t>
      </w:r>
    </w:p>
    <w:p w:rsidR="00D2776D" w:rsidRPr="009161C8" w:rsidRDefault="00D2776D" w:rsidP="009161C8">
      <w:pPr>
        <w:pStyle w:val="Odsekzoznamu"/>
        <w:spacing w:line="276" w:lineRule="auto"/>
        <w:jc w:val="both"/>
        <w:rPr>
          <w:sz w:val="26"/>
          <w:szCs w:val="26"/>
        </w:rPr>
      </w:pPr>
      <w:r w:rsidRPr="009161C8">
        <w:rPr>
          <w:b/>
          <w:bCs/>
          <w:sz w:val="26"/>
          <w:szCs w:val="26"/>
        </w:rPr>
        <w:t>Čiastková kompetencia 2</w:t>
      </w:r>
      <w:r w:rsidRPr="009161C8">
        <w:rPr>
          <w:sz w:val="26"/>
          <w:szCs w:val="26"/>
        </w:rPr>
        <w:t xml:space="preserve">: Vysvetliť účel informácií o úverovej schopnosti a poznať oprávnenia žiadateľa o úver v súvislosti s informáciami o úverovej schopnosti. </w:t>
      </w:r>
      <w:r w:rsidRPr="009161C8">
        <w:rPr>
          <w:b/>
          <w:bCs/>
          <w:sz w:val="26"/>
          <w:szCs w:val="26"/>
        </w:rPr>
        <w:t>Čiastková kompetencia 3</w:t>
      </w:r>
      <w:r w:rsidRPr="009161C8">
        <w:rPr>
          <w:sz w:val="26"/>
          <w:szCs w:val="26"/>
        </w:rPr>
        <w:t xml:space="preserve">: Opísať spôsoby, ako sa vyhnúť problémom so zadlžením alebo ako ich zvládnuť. </w:t>
      </w:r>
    </w:p>
    <w:p w:rsidR="00D2776D" w:rsidRPr="009161C8" w:rsidRDefault="00D2776D" w:rsidP="009161C8">
      <w:pPr>
        <w:pStyle w:val="Odsekzoznamu"/>
        <w:spacing w:line="276" w:lineRule="auto"/>
        <w:jc w:val="both"/>
        <w:rPr>
          <w:sz w:val="26"/>
          <w:szCs w:val="26"/>
        </w:rPr>
      </w:pPr>
      <w:r w:rsidRPr="009161C8">
        <w:rPr>
          <w:b/>
          <w:bCs/>
          <w:sz w:val="26"/>
          <w:szCs w:val="26"/>
        </w:rPr>
        <w:t>Čiastková kompetencia 4</w:t>
      </w:r>
      <w:r w:rsidRPr="009161C8">
        <w:rPr>
          <w:sz w:val="26"/>
          <w:szCs w:val="26"/>
        </w:rPr>
        <w:t>: Mať základné informácie o jednotlivých druhoch spotrebných úverov.</w:t>
      </w:r>
    </w:p>
    <w:p w:rsidR="00D2776D" w:rsidRPr="009161C8" w:rsidRDefault="00D2776D" w:rsidP="009161C8">
      <w:pPr>
        <w:pStyle w:val="Odsekzoznamu"/>
        <w:spacing w:line="276" w:lineRule="auto"/>
        <w:jc w:val="both"/>
        <w:rPr>
          <w:sz w:val="26"/>
          <w:szCs w:val="26"/>
        </w:rPr>
      </w:pPr>
    </w:p>
    <w:p w:rsidR="00D2776D" w:rsidRPr="009161C8" w:rsidRDefault="00D2776D" w:rsidP="00415A71">
      <w:pPr>
        <w:pStyle w:val="Odsekzoznamu"/>
        <w:numPr>
          <w:ilvl w:val="0"/>
          <w:numId w:val="65"/>
        </w:numPr>
        <w:spacing w:after="160" w:line="276" w:lineRule="auto"/>
        <w:jc w:val="both"/>
        <w:rPr>
          <w:sz w:val="26"/>
          <w:szCs w:val="26"/>
        </w:rPr>
      </w:pPr>
      <w:r w:rsidRPr="009161C8">
        <w:rPr>
          <w:b/>
          <w:bCs/>
          <w:sz w:val="26"/>
          <w:szCs w:val="26"/>
        </w:rPr>
        <w:t>Sporenie a investovanie</w:t>
      </w:r>
      <w:r w:rsidRPr="009161C8">
        <w:rPr>
          <w:sz w:val="26"/>
          <w:szCs w:val="26"/>
        </w:rPr>
        <w:t xml:space="preserve"> </w:t>
      </w:r>
    </w:p>
    <w:p w:rsidR="00D2776D" w:rsidRPr="009161C8" w:rsidRDefault="00D2776D" w:rsidP="009161C8">
      <w:pPr>
        <w:pStyle w:val="Odsekzoznamu"/>
        <w:spacing w:line="276" w:lineRule="auto"/>
        <w:jc w:val="both"/>
        <w:rPr>
          <w:sz w:val="26"/>
          <w:szCs w:val="26"/>
        </w:rPr>
      </w:pPr>
    </w:p>
    <w:p w:rsidR="00D2776D" w:rsidRPr="009161C8" w:rsidRDefault="00D2776D" w:rsidP="009161C8">
      <w:pPr>
        <w:pStyle w:val="Odsekzoznamu"/>
        <w:spacing w:line="276" w:lineRule="auto"/>
        <w:jc w:val="both"/>
        <w:rPr>
          <w:sz w:val="26"/>
          <w:szCs w:val="26"/>
        </w:rPr>
      </w:pPr>
      <w:r w:rsidRPr="009161C8">
        <w:rPr>
          <w:i/>
          <w:iCs/>
          <w:sz w:val="26"/>
          <w:szCs w:val="26"/>
        </w:rPr>
        <w:t xml:space="preserve">Aplikácia rôznych investičných stratégií, ktoré sú v súlade s osobnými cieľmi. </w:t>
      </w:r>
      <w:r w:rsidRPr="009161C8">
        <w:rPr>
          <w:b/>
          <w:bCs/>
          <w:sz w:val="26"/>
          <w:szCs w:val="26"/>
        </w:rPr>
        <w:t>Čiastková kompetencia 1</w:t>
      </w:r>
      <w:r w:rsidRPr="009161C8">
        <w:rPr>
          <w:sz w:val="26"/>
          <w:szCs w:val="26"/>
        </w:rPr>
        <w:t xml:space="preserve">: Diskutovať o tom, ako sporenie prispieva k finančnej prosperite. </w:t>
      </w:r>
    </w:p>
    <w:p w:rsidR="00D2776D" w:rsidRPr="009161C8" w:rsidRDefault="00D2776D" w:rsidP="009161C8">
      <w:pPr>
        <w:pStyle w:val="Odsekzoznamu"/>
        <w:spacing w:line="276" w:lineRule="auto"/>
        <w:jc w:val="both"/>
        <w:rPr>
          <w:sz w:val="26"/>
          <w:szCs w:val="26"/>
        </w:rPr>
      </w:pPr>
      <w:r w:rsidRPr="009161C8">
        <w:rPr>
          <w:b/>
          <w:bCs/>
          <w:sz w:val="26"/>
          <w:szCs w:val="26"/>
        </w:rPr>
        <w:t>Čiastková kompetencia 2:</w:t>
      </w:r>
      <w:r w:rsidRPr="009161C8">
        <w:rPr>
          <w:sz w:val="26"/>
          <w:szCs w:val="26"/>
        </w:rPr>
        <w:t xml:space="preserve"> Vysvetliť, akým spôsobom investovanie zhodnocuje majetok a pomáha pri plnení finančných cieľov. </w:t>
      </w:r>
    </w:p>
    <w:p w:rsidR="00D2776D" w:rsidRPr="009161C8" w:rsidRDefault="00D2776D" w:rsidP="009161C8">
      <w:pPr>
        <w:pStyle w:val="Odsekzoznamu"/>
        <w:spacing w:line="276" w:lineRule="auto"/>
        <w:jc w:val="both"/>
        <w:rPr>
          <w:sz w:val="26"/>
          <w:szCs w:val="26"/>
        </w:rPr>
      </w:pPr>
      <w:r w:rsidRPr="009161C8">
        <w:rPr>
          <w:b/>
          <w:bCs/>
          <w:sz w:val="26"/>
          <w:szCs w:val="26"/>
        </w:rPr>
        <w:t>Čiastková kompetencia 3</w:t>
      </w:r>
      <w:r w:rsidRPr="009161C8">
        <w:rPr>
          <w:sz w:val="26"/>
          <w:szCs w:val="26"/>
        </w:rPr>
        <w:t xml:space="preserve">: Zhodnotiť investičné alternatívy. </w:t>
      </w:r>
    </w:p>
    <w:p w:rsidR="00D2776D" w:rsidRPr="009161C8" w:rsidRDefault="00D2776D" w:rsidP="009161C8">
      <w:pPr>
        <w:pStyle w:val="Odsekzoznamu"/>
        <w:spacing w:line="276" w:lineRule="auto"/>
        <w:jc w:val="both"/>
        <w:rPr>
          <w:sz w:val="26"/>
          <w:szCs w:val="26"/>
        </w:rPr>
      </w:pPr>
      <w:r w:rsidRPr="009161C8">
        <w:rPr>
          <w:b/>
          <w:bCs/>
          <w:sz w:val="26"/>
          <w:szCs w:val="26"/>
        </w:rPr>
        <w:t>Čiastková kompetencia 4</w:t>
      </w:r>
      <w:r w:rsidRPr="009161C8">
        <w:rPr>
          <w:sz w:val="26"/>
          <w:szCs w:val="26"/>
        </w:rPr>
        <w:t xml:space="preserve">: Opísať spôsob nákupu a predaja investícií. </w:t>
      </w:r>
    </w:p>
    <w:p w:rsidR="00D2776D" w:rsidRPr="009161C8" w:rsidRDefault="00D2776D" w:rsidP="009161C8">
      <w:pPr>
        <w:pStyle w:val="Odsekzoznamu"/>
        <w:spacing w:line="276" w:lineRule="auto"/>
        <w:jc w:val="both"/>
        <w:rPr>
          <w:sz w:val="26"/>
          <w:szCs w:val="26"/>
        </w:rPr>
      </w:pPr>
      <w:r w:rsidRPr="009161C8">
        <w:rPr>
          <w:b/>
          <w:bCs/>
          <w:sz w:val="26"/>
          <w:szCs w:val="26"/>
        </w:rPr>
        <w:t>Čiastková kompetencia 5:</w:t>
      </w:r>
      <w:r w:rsidRPr="009161C8">
        <w:rPr>
          <w:sz w:val="26"/>
          <w:szCs w:val="26"/>
        </w:rPr>
        <w:t xml:space="preserve"> Vysvetliť vplyv daní na návratnosť investícií. </w:t>
      </w:r>
    </w:p>
    <w:p w:rsidR="00D2776D" w:rsidRPr="009161C8" w:rsidRDefault="00D2776D" w:rsidP="009161C8">
      <w:pPr>
        <w:pStyle w:val="Odsekzoznamu"/>
        <w:spacing w:line="276" w:lineRule="auto"/>
        <w:jc w:val="both"/>
        <w:rPr>
          <w:sz w:val="26"/>
          <w:szCs w:val="26"/>
        </w:rPr>
      </w:pPr>
      <w:r w:rsidRPr="009161C8">
        <w:rPr>
          <w:b/>
          <w:bCs/>
          <w:sz w:val="26"/>
          <w:szCs w:val="26"/>
        </w:rPr>
        <w:t>Čiastková kompetencia 6:</w:t>
      </w:r>
      <w:r w:rsidRPr="009161C8">
        <w:rPr>
          <w:sz w:val="26"/>
          <w:szCs w:val="26"/>
        </w:rPr>
        <w:t xml:space="preserve"> Vysvetliť spôsob regulácie a dohľadu nad finančnými trhmi.</w:t>
      </w:r>
    </w:p>
    <w:p w:rsidR="00D2776D" w:rsidRPr="009161C8" w:rsidRDefault="00D2776D" w:rsidP="009161C8">
      <w:pPr>
        <w:pStyle w:val="Odsekzoznamu"/>
        <w:spacing w:line="276" w:lineRule="auto"/>
        <w:jc w:val="both"/>
        <w:rPr>
          <w:sz w:val="26"/>
          <w:szCs w:val="26"/>
        </w:rPr>
      </w:pPr>
    </w:p>
    <w:p w:rsidR="00D2776D" w:rsidRPr="009161C8" w:rsidRDefault="00D2776D" w:rsidP="00415A71">
      <w:pPr>
        <w:pStyle w:val="Odsekzoznamu"/>
        <w:numPr>
          <w:ilvl w:val="0"/>
          <w:numId w:val="65"/>
        </w:numPr>
        <w:spacing w:after="160" w:line="276" w:lineRule="auto"/>
        <w:jc w:val="both"/>
        <w:rPr>
          <w:sz w:val="26"/>
          <w:szCs w:val="26"/>
        </w:rPr>
      </w:pPr>
      <w:r w:rsidRPr="009161C8">
        <w:rPr>
          <w:b/>
          <w:bCs/>
          <w:sz w:val="26"/>
          <w:szCs w:val="26"/>
        </w:rPr>
        <w:t>Riadenie rizika a poistenie</w:t>
      </w:r>
      <w:r w:rsidRPr="009161C8">
        <w:rPr>
          <w:sz w:val="26"/>
          <w:szCs w:val="26"/>
        </w:rPr>
        <w:t xml:space="preserve"> </w:t>
      </w:r>
    </w:p>
    <w:p w:rsidR="00D2776D" w:rsidRPr="009161C8" w:rsidRDefault="00D2776D" w:rsidP="009161C8">
      <w:pPr>
        <w:pStyle w:val="Odsekzoznamu"/>
        <w:spacing w:line="276" w:lineRule="auto"/>
        <w:jc w:val="both"/>
        <w:rPr>
          <w:sz w:val="26"/>
          <w:szCs w:val="26"/>
        </w:rPr>
      </w:pPr>
    </w:p>
    <w:p w:rsidR="00D2776D" w:rsidRPr="009161C8" w:rsidRDefault="00D2776D" w:rsidP="009161C8">
      <w:pPr>
        <w:pStyle w:val="Odsekzoznamu"/>
        <w:spacing w:line="276" w:lineRule="auto"/>
        <w:jc w:val="both"/>
        <w:rPr>
          <w:sz w:val="26"/>
          <w:szCs w:val="26"/>
        </w:rPr>
      </w:pPr>
      <w:r w:rsidRPr="009161C8">
        <w:rPr>
          <w:i/>
          <w:iCs/>
          <w:sz w:val="26"/>
          <w:szCs w:val="26"/>
        </w:rPr>
        <w:t>Používanie primeraných stratégií riadenia rizík.</w:t>
      </w:r>
      <w:r w:rsidRPr="009161C8">
        <w:rPr>
          <w:sz w:val="26"/>
          <w:szCs w:val="26"/>
        </w:rPr>
        <w:t xml:space="preserve"> </w:t>
      </w:r>
    </w:p>
    <w:p w:rsidR="00D2776D" w:rsidRPr="009161C8" w:rsidRDefault="00D2776D" w:rsidP="009161C8">
      <w:pPr>
        <w:pStyle w:val="Odsekzoznamu"/>
        <w:spacing w:line="276" w:lineRule="auto"/>
        <w:jc w:val="both"/>
        <w:rPr>
          <w:sz w:val="26"/>
          <w:szCs w:val="26"/>
        </w:rPr>
      </w:pPr>
    </w:p>
    <w:p w:rsidR="00D2776D" w:rsidRPr="009161C8" w:rsidRDefault="00D2776D" w:rsidP="009161C8">
      <w:pPr>
        <w:pStyle w:val="Bezriadkovania"/>
        <w:jc w:val="both"/>
        <w:rPr>
          <w:sz w:val="26"/>
          <w:szCs w:val="26"/>
        </w:rPr>
      </w:pPr>
      <w:r w:rsidRPr="009161C8">
        <w:rPr>
          <w:b/>
          <w:bCs/>
          <w:sz w:val="26"/>
          <w:szCs w:val="26"/>
        </w:rPr>
        <w:t>Čiastková kompetencia 1:</w:t>
      </w:r>
      <w:r w:rsidRPr="009161C8">
        <w:rPr>
          <w:sz w:val="26"/>
          <w:szCs w:val="26"/>
        </w:rPr>
        <w:t xml:space="preserve"> Pochopiť pojem riziko, vedieť identifikovať základné druhy rizík a vysvetliť základné metódy riadenia rizík. -podomový predaj, značkový tovar, ázijskí predajcovia </w:t>
      </w:r>
    </w:p>
    <w:p w:rsidR="00D2776D" w:rsidRPr="009161C8" w:rsidRDefault="00D2776D" w:rsidP="009161C8">
      <w:pPr>
        <w:pStyle w:val="Bezriadkovania"/>
        <w:jc w:val="both"/>
        <w:rPr>
          <w:sz w:val="26"/>
          <w:szCs w:val="26"/>
        </w:rPr>
      </w:pPr>
      <w:r w:rsidRPr="009161C8">
        <w:rPr>
          <w:b/>
          <w:bCs/>
          <w:sz w:val="26"/>
          <w:szCs w:val="26"/>
        </w:rPr>
        <w:t>Čiastková kompetencia 2:</w:t>
      </w:r>
      <w:r w:rsidRPr="009161C8">
        <w:rPr>
          <w:sz w:val="26"/>
          <w:szCs w:val="26"/>
        </w:rPr>
        <w:t xml:space="preserve"> Zohľadniť vplyv finančných kríz na hospodárenie jednotlivca a rodiny. </w:t>
      </w:r>
    </w:p>
    <w:p w:rsidR="00D2776D" w:rsidRPr="009161C8" w:rsidRDefault="00D2776D" w:rsidP="009161C8">
      <w:pPr>
        <w:pStyle w:val="Bezriadkovania"/>
        <w:jc w:val="both"/>
        <w:rPr>
          <w:sz w:val="26"/>
          <w:szCs w:val="26"/>
        </w:rPr>
      </w:pPr>
      <w:r w:rsidRPr="009161C8">
        <w:rPr>
          <w:b/>
          <w:bCs/>
          <w:sz w:val="26"/>
          <w:szCs w:val="26"/>
        </w:rPr>
        <w:t>Čiastková kompetencia 3:</w:t>
      </w:r>
      <w:r w:rsidRPr="009161C8">
        <w:rPr>
          <w:sz w:val="26"/>
          <w:szCs w:val="26"/>
        </w:rPr>
        <w:t xml:space="preserve"> Vysvetliť systém zabezpečenia pre prípad zdravotne a sociálne nepriaznivej situácie a staroby. </w:t>
      </w:r>
    </w:p>
    <w:p w:rsidR="00D2776D" w:rsidRPr="009161C8" w:rsidRDefault="00D2776D" w:rsidP="009161C8">
      <w:pPr>
        <w:pStyle w:val="Bezriadkovania"/>
        <w:jc w:val="both"/>
        <w:rPr>
          <w:sz w:val="26"/>
          <w:szCs w:val="26"/>
        </w:rPr>
      </w:pPr>
      <w:r w:rsidRPr="009161C8">
        <w:rPr>
          <w:b/>
          <w:bCs/>
          <w:sz w:val="26"/>
          <w:szCs w:val="26"/>
        </w:rPr>
        <w:t>Čiastková kompetencia 4</w:t>
      </w:r>
      <w:r w:rsidRPr="009161C8">
        <w:rPr>
          <w:sz w:val="26"/>
          <w:szCs w:val="26"/>
        </w:rPr>
        <w:t xml:space="preserve">: Vysvetliť rozdiel medzi verejným a súkromným (komerčným) poistením. Vymenovať povinné a nepovinné druhy verejného poistenia. Charakterizovať zdravotné poistenie a sociálne poistenie a v rámci neho nemocenské poistenie, dôchodkové poistenie, úrazové poistenie, garančné poistenie a poistenie v nezamestnanosti. </w:t>
      </w:r>
    </w:p>
    <w:p w:rsidR="00D2776D" w:rsidRDefault="00D2776D" w:rsidP="009161C8">
      <w:pPr>
        <w:pStyle w:val="Bezriadkovania"/>
        <w:jc w:val="both"/>
        <w:rPr>
          <w:sz w:val="26"/>
          <w:szCs w:val="26"/>
        </w:rPr>
      </w:pPr>
      <w:r w:rsidRPr="009161C8">
        <w:rPr>
          <w:b/>
          <w:bCs/>
          <w:sz w:val="26"/>
          <w:szCs w:val="26"/>
        </w:rPr>
        <w:t>Čiastková kompetencia 5</w:t>
      </w:r>
      <w:r w:rsidRPr="009161C8">
        <w:rPr>
          <w:sz w:val="26"/>
          <w:szCs w:val="26"/>
        </w:rPr>
        <w:t>: Vysvetliť v rámci súkromného poistenia podstatu a význam poistenia majetku, zodpovednosti za spôsobené škody, úrazového a životného poistenia.</w:t>
      </w:r>
    </w:p>
    <w:p w:rsidR="009161C8" w:rsidRPr="009161C8" w:rsidRDefault="009161C8" w:rsidP="009161C8">
      <w:pPr>
        <w:pStyle w:val="Bezriadkovania"/>
        <w:jc w:val="both"/>
        <w:rPr>
          <w:sz w:val="26"/>
          <w:szCs w:val="26"/>
        </w:rPr>
      </w:pPr>
    </w:p>
    <w:p w:rsidR="00D2776D" w:rsidRDefault="00D2776D" w:rsidP="00203C76">
      <w:pPr>
        <w:pStyle w:val="Bezriadkovania"/>
      </w:pPr>
    </w:p>
    <w:tbl>
      <w:tblPr>
        <w:tblStyle w:val="Mriekatabuky"/>
        <w:tblW w:w="0" w:type="auto"/>
        <w:tblInd w:w="720" w:type="dxa"/>
        <w:tblLook w:val="04A0" w:firstRow="1" w:lastRow="0" w:firstColumn="1" w:lastColumn="0" w:noHBand="0" w:noVBand="1"/>
      </w:tblPr>
      <w:tblGrid>
        <w:gridCol w:w="2104"/>
        <w:gridCol w:w="2042"/>
        <w:gridCol w:w="2153"/>
        <w:gridCol w:w="2043"/>
      </w:tblGrid>
      <w:tr w:rsidR="00D2776D" w:rsidTr="00D2776D">
        <w:tc>
          <w:tcPr>
            <w:tcW w:w="2104" w:type="dxa"/>
          </w:tcPr>
          <w:p w:rsidR="00D2776D" w:rsidRPr="00AA1F69" w:rsidRDefault="00D2776D" w:rsidP="00203C76">
            <w:pPr>
              <w:pStyle w:val="Bezriadkovania"/>
              <w:rPr>
                <w:b/>
                <w:bCs/>
              </w:rPr>
            </w:pPr>
            <w:r w:rsidRPr="00AA1F69">
              <w:rPr>
                <w:b/>
                <w:bCs/>
              </w:rPr>
              <w:t>Predmet</w:t>
            </w:r>
          </w:p>
        </w:tc>
        <w:tc>
          <w:tcPr>
            <w:tcW w:w="2042" w:type="dxa"/>
          </w:tcPr>
          <w:p w:rsidR="00D2776D" w:rsidRPr="00AA1F69" w:rsidRDefault="00D2776D" w:rsidP="00203C76">
            <w:pPr>
              <w:pStyle w:val="Bezriadkovania"/>
              <w:rPr>
                <w:b/>
                <w:bCs/>
              </w:rPr>
            </w:pPr>
            <w:r w:rsidRPr="00AA1F69">
              <w:rPr>
                <w:b/>
                <w:bCs/>
              </w:rPr>
              <w:t>Téma</w:t>
            </w:r>
          </w:p>
        </w:tc>
        <w:tc>
          <w:tcPr>
            <w:tcW w:w="2153" w:type="dxa"/>
          </w:tcPr>
          <w:p w:rsidR="00D2776D" w:rsidRPr="00AA1F69" w:rsidRDefault="00D2776D" w:rsidP="00203C76">
            <w:pPr>
              <w:pStyle w:val="Bezriadkovania"/>
              <w:rPr>
                <w:b/>
                <w:bCs/>
              </w:rPr>
            </w:pPr>
            <w:r w:rsidRPr="00AA1F69">
              <w:rPr>
                <w:b/>
                <w:bCs/>
              </w:rPr>
              <w:t>Čiastková kompetencia</w:t>
            </w:r>
          </w:p>
        </w:tc>
        <w:tc>
          <w:tcPr>
            <w:tcW w:w="2043" w:type="dxa"/>
          </w:tcPr>
          <w:p w:rsidR="00D2776D" w:rsidRPr="00AA1F69" w:rsidRDefault="00D2776D" w:rsidP="00203C76">
            <w:pPr>
              <w:pStyle w:val="Bezriadkovania"/>
              <w:rPr>
                <w:b/>
                <w:bCs/>
              </w:rPr>
            </w:pPr>
            <w:r w:rsidRPr="00AA1F69">
              <w:rPr>
                <w:b/>
                <w:bCs/>
              </w:rPr>
              <w:t>Učivo</w:t>
            </w:r>
          </w:p>
        </w:tc>
      </w:tr>
      <w:tr w:rsidR="00D2776D" w:rsidTr="00D2776D">
        <w:trPr>
          <w:trHeight w:val="270"/>
        </w:trPr>
        <w:tc>
          <w:tcPr>
            <w:tcW w:w="2104" w:type="dxa"/>
            <w:vMerge w:val="restart"/>
          </w:tcPr>
          <w:p w:rsidR="00D2776D" w:rsidRPr="00C7356A" w:rsidRDefault="00D2776D" w:rsidP="00203C76">
            <w:pPr>
              <w:pStyle w:val="Bezriadkovania"/>
              <w:rPr>
                <w:b/>
                <w:bCs/>
                <w:sz w:val="20"/>
                <w:szCs w:val="20"/>
              </w:rPr>
            </w:pPr>
            <w:r w:rsidRPr="00C7356A">
              <w:rPr>
                <w:b/>
                <w:bCs/>
                <w:sz w:val="20"/>
                <w:szCs w:val="20"/>
              </w:rPr>
              <w:t>Slovenský jazyk a</w:t>
            </w:r>
            <w:r w:rsidR="00203C76">
              <w:rPr>
                <w:b/>
                <w:bCs/>
                <w:sz w:val="20"/>
                <w:szCs w:val="20"/>
              </w:rPr>
              <w:t> </w:t>
            </w:r>
            <w:r w:rsidRPr="00C7356A">
              <w:rPr>
                <w:b/>
                <w:bCs/>
                <w:sz w:val="20"/>
                <w:szCs w:val="20"/>
              </w:rPr>
              <w:t>literatúra</w:t>
            </w:r>
          </w:p>
        </w:tc>
        <w:tc>
          <w:tcPr>
            <w:tcW w:w="2042" w:type="dxa"/>
          </w:tcPr>
          <w:p w:rsidR="00D2776D" w:rsidRPr="00AA1F69" w:rsidRDefault="00D2776D" w:rsidP="00203C76">
            <w:pPr>
              <w:pStyle w:val="Bezriadkovania"/>
              <w:rPr>
                <w:sz w:val="20"/>
                <w:szCs w:val="20"/>
              </w:rPr>
            </w:pPr>
            <w:r w:rsidRPr="00AA1F69">
              <w:rPr>
                <w:sz w:val="20"/>
                <w:szCs w:val="20"/>
              </w:rPr>
              <w:t>Finančná zodpovednosť spotrebiteľov</w:t>
            </w:r>
          </w:p>
        </w:tc>
        <w:tc>
          <w:tcPr>
            <w:tcW w:w="2153" w:type="dxa"/>
          </w:tcPr>
          <w:p w:rsidR="00D2776D" w:rsidRPr="00AA1F69" w:rsidRDefault="00D2776D" w:rsidP="00203C76">
            <w:pPr>
              <w:pStyle w:val="Bezriadkovania"/>
              <w:rPr>
                <w:sz w:val="20"/>
                <w:szCs w:val="20"/>
              </w:rPr>
            </w:pPr>
            <w:r w:rsidRPr="00AA1F69">
              <w:rPr>
                <w:sz w:val="20"/>
                <w:szCs w:val="20"/>
              </w:rPr>
              <w:t>Posúdiť význam boja proti korupcii, podvodom, ochrany proti praniu špinavých peňazí</w:t>
            </w:r>
          </w:p>
        </w:tc>
        <w:tc>
          <w:tcPr>
            <w:tcW w:w="2043" w:type="dxa"/>
          </w:tcPr>
          <w:p w:rsidR="00D2776D" w:rsidRPr="00AA1F69" w:rsidRDefault="00D2776D" w:rsidP="00203C76">
            <w:pPr>
              <w:pStyle w:val="Bezriadkovania"/>
              <w:rPr>
                <w:sz w:val="20"/>
                <w:szCs w:val="20"/>
              </w:rPr>
            </w:pPr>
            <w:r w:rsidRPr="00AA1F69">
              <w:rPr>
                <w:sz w:val="20"/>
                <w:szCs w:val="20"/>
              </w:rPr>
              <w:t>Porekadlo</w:t>
            </w:r>
          </w:p>
          <w:p w:rsidR="00D2776D" w:rsidRPr="00AA1F69" w:rsidRDefault="00D2776D" w:rsidP="00203C76">
            <w:pPr>
              <w:pStyle w:val="Bezriadkovania"/>
              <w:rPr>
                <w:sz w:val="20"/>
                <w:szCs w:val="20"/>
              </w:rPr>
            </w:pPr>
            <w:r w:rsidRPr="00AA1F69">
              <w:rPr>
                <w:sz w:val="20"/>
                <w:szCs w:val="20"/>
              </w:rPr>
              <w:t>Príslovie</w:t>
            </w:r>
          </w:p>
          <w:p w:rsidR="00D2776D" w:rsidRPr="00AA1F69" w:rsidRDefault="00D2776D" w:rsidP="00203C76">
            <w:pPr>
              <w:pStyle w:val="Bezriadkovania"/>
              <w:rPr>
                <w:sz w:val="20"/>
                <w:szCs w:val="20"/>
              </w:rPr>
            </w:pPr>
            <w:r w:rsidRPr="00AA1F69">
              <w:rPr>
                <w:sz w:val="20"/>
                <w:szCs w:val="20"/>
              </w:rPr>
              <w:t>Ľudová rozprávka</w:t>
            </w:r>
          </w:p>
        </w:tc>
      </w:tr>
      <w:tr w:rsidR="00D2776D" w:rsidTr="00D2776D">
        <w:trPr>
          <w:trHeight w:val="285"/>
        </w:trPr>
        <w:tc>
          <w:tcPr>
            <w:tcW w:w="2104" w:type="dxa"/>
            <w:vMerge/>
          </w:tcPr>
          <w:p w:rsidR="00D2776D" w:rsidRPr="00AA1F69" w:rsidRDefault="00D2776D" w:rsidP="00203C76">
            <w:pPr>
              <w:pStyle w:val="Bezriadkovania"/>
              <w:rPr>
                <w:sz w:val="20"/>
                <w:szCs w:val="20"/>
              </w:rPr>
            </w:pPr>
          </w:p>
        </w:tc>
        <w:tc>
          <w:tcPr>
            <w:tcW w:w="2042" w:type="dxa"/>
          </w:tcPr>
          <w:p w:rsidR="00D2776D" w:rsidRPr="00C7356A" w:rsidRDefault="00D2776D" w:rsidP="00203C76">
            <w:pPr>
              <w:pStyle w:val="Bezriadkovania"/>
              <w:rPr>
                <w:sz w:val="20"/>
                <w:szCs w:val="20"/>
              </w:rPr>
            </w:pPr>
            <w:r w:rsidRPr="00C7356A">
              <w:rPr>
                <w:sz w:val="20"/>
                <w:szCs w:val="20"/>
              </w:rPr>
              <w:t>Finančná zodpovednosť spotrebiteľov</w:t>
            </w:r>
          </w:p>
        </w:tc>
        <w:tc>
          <w:tcPr>
            <w:tcW w:w="2153" w:type="dxa"/>
          </w:tcPr>
          <w:p w:rsidR="00D2776D" w:rsidRPr="00AA1F69" w:rsidRDefault="00D2776D" w:rsidP="00203C76">
            <w:pPr>
              <w:pStyle w:val="Bezriadkovania"/>
              <w:rPr>
                <w:sz w:val="20"/>
                <w:szCs w:val="20"/>
              </w:rPr>
            </w:pPr>
            <w:r w:rsidRPr="00C7356A">
              <w:rPr>
                <w:sz w:val="20"/>
                <w:szCs w:val="20"/>
              </w:rPr>
              <w:t>Určiť rôzne spôsoby komunikácie o finančných záležitostiach</w:t>
            </w:r>
          </w:p>
        </w:tc>
        <w:tc>
          <w:tcPr>
            <w:tcW w:w="2043" w:type="dxa"/>
          </w:tcPr>
          <w:p w:rsidR="00D2776D" w:rsidRPr="00AA1F69" w:rsidRDefault="00D2776D" w:rsidP="00203C76">
            <w:pPr>
              <w:pStyle w:val="Bezriadkovania"/>
              <w:rPr>
                <w:sz w:val="20"/>
                <w:szCs w:val="20"/>
              </w:rPr>
            </w:pPr>
            <w:r>
              <w:rPr>
                <w:sz w:val="20"/>
                <w:szCs w:val="20"/>
              </w:rPr>
              <w:t>Inzerát</w:t>
            </w:r>
          </w:p>
        </w:tc>
      </w:tr>
      <w:tr w:rsidR="00D2776D" w:rsidTr="00D2776D">
        <w:trPr>
          <w:trHeight w:val="255"/>
        </w:trPr>
        <w:tc>
          <w:tcPr>
            <w:tcW w:w="2104" w:type="dxa"/>
            <w:vMerge/>
          </w:tcPr>
          <w:p w:rsidR="00D2776D" w:rsidRPr="00AA1F69" w:rsidRDefault="00D2776D" w:rsidP="00203C76">
            <w:pPr>
              <w:pStyle w:val="Bezriadkovania"/>
              <w:rPr>
                <w:sz w:val="20"/>
                <w:szCs w:val="20"/>
              </w:rPr>
            </w:pPr>
          </w:p>
        </w:tc>
        <w:tc>
          <w:tcPr>
            <w:tcW w:w="2042" w:type="dxa"/>
          </w:tcPr>
          <w:p w:rsidR="00D2776D" w:rsidRPr="00AA1F69" w:rsidRDefault="00D2776D" w:rsidP="00203C76">
            <w:pPr>
              <w:pStyle w:val="Bezriadkovania"/>
              <w:rPr>
                <w:sz w:val="20"/>
                <w:szCs w:val="20"/>
              </w:rPr>
            </w:pPr>
            <w:r w:rsidRPr="00C7356A">
              <w:rPr>
                <w:sz w:val="20"/>
                <w:szCs w:val="20"/>
              </w:rPr>
              <w:t>Finančná zodpovednosť spotrebiteľov</w:t>
            </w:r>
          </w:p>
        </w:tc>
        <w:tc>
          <w:tcPr>
            <w:tcW w:w="2153" w:type="dxa"/>
          </w:tcPr>
          <w:p w:rsidR="00D2776D" w:rsidRPr="00AA1F69" w:rsidRDefault="00D2776D" w:rsidP="00203C76">
            <w:pPr>
              <w:pStyle w:val="Bezriadkovania"/>
              <w:rPr>
                <w:sz w:val="20"/>
                <w:szCs w:val="20"/>
              </w:rPr>
            </w:pPr>
            <w:r w:rsidRPr="00C7356A">
              <w:rPr>
                <w:sz w:val="20"/>
                <w:szCs w:val="20"/>
              </w:rPr>
              <w:t>Určiť rôzne spôsoby komunikácie o finančných záležitostiach</w:t>
            </w:r>
          </w:p>
        </w:tc>
        <w:tc>
          <w:tcPr>
            <w:tcW w:w="2043" w:type="dxa"/>
          </w:tcPr>
          <w:p w:rsidR="00D2776D" w:rsidRPr="00AA1F69" w:rsidRDefault="00D2776D" w:rsidP="00203C76">
            <w:pPr>
              <w:pStyle w:val="Bezriadkovania"/>
              <w:rPr>
                <w:sz w:val="20"/>
                <w:szCs w:val="20"/>
              </w:rPr>
            </w:pPr>
            <w:r>
              <w:rPr>
                <w:sz w:val="20"/>
                <w:szCs w:val="20"/>
              </w:rPr>
              <w:t>Oznam</w:t>
            </w:r>
          </w:p>
        </w:tc>
      </w:tr>
      <w:tr w:rsidR="00D2776D" w:rsidTr="00D2776D">
        <w:trPr>
          <w:trHeight w:val="150"/>
        </w:trPr>
        <w:tc>
          <w:tcPr>
            <w:tcW w:w="2104" w:type="dxa"/>
            <w:vMerge/>
          </w:tcPr>
          <w:p w:rsidR="00D2776D" w:rsidRPr="00AA1F69" w:rsidRDefault="00D2776D" w:rsidP="00203C76">
            <w:pPr>
              <w:pStyle w:val="Bezriadkovania"/>
              <w:rPr>
                <w:sz w:val="20"/>
                <w:szCs w:val="20"/>
              </w:rPr>
            </w:pPr>
          </w:p>
        </w:tc>
        <w:tc>
          <w:tcPr>
            <w:tcW w:w="2042" w:type="dxa"/>
          </w:tcPr>
          <w:p w:rsidR="00D2776D" w:rsidRPr="00AA1F69" w:rsidRDefault="00D2776D" w:rsidP="00203C76">
            <w:pPr>
              <w:pStyle w:val="Bezriadkovania"/>
              <w:rPr>
                <w:sz w:val="20"/>
                <w:szCs w:val="20"/>
              </w:rPr>
            </w:pPr>
            <w:r w:rsidRPr="00C7356A">
              <w:rPr>
                <w:sz w:val="20"/>
                <w:szCs w:val="20"/>
              </w:rPr>
              <w:t>Rozhodovanie a hospodárenie spotrebiteľov</w:t>
            </w:r>
          </w:p>
        </w:tc>
        <w:tc>
          <w:tcPr>
            <w:tcW w:w="2153" w:type="dxa"/>
          </w:tcPr>
          <w:p w:rsidR="00D2776D" w:rsidRPr="00AA1F69" w:rsidRDefault="00D2776D" w:rsidP="00203C76">
            <w:pPr>
              <w:pStyle w:val="Bezriadkovania"/>
              <w:rPr>
                <w:sz w:val="20"/>
                <w:szCs w:val="20"/>
              </w:rPr>
            </w:pPr>
            <w:r w:rsidRPr="00C7356A">
              <w:rPr>
                <w:sz w:val="20"/>
                <w:szCs w:val="20"/>
              </w:rPr>
              <w:t>Uplatniť spotrebiteľské zručnosti pri zodpovednom rozhodovaní o nákupe</w:t>
            </w:r>
          </w:p>
        </w:tc>
        <w:tc>
          <w:tcPr>
            <w:tcW w:w="2043" w:type="dxa"/>
          </w:tcPr>
          <w:p w:rsidR="00D2776D" w:rsidRPr="00AA1F69" w:rsidRDefault="00D2776D" w:rsidP="00203C76">
            <w:pPr>
              <w:pStyle w:val="Bezriadkovania"/>
              <w:rPr>
                <w:sz w:val="20"/>
                <w:szCs w:val="20"/>
              </w:rPr>
            </w:pPr>
            <w:r>
              <w:rPr>
                <w:sz w:val="20"/>
                <w:szCs w:val="20"/>
              </w:rPr>
              <w:t>Reklama, druhy reklamy</w:t>
            </w:r>
          </w:p>
        </w:tc>
      </w:tr>
      <w:tr w:rsidR="00D2776D" w:rsidTr="00D2776D">
        <w:trPr>
          <w:trHeight w:val="180"/>
        </w:trPr>
        <w:tc>
          <w:tcPr>
            <w:tcW w:w="2104" w:type="dxa"/>
            <w:vMerge w:val="restart"/>
          </w:tcPr>
          <w:p w:rsidR="00D2776D" w:rsidRPr="00C7356A" w:rsidRDefault="00D2776D" w:rsidP="00203C76">
            <w:pPr>
              <w:pStyle w:val="Bezriadkovania"/>
              <w:rPr>
                <w:b/>
                <w:bCs/>
                <w:sz w:val="20"/>
                <w:szCs w:val="20"/>
              </w:rPr>
            </w:pPr>
            <w:r w:rsidRPr="00C7356A">
              <w:rPr>
                <w:b/>
                <w:bCs/>
                <w:sz w:val="20"/>
                <w:szCs w:val="20"/>
              </w:rPr>
              <w:t>Prírodoveda</w:t>
            </w:r>
          </w:p>
        </w:tc>
        <w:tc>
          <w:tcPr>
            <w:tcW w:w="2042" w:type="dxa"/>
          </w:tcPr>
          <w:p w:rsidR="00D2776D" w:rsidRPr="00AA1F69" w:rsidRDefault="00D2776D" w:rsidP="00203C76">
            <w:pPr>
              <w:pStyle w:val="Bezriadkovania"/>
              <w:rPr>
                <w:sz w:val="20"/>
                <w:szCs w:val="20"/>
              </w:rPr>
            </w:pPr>
            <w:r w:rsidRPr="00C7356A">
              <w:rPr>
                <w:sz w:val="20"/>
                <w:szCs w:val="20"/>
              </w:rPr>
              <w:t>Rozhodovanie a hospodárenie spotrebiteľov</w:t>
            </w:r>
          </w:p>
        </w:tc>
        <w:tc>
          <w:tcPr>
            <w:tcW w:w="2153" w:type="dxa"/>
          </w:tcPr>
          <w:p w:rsidR="00D2776D" w:rsidRPr="00AA1F69" w:rsidRDefault="00D2776D" w:rsidP="00203C76">
            <w:pPr>
              <w:pStyle w:val="Bezriadkovania"/>
              <w:rPr>
                <w:sz w:val="20"/>
                <w:szCs w:val="20"/>
              </w:rPr>
            </w:pPr>
            <w:r w:rsidRPr="00C7356A">
              <w:rPr>
                <w:sz w:val="20"/>
                <w:szCs w:val="20"/>
              </w:rPr>
              <w:t>Poznať a zosúladiť osobné, rodinné, spoločenské potreby.</w:t>
            </w:r>
          </w:p>
        </w:tc>
        <w:tc>
          <w:tcPr>
            <w:tcW w:w="2043" w:type="dxa"/>
          </w:tcPr>
          <w:p w:rsidR="00D2776D" w:rsidRPr="00AA1F69" w:rsidRDefault="00D2776D" w:rsidP="00203C76">
            <w:pPr>
              <w:pStyle w:val="Bezriadkovania"/>
              <w:rPr>
                <w:sz w:val="20"/>
                <w:szCs w:val="20"/>
              </w:rPr>
            </w:pPr>
            <w:r>
              <w:rPr>
                <w:sz w:val="20"/>
                <w:szCs w:val="20"/>
              </w:rPr>
              <w:t>Človek</w:t>
            </w:r>
          </w:p>
        </w:tc>
      </w:tr>
      <w:tr w:rsidR="00D2776D" w:rsidTr="00D2776D">
        <w:trPr>
          <w:trHeight w:val="165"/>
        </w:trPr>
        <w:tc>
          <w:tcPr>
            <w:tcW w:w="2104" w:type="dxa"/>
            <w:vMerge/>
          </w:tcPr>
          <w:p w:rsidR="00D2776D" w:rsidRPr="00C7356A" w:rsidRDefault="00D2776D" w:rsidP="00203C76">
            <w:pPr>
              <w:pStyle w:val="Bezriadkovania"/>
              <w:rPr>
                <w:b/>
                <w:bCs/>
                <w:sz w:val="20"/>
                <w:szCs w:val="20"/>
              </w:rPr>
            </w:pPr>
          </w:p>
        </w:tc>
        <w:tc>
          <w:tcPr>
            <w:tcW w:w="2042" w:type="dxa"/>
          </w:tcPr>
          <w:p w:rsidR="00D2776D" w:rsidRPr="00AA1F69" w:rsidRDefault="00D2776D" w:rsidP="00203C76">
            <w:pPr>
              <w:pStyle w:val="Bezriadkovania"/>
              <w:rPr>
                <w:sz w:val="20"/>
                <w:szCs w:val="20"/>
              </w:rPr>
            </w:pPr>
            <w:r w:rsidRPr="00C7356A">
              <w:rPr>
                <w:sz w:val="20"/>
                <w:szCs w:val="20"/>
              </w:rPr>
              <w:t>Riadenie rizika a poistenie</w:t>
            </w:r>
          </w:p>
        </w:tc>
        <w:tc>
          <w:tcPr>
            <w:tcW w:w="2153" w:type="dxa"/>
          </w:tcPr>
          <w:p w:rsidR="00D2776D" w:rsidRPr="00AA1F69" w:rsidRDefault="00D2776D" w:rsidP="00203C76">
            <w:pPr>
              <w:pStyle w:val="Bezriadkovania"/>
              <w:rPr>
                <w:sz w:val="20"/>
                <w:szCs w:val="20"/>
              </w:rPr>
            </w:pPr>
            <w:r w:rsidRPr="00C7356A">
              <w:rPr>
                <w:sz w:val="20"/>
                <w:szCs w:val="20"/>
              </w:rPr>
              <w:t>Vysvetliť pojem riziko a pojem poistenie</w:t>
            </w:r>
          </w:p>
        </w:tc>
        <w:tc>
          <w:tcPr>
            <w:tcW w:w="2043" w:type="dxa"/>
          </w:tcPr>
          <w:p w:rsidR="00D2776D" w:rsidRPr="00AA1F69" w:rsidRDefault="00D2776D" w:rsidP="00203C76">
            <w:pPr>
              <w:pStyle w:val="Bezriadkovania"/>
              <w:rPr>
                <w:sz w:val="20"/>
                <w:szCs w:val="20"/>
              </w:rPr>
            </w:pPr>
            <w:r>
              <w:rPr>
                <w:sz w:val="20"/>
                <w:szCs w:val="20"/>
              </w:rPr>
              <w:t>Človek</w:t>
            </w:r>
          </w:p>
        </w:tc>
      </w:tr>
      <w:tr w:rsidR="00D2776D" w:rsidTr="00D2776D">
        <w:tc>
          <w:tcPr>
            <w:tcW w:w="2104" w:type="dxa"/>
          </w:tcPr>
          <w:p w:rsidR="00D2776D" w:rsidRPr="00C7356A" w:rsidRDefault="00D2776D" w:rsidP="00203C76">
            <w:pPr>
              <w:pStyle w:val="Bezriadkovania"/>
              <w:rPr>
                <w:b/>
                <w:bCs/>
                <w:sz w:val="20"/>
                <w:szCs w:val="20"/>
              </w:rPr>
            </w:pPr>
            <w:r w:rsidRPr="00C7356A">
              <w:rPr>
                <w:b/>
                <w:bCs/>
                <w:sz w:val="20"/>
                <w:szCs w:val="20"/>
              </w:rPr>
              <w:t>Vlastiveda</w:t>
            </w:r>
          </w:p>
        </w:tc>
        <w:tc>
          <w:tcPr>
            <w:tcW w:w="2042" w:type="dxa"/>
          </w:tcPr>
          <w:p w:rsidR="00D2776D" w:rsidRPr="00AA1F69" w:rsidRDefault="00D2776D" w:rsidP="00203C76">
            <w:pPr>
              <w:pStyle w:val="Bezriadkovania"/>
              <w:rPr>
                <w:sz w:val="20"/>
                <w:szCs w:val="20"/>
              </w:rPr>
            </w:pPr>
            <w:r w:rsidRPr="00C7356A">
              <w:rPr>
                <w:sz w:val="20"/>
                <w:szCs w:val="20"/>
              </w:rPr>
              <w:t>Úver a dlh</w:t>
            </w:r>
          </w:p>
        </w:tc>
        <w:tc>
          <w:tcPr>
            <w:tcW w:w="2153" w:type="dxa"/>
          </w:tcPr>
          <w:p w:rsidR="00D2776D" w:rsidRPr="00AA1F69" w:rsidRDefault="00D2776D" w:rsidP="00203C76">
            <w:pPr>
              <w:pStyle w:val="Bezriadkovania"/>
              <w:rPr>
                <w:sz w:val="20"/>
                <w:szCs w:val="20"/>
              </w:rPr>
            </w:pPr>
            <w:r w:rsidRPr="00C7356A">
              <w:rPr>
                <w:sz w:val="20"/>
                <w:szCs w:val="20"/>
              </w:rPr>
              <w:t>Mať základné informácie o jednotlivých druhoch spotrebiteľských úverov</w:t>
            </w:r>
          </w:p>
        </w:tc>
        <w:tc>
          <w:tcPr>
            <w:tcW w:w="2043" w:type="dxa"/>
          </w:tcPr>
          <w:p w:rsidR="00D2776D" w:rsidRPr="00AA1F69" w:rsidRDefault="00D2776D" w:rsidP="00203C76">
            <w:pPr>
              <w:pStyle w:val="Bezriadkovania"/>
              <w:rPr>
                <w:sz w:val="20"/>
                <w:szCs w:val="20"/>
              </w:rPr>
            </w:pPr>
            <w:r>
              <w:rPr>
                <w:sz w:val="20"/>
                <w:szCs w:val="20"/>
              </w:rPr>
              <w:t>Slovensko</w:t>
            </w:r>
          </w:p>
        </w:tc>
      </w:tr>
      <w:tr w:rsidR="00D2776D" w:rsidTr="00D2776D">
        <w:trPr>
          <w:trHeight w:val="150"/>
        </w:trPr>
        <w:tc>
          <w:tcPr>
            <w:tcW w:w="2104" w:type="dxa"/>
            <w:vMerge w:val="restart"/>
          </w:tcPr>
          <w:p w:rsidR="00D2776D" w:rsidRPr="00C7356A" w:rsidRDefault="00D2776D" w:rsidP="00203C76">
            <w:pPr>
              <w:pStyle w:val="Bezriadkovania"/>
              <w:rPr>
                <w:b/>
                <w:bCs/>
                <w:sz w:val="20"/>
                <w:szCs w:val="20"/>
              </w:rPr>
            </w:pPr>
            <w:r w:rsidRPr="00C7356A">
              <w:rPr>
                <w:b/>
                <w:bCs/>
                <w:sz w:val="20"/>
                <w:szCs w:val="20"/>
              </w:rPr>
              <w:t>Matematika</w:t>
            </w:r>
          </w:p>
        </w:tc>
        <w:tc>
          <w:tcPr>
            <w:tcW w:w="2042" w:type="dxa"/>
          </w:tcPr>
          <w:p w:rsidR="00D2776D" w:rsidRPr="00AA1F69" w:rsidRDefault="00D2776D" w:rsidP="00203C76">
            <w:pPr>
              <w:pStyle w:val="Bezriadkovania"/>
              <w:rPr>
                <w:sz w:val="20"/>
                <w:szCs w:val="20"/>
              </w:rPr>
            </w:pPr>
            <w:r w:rsidRPr="00C7356A">
              <w:rPr>
                <w:sz w:val="20"/>
                <w:szCs w:val="20"/>
              </w:rPr>
              <w:t>Úver a dlh</w:t>
            </w:r>
          </w:p>
        </w:tc>
        <w:tc>
          <w:tcPr>
            <w:tcW w:w="2153" w:type="dxa"/>
          </w:tcPr>
          <w:p w:rsidR="00D2776D" w:rsidRPr="00AA1F69" w:rsidRDefault="00D2776D" w:rsidP="00203C76">
            <w:pPr>
              <w:pStyle w:val="Bezriadkovania"/>
              <w:rPr>
                <w:sz w:val="20"/>
                <w:szCs w:val="20"/>
              </w:rPr>
            </w:pPr>
            <w:r w:rsidRPr="00C7356A">
              <w:rPr>
                <w:sz w:val="20"/>
                <w:szCs w:val="20"/>
              </w:rPr>
              <w:t>Identifikovať riziká, prínosy a náklady jednotlivých typov úverov.</w:t>
            </w:r>
          </w:p>
        </w:tc>
        <w:tc>
          <w:tcPr>
            <w:tcW w:w="2043" w:type="dxa"/>
          </w:tcPr>
          <w:p w:rsidR="00D2776D" w:rsidRPr="00AA1F69" w:rsidRDefault="00D2776D" w:rsidP="00203C76">
            <w:pPr>
              <w:pStyle w:val="Bezriadkovania"/>
              <w:rPr>
                <w:sz w:val="20"/>
                <w:szCs w:val="20"/>
              </w:rPr>
            </w:pPr>
            <w:r w:rsidRPr="00C7356A">
              <w:rPr>
                <w:sz w:val="20"/>
                <w:szCs w:val="20"/>
              </w:rPr>
              <w:t>Násobenie a delenie v obore násobilky</w:t>
            </w:r>
          </w:p>
        </w:tc>
      </w:tr>
      <w:tr w:rsidR="00D2776D" w:rsidTr="00D2776D">
        <w:trPr>
          <w:trHeight w:val="135"/>
        </w:trPr>
        <w:tc>
          <w:tcPr>
            <w:tcW w:w="2104" w:type="dxa"/>
            <w:vMerge/>
          </w:tcPr>
          <w:p w:rsidR="00D2776D" w:rsidRPr="00C7356A" w:rsidRDefault="00D2776D" w:rsidP="00203C76">
            <w:pPr>
              <w:pStyle w:val="Bezriadkovania"/>
              <w:rPr>
                <w:b/>
                <w:bCs/>
                <w:sz w:val="20"/>
                <w:szCs w:val="20"/>
              </w:rPr>
            </w:pPr>
          </w:p>
        </w:tc>
        <w:tc>
          <w:tcPr>
            <w:tcW w:w="2042" w:type="dxa"/>
          </w:tcPr>
          <w:p w:rsidR="00D2776D" w:rsidRPr="00AA1F69" w:rsidRDefault="00D2776D" w:rsidP="00203C76">
            <w:pPr>
              <w:pStyle w:val="Bezriadkovania"/>
              <w:rPr>
                <w:sz w:val="20"/>
                <w:szCs w:val="20"/>
              </w:rPr>
            </w:pPr>
            <w:r w:rsidRPr="00C7356A">
              <w:rPr>
                <w:sz w:val="20"/>
                <w:szCs w:val="20"/>
              </w:rPr>
              <w:t>Sporenie a investovanie</w:t>
            </w:r>
          </w:p>
        </w:tc>
        <w:tc>
          <w:tcPr>
            <w:tcW w:w="2153" w:type="dxa"/>
          </w:tcPr>
          <w:p w:rsidR="00D2776D" w:rsidRPr="00AA1F69" w:rsidRDefault="00D2776D" w:rsidP="00203C76">
            <w:pPr>
              <w:pStyle w:val="Bezriadkovania"/>
              <w:rPr>
                <w:sz w:val="20"/>
                <w:szCs w:val="20"/>
              </w:rPr>
            </w:pPr>
            <w:r w:rsidRPr="00C7356A">
              <w:rPr>
                <w:sz w:val="20"/>
                <w:szCs w:val="20"/>
              </w:rPr>
              <w:t>Vysvetliť, ako sporenie prispieva k finančnej prosperite.</w:t>
            </w:r>
          </w:p>
        </w:tc>
        <w:tc>
          <w:tcPr>
            <w:tcW w:w="2043" w:type="dxa"/>
          </w:tcPr>
          <w:p w:rsidR="00D2776D" w:rsidRPr="00AA1F69" w:rsidRDefault="00D2776D" w:rsidP="00203C76">
            <w:pPr>
              <w:pStyle w:val="Bezriadkovania"/>
              <w:rPr>
                <w:sz w:val="20"/>
                <w:szCs w:val="20"/>
              </w:rPr>
            </w:pPr>
            <w:r w:rsidRPr="00C7356A">
              <w:rPr>
                <w:sz w:val="20"/>
                <w:szCs w:val="20"/>
              </w:rPr>
              <w:t>Sčitovanie a odčítavanie v obore do 10 000.</w:t>
            </w:r>
          </w:p>
        </w:tc>
      </w:tr>
      <w:tr w:rsidR="00D2776D" w:rsidTr="00D2776D">
        <w:trPr>
          <w:trHeight w:val="195"/>
        </w:trPr>
        <w:tc>
          <w:tcPr>
            <w:tcW w:w="2104" w:type="dxa"/>
            <w:vMerge/>
          </w:tcPr>
          <w:p w:rsidR="00D2776D" w:rsidRPr="00C7356A" w:rsidRDefault="00D2776D" w:rsidP="00203C76">
            <w:pPr>
              <w:pStyle w:val="Bezriadkovania"/>
              <w:rPr>
                <w:b/>
                <w:bCs/>
                <w:sz w:val="20"/>
                <w:szCs w:val="20"/>
              </w:rPr>
            </w:pPr>
          </w:p>
        </w:tc>
        <w:tc>
          <w:tcPr>
            <w:tcW w:w="2042" w:type="dxa"/>
          </w:tcPr>
          <w:p w:rsidR="00D2776D" w:rsidRPr="00AA1F69" w:rsidRDefault="00D2776D" w:rsidP="00203C76">
            <w:pPr>
              <w:pStyle w:val="Bezriadkovania"/>
              <w:rPr>
                <w:sz w:val="20"/>
                <w:szCs w:val="20"/>
              </w:rPr>
            </w:pPr>
            <w:r w:rsidRPr="00C7356A">
              <w:rPr>
                <w:sz w:val="20"/>
                <w:szCs w:val="20"/>
              </w:rPr>
              <w:t>Plánovanie, príjem, práca</w:t>
            </w:r>
          </w:p>
        </w:tc>
        <w:tc>
          <w:tcPr>
            <w:tcW w:w="2153" w:type="dxa"/>
          </w:tcPr>
          <w:p w:rsidR="00D2776D" w:rsidRPr="00AA1F69" w:rsidRDefault="00D2776D" w:rsidP="00203C76">
            <w:pPr>
              <w:pStyle w:val="Bezriadkovania"/>
              <w:rPr>
                <w:sz w:val="20"/>
                <w:szCs w:val="20"/>
              </w:rPr>
            </w:pPr>
            <w:r w:rsidRPr="00C7356A">
              <w:rPr>
                <w:sz w:val="20"/>
                <w:szCs w:val="20"/>
              </w:rPr>
              <w:t>Identifikovať zdroje osobných príjmov.</w:t>
            </w:r>
          </w:p>
        </w:tc>
        <w:tc>
          <w:tcPr>
            <w:tcW w:w="2043" w:type="dxa"/>
          </w:tcPr>
          <w:p w:rsidR="00D2776D" w:rsidRPr="00AA1F69" w:rsidRDefault="00D2776D" w:rsidP="00203C76">
            <w:pPr>
              <w:pStyle w:val="Bezriadkovania"/>
              <w:rPr>
                <w:sz w:val="20"/>
                <w:szCs w:val="20"/>
              </w:rPr>
            </w:pPr>
            <w:r w:rsidRPr="00C7356A">
              <w:rPr>
                <w:sz w:val="20"/>
                <w:szCs w:val="20"/>
              </w:rPr>
              <w:t>Riešenie aplikačných úloh a úloh rozvíjajúcich špecifické matematické myslenie</w:t>
            </w:r>
          </w:p>
        </w:tc>
      </w:tr>
      <w:tr w:rsidR="00D2776D" w:rsidTr="00D2776D">
        <w:tc>
          <w:tcPr>
            <w:tcW w:w="2104" w:type="dxa"/>
          </w:tcPr>
          <w:p w:rsidR="00D2776D" w:rsidRPr="00C7356A" w:rsidRDefault="00D2776D" w:rsidP="00203C76">
            <w:pPr>
              <w:pStyle w:val="Bezriadkovania"/>
              <w:rPr>
                <w:b/>
                <w:bCs/>
                <w:sz w:val="20"/>
                <w:szCs w:val="20"/>
              </w:rPr>
            </w:pPr>
            <w:r w:rsidRPr="00C7356A">
              <w:rPr>
                <w:b/>
                <w:bCs/>
                <w:sz w:val="20"/>
                <w:szCs w:val="20"/>
              </w:rPr>
              <w:t>Výtvarná výchova</w:t>
            </w:r>
          </w:p>
        </w:tc>
        <w:tc>
          <w:tcPr>
            <w:tcW w:w="2042" w:type="dxa"/>
          </w:tcPr>
          <w:p w:rsidR="00D2776D" w:rsidRPr="00AA1F69" w:rsidRDefault="00D2776D" w:rsidP="00203C76">
            <w:pPr>
              <w:pStyle w:val="Bezriadkovania"/>
              <w:rPr>
                <w:sz w:val="20"/>
                <w:szCs w:val="20"/>
              </w:rPr>
            </w:pPr>
            <w:r w:rsidRPr="00464C9D">
              <w:rPr>
                <w:sz w:val="20"/>
                <w:szCs w:val="20"/>
              </w:rPr>
              <w:t>Sporenie a investovanie</w:t>
            </w:r>
          </w:p>
        </w:tc>
        <w:tc>
          <w:tcPr>
            <w:tcW w:w="2153" w:type="dxa"/>
          </w:tcPr>
          <w:p w:rsidR="00D2776D" w:rsidRPr="00AA1F69" w:rsidRDefault="00D2776D" w:rsidP="00203C76">
            <w:pPr>
              <w:pStyle w:val="Bezriadkovania"/>
              <w:rPr>
                <w:sz w:val="20"/>
                <w:szCs w:val="20"/>
              </w:rPr>
            </w:pPr>
            <w:r w:rsidRPr="00464C9D">
              <w:rPr>
                <w:sz w:val="20"/>
                <w:szCs w:val="20"/>
              </w:rPr>
              <w:t>Vysvetliť, ako sporenie prispieva k finančnej prosperite.</w:t>
            </w:r>
          </w:p>
        </w:tc>
        <w:tc>
          <w:tcPr>
            <w:tcW w:w="2043" w:type="dxa"/>
          </w:tcPr>
          <w:p w:rsidR="00D2776D" w:rsidRPr="00AA1F69" w:rsidRDefault="00D2776D" w:rsidP="00203C76">
            <w:pPr>
              <w:pStyle w:val="Bezriadkovania"/>
              <w:rPr>
                <w:sz w:val="20"/>
                <w:szCs w:val="20"/>
              </w:rPr>
            </w:pPr>
            <w:r w:rsidRPr="00464C9D">
              <w:rPr>
                <w:sz w:val="20"/>
                <w:szCs w:val="20"/>
              </w:rPr>
              <w:t>Výtvarné vyjadrovacie prostriedky Reliéf – mince.</w:t>
            </w:r>
          </w:p>
        </w:tc>
      </w:tr>
      <w:tr w:rsidR="00D2776D" w:rsidTr="00D2776D">
        <w:tc>
          <w:tcPr>
            <w:tcW w:w="2104" w:type="dxa"/>
          </w:tcPr>
          <w:p w:rsidR="00D2776D" w:rsidRPr="00C7356A" w:rsidRDefault="00D2776D" w:rsidP="00203C76">
            <w:pPr>
              <w:pStyle w:val="Bezriadkovania"/>
              <w:rPr>
                <w:b/>
                <w:bCs/>
                <w:sz w:val="20"/>
                <w:szCs w:val="20"/>
              </w:rPr>
            </w:pPr>
            <w:r w:rsidRPr="00C7356A">
              <w:rPr>
                <w:b/>
                <w:bCs/>
                <w:sz w:val="20"/>
                <w:szCs w:val="20"/>
              </w:rPr>
              <w:t>Pracovné vyučovanie</w:t>
            </w:r>
          </w:p>
        </w:tc>
        <w:tc>
          <w:tcPr>
            <w:tcW w:w="2042" w:type="dxa"/>
          </w:tcPr>
          <w:p w:rsidR="00D2776D" w:rsidRPr="00AA1F69" w:rsidRDefault="00D2776D" w:rsidP="00203C76">
            <w:pPr>
              <w:pStyle w:val="Bezriadkovania"/>
              <w:rPr>
                <w:sz w:val="20"/>
                <w:szCs w:val="20"/>
              </w:rPr>
            </w:pPr>
            <w:r w:rsidRPr="00464C9D">
              <w:rPr>
                <w:sz w:val="20"/>
                <w:szCs w:val="20"/>
              </w:rPr>
              <w:t>Rozhodovanie a hospodárenie spotrebiteľov</w:t>
            </w:r>
          </w:p>
        </w:tc>
        <w:tc>
          <w:tcPr>
            <w:tcW w:w="2153" w:type="dxa"/>
          </w:tcPr>
          <w:p w:rsidR="00D2776D" w:rsidRPr="00AA1F69" w:rsidRDefault="00D2776D" w:rsidP="00203C76">
            <w:pPr>
              <w:pStyle w:val="Bezriadkovania"/>
              <w:rPr>
                <w:sz w:val="20"/>
                <w:szCs w:val="20"/>
              </w:rPr>
            </w:pPr>
            <w:r w:rsidRPr="00464C9D">
              <w:rPr>
                <w:sz w:val="20"/>
                <w:szCs w:val="20"/>
              </w:rPr>
              <w:t>Uplatniť spotrebiteľské zručnosti pri zodpovednom rozhodovaní o nákupe.</w:t>
            </w:r>
          </w:p>
        </w:tc>
        <w:tc>
          <w:tcPr>
            <w:tcW w:w="2043" w:type="dxa"/>
          </w:tcPr>
          <w:p w:rsidR="00D2776D" w:rsidRPr="00AA1F69" w:rsidRDefault="00D2776D" w:rsidP="00203C76">
            <w:pPr>
              <w:pStyle w:val="Bezriadkovania"/>
              <w:rPr>
                <w:sz w:val="20"/>
                <w:szCs w:val="20"/>
              </w:rPr>
            </w:pPr>
            <w:r w:rsidRPr="00464C9D">
              <w:rPr>
                <w:sz w:val="20"/>
                <w:szCs w:val="20"/>
              </w:rPr>
              <w:t>Stravovanie a príprava pokrmov</w:t>
            </w:r>
          </w:p>
        </w:tc>
      </w:tr>
      <w:tr w:rsidR="00D2776D" w:rsidRPr="00464C9D" w:rsidTr="00D2776D">
        <w:trPr>
          <w:trHeight w:val="135"/>
        </w:trPr>
        <w:tc>
          <w:tcPr>
            <w:tcW w:w="2104" w:type="dxa"/>
            <w:vMerge w:val="restart"/>
          </w:tcPr>
          <w:p w:rsidR="00D2776D" w:rsidRPr="00464C9D" w:rsidRDefault="00D2776D" w:rsidP="00203C76">
            <w:pPr>
              <w:pStyle w:val="Bezriadkovania"/>
              <w:rPr>
                <w:b/>
                <w:bCs/>
                <w:sz w:val="20"/>
                <w:szCs w:val="20"/>
              </w:rPr>
            </w:pPr>
            <w:r w:rsidRPr="00464C9D">
              <w:rPr>
                <w:b/>
                <w:bCs/>
                <w:sz w:val="20"/>
                <w:szCs w:val="20"/>
              </w:rPr>
              <w:t>Informatika</w:t>
            </w:r>
          </w:p>
        </w:tc>
        <w:tc>
          <w:tcPr>
            <w:tcW w:w="2042" w:type="dxa"/>
          </w:tcPr>
          <w:p w:rsidR="00D2776D" w:rsidRPr="00AA1F69" w:rsidRDefault="00D2776D" w:rsidP="00203C76">
            <w:pPr>
              <w:pStyle w:val="Bezriadkovania"/>
              <w:rPr>
                <w:sz w:val="20"/>
                <w:szCs w:val="20"/>
              </w:rPr>
            </w:pPr>
            <w:r w:rsidRPr="00464C9D">
              <w:rPr>
                <w:sz w:val="20"/>
                <w:szCs w:val="20"/>
              </w:rPr>
              <w:t>Rozhodovanie a hospodárenie spotrebiteľov</w:t>
            </w:r>
          </w:p>
        </w:tc>
        <w:tc>
          <w:tcPr>
            <w:tcW w:w="2153" w:type="dxa"/>
          </w:tcPr>
          <w:p w:rsidR="00D2776D" w:rsidRPr="00AA1F69" w:rsidRDefault="00D2776D" w:rsidP="00203C76">
            <w:pPr>
              <w:pStyle w:val="Bezriadkovania"/>
              <w:rPr>
                <w:sz w:val="20"/>
                <w:szCs w:val="20"/>
              </w:rPr>
            </w:pPr>
            <w:r w:rsidRPr="00464C9D">
              <w:rPr>
                <w:sz w:val="20"/>
                <w:szCs w:val="20"/>
              </w:rPr>
              <w:t>Prijímať finančné rozhodnutia zvažovaním alternatív a ich dôsledkov</w:t>
            </w:r>
          </w:p>
        </w:tc>
        <w:tc>
          <w:tcPr>
            <w:tcW w:w="2043" w:type="dxa"/>
          </w:tcPr>
          <w:p w:rsidR="00D2776D" w:rsidRPr="00AA1F69" w:rsidRDefault="00D2776D" w:rsidP="00203C76">
            <w:pPr>
              <w:pStyle w:val="Bezriadkovania"/>
              <w:rPr>
                <w:sz w:val="20"/>
                <w:szCs w:val="20"/>
              </w:rPr>
            </w:pPr>
            <w:r>
              <w:rPr>
                <w:sz w:val="20"/>
                <w:szCs w:val="20"/>
              </w:rPr>
              <w:t>Práca s textom</w:t>
            </w:r>
          </w:p>
        </w:tc>
      </w:tr>
      <w:tr w:rsidR="00D2776D" w:rsidRPr="00464C9D" w:rsidTr="00D2776D">
        <w:trPr>
          <w:trHeight w:val="165"/>
        </w:trPr>
        <w:tc>
          <w:tcPr>
            <w:tcW w:w="2104" w:type="dxa"/>
            <w:vMerge/>
          </w:tcPr>
          <w:p w:rsidR="00D2776D" w:rsidRPr="00464C9D" w:rsidRDefault="00D2776D" w:rsidP="00203C76">
            <w:pPr>
              <w:pStyle w:val="Bezriadkovania"/>
              <w:rPr>
                <w:sz w:val="20"/>
                <w:szCs w:val="20"/>
              </w:rPr>
            </w:pPr>
          </w:p>
        </w:tc>
        <w:tc>
          <w:tcPr>
            <w:tcW w:w="2042" w:type="dxa"/>
          </w:tcPr>
          <w:p w:rsidR="00D2776D" w:rsidRPr="00AA1F69" w:rsidRDefault="00D2776D" w:rsidP="00203C76">
            <w:pPr>
              <w:pStyle w:val="Bezriadkovania"/>
              <w:rPr>
                <w:sz w:val="20"/>
                <w:szCs w:val="20"/>
              </w:rPr>
            </w:pPr>
            <w:r w:rsidRPr="00464C9D">
              <w:rPr>
                <w:sz w:val="20"/>
                <w:szCs w:val="20"/>
              </w:rPr>
              <w:t>Plánovanie, príjem, práca</w:t>
            </w:r>
          </w:p>
        </w:tc>
        <w:tc>
          <w:tcPr>
            <w:tcW w:w="2153" w:type="dxa"/>
          </w:tcPr>
          <w:p w:rsidR="00D2776D" w:rsidRPr="00AA1F69" w:rsidRDefault="00D2776D" w:rsidP="00203C76">
            <w:pPr>
              <w:pStyle w:val="Bezriadkovania"/>
              <w:rPr>
                <w:sz w:val="20"/>
                <w:szCs w:val="20"/>
              </w:rPr>
            </w:pPr>
            <w:r w:rsidRPr="00464C9D">
              <w:rPr>
                <w:sz w:val="20"/>
                <w:szCs w:val="20"/>
              </w:rPr>
              <w:t>Identifikovať zdroje osobných príjmov.</w:t>
            </w:r>
          </w:p>
        </w:tc>
        <w:tc>
          <w:tcPr>
            <w:tcW w:w="2043" w:type="dxa"/>
          </w:tcPr>
          <w:p w:rsidR="00D2776D" w:rsidRPr="00AA1F69" w:rsidRDefault="00D2776D" w:rsidP="00203C76">
            <w:pPr>
              <w:pStyle w:val="Bezriadkovania"/>
              <w:rPr>
                <w:sz w:val="20"/>
                <w:szCs w:val="20"/>
              </w:rPr>
            </w:pPr>
            <w:r>
              <w:rPr>
                <w:sz w:val="20"/>
                <w:szCs w:val="20"/>
              </w:rPr>
              <w:t xml:space="preserve">Práca s textom </w:t>
            </w:r>
          </w:p>
        </w:tc>
      </w:tr>
      <w:tr w:rsidR="00D2776D" w:rsidRPr="00464C9D" w:rsidTr="00D2776D">
        <w:trPr>
          <w:trHeight w:val="135"/>
        </w:trPr>
        <w:tc>
          <w:tcPr>
            <w:tcW w:w="2104" w:type="dxa"/>
            <w:vMerge/>
          </w:tcPr>
          <w:p w:rsidR="00D2776D" w:rsidRPr="00464C9D" w:rsidRDefault="00D2776D" w:rsidP="00203C76">
            <w:pPr>
              <w:pStyle w:val="Bezriadkovania"/>
              <w:rPr>
                <w:sz w:val="20"/>
                <w:szCs w:val="20"/>
              </w:rPr>
            </w:pPr>
          </w:p>
        </w:tc>
        <w:tc>
          <w:tcPr>
            <w:tcW w:w="2042" w:type="dxa"/>
          </w:tcPr>
          <w:p w:rsidR="00D2776D" w:rsidRPr="00AA1F69" w:rsidRDefault="00D2776D" w:rsidP="00203C76">
            <w:pPr>
              <w:pStyle w:val="Bezriadkovania"/>
              <w:rPr>
                <w:sz w:val="20"/>
                <w:szCs w:val="20"/>
              </w:rPr>
            </w:pPr>
            <w:r w:rsidRPr="00464C9D">
              <w:rPr>
                <w:sz w:val="20"/>
                <w:szCs w:val="20"/>
              </w:rPr>
              <w:t>Rozhodovanie a hospodárenie spotrebiteľov</w:t>
            </w:r>
          </w:p>
        </w:tc>
        <w:tc>
          <w:tcPr>
            <w:tcW w:w="2153" w:type="dxa"/>
          </w:tcPr>
          <w:p w:rsidR="00D2776D" w:rsidRPr="00AA1F69" w:rsidRDefault="00D2776D" w:rsidP="00203C76">
            <w:pPr>
              <w:pStyle w:val="Bezriadkovania"/>
              <w:rPr>
                <w:sz w:val="20"/>
                <w:szCs w:val="20"/>
              </w:rPr>
            </w:pPr>
            <w:r w:rsidRPr="00464C9D">
              <w:rPr>
                <w:sz w:val="20"/>
                <w:szCs w:val="20"/>
              </w:rPr>
              <w:t>Popísať používanie rôznych metód platenia</w:t>
            </w:r>
          </w:p>
        </w:tc>
        <w:tc>
          <w:tcPr>
            <w:tcW w:w="2043" w:type="dxa"/>
          </w:tcPr>
          <w:p w:rsidR="00D2776D" w:rsidRPr="00AA1F69" w:rsidRDefault="00D2776D" w:rsidP="00203C76">
            <w:pPr>
              <w:pStyle w:val="Bezriadkovania"/>
              <w:rPr>
                <w:sz w:val="20"/>
                <w:szCs w:val="20"/>
              </w:rPr>
            </w:pPr>
            <w:r>
              <w:rPr>
                <w:sz w:val="20"/>
                <w:szCs w:val="20"/>
              </w:rPr>
              <w:t xml:space="preserve">Práca s textom </w:t>
            </w:r>
          </w:p>
        </w:tc>
      </w:tr>
      <w:tr w:rsidR="00D2776D" w:rsidRPr="00464C9D" w:rsidTr="00D2776D">
        <w:trPr>
          <w:trHeight w:val="135"/>
        </w:trPr>
        <w:tc>
          <w:tcPr>
            <w:tcW w:w="2104" w:type="dxa"/>
            <w:vMerge/>
          </w:tcPr>
          <w:p w:rsidR="00D2776D" w:rsidRPr="00464C9D" w:rsidRDefault="00D2776D" w:rsidP="00203C76">
            <w:pPr>
              <w:pStyle w:val="Bezriadkovania"/>
              <w:rPr>
                <w:sz w:val="20"/>
                <w:szCs w:val="20"/>
              </w:rPr>
            </w:pPr>
          </w:p>
        </w:tc>
        <w:tc>
          <w:tcPr>
            <w:tcW w:w="2042" w:type="dxa"/>
          </w:tcPr>
          <w:p w:rsidR="00D2776D" w:rsidRPr="00AA1F69" w:rsidRDefault="00D2776D" w:rsidP="00203C76">
            <w:pPr>
              <w:pStyle w:val="Bezriadkovania"/>
              <w:rPr>
                <w:sz w:val="20"/>
                <w:szCs w:val="20"/>
              </w:rPr>
            </w:pPr>
            <w:r w:rsidRPr="00464C9D">
              <w:rPr>
                <w:sz w:val="20"/>
                <w:szCs w:val="20"/>
              </w:rPr>
              <w:t>Riadenie rizika a poistenie</w:t>
            </w:r>
          </w:p>
        </w:tc>
        <w:tc>
          <w:tcPr>
            <w:tcW w:w="2153" w:type="dxa"/>
          </w:tcPr>
          <w:p w:rsidR="00D2776D" w:rsidRPr="00AA1F69" w:rsidRDefault="00D2776D" w:rsidP="00203C76">
            <w:pPr>
              <w:pStyle w:val="Bezriadkovania"/>
              <w:rPr>
                <w:sz w:val="20"/>
                <w:szCs w:val="20"/>
              </w:rPr>
            </w:pPr>
            <w:r w:rsidRPr="00464C9D">
              <w:rPr>
                <w:sz w:val="20"/>
                <w:szCs w:val="20"/>
              </w:rPr>
              <w:t>Vysvetliť pojem riziko a pojem poistenie.</w:t>
            </w:r>
          </w:p>
        </w:tc>
        <w:tc>
          <w:tcPr>
            <w:tcW w:w="2043" w:type="dxa"/>
          </w:tcPr>
          <w:p w:rsidR="00D2776D" w:rsidRPr="00AA1F69" w:rsidRDefault="00D2776D" w:rsidP="00203C76">
            <w:pPr>
              <w:pStyle w:val="Bezriadkovania"/>
              <w:rPr>
                <w:sz w:val="20"/>
                <w:szCs w:val="20"/>
              </w:rPr>
            </w:pPr>
            <w:r w:rsidRPr="00464C9D">
              <w:rPr>
                <w:sz w:val="20"/>
                <w:szCs w:val="20"/>
              </w:rPr>
              <w:t>Informačná spoločnosť</w:t>
            </w:r>
          </w:p>
        </w:tc>
      </w:tr>
      <w:tr w:rsidR="00D2776D" w:rsidRPr="00464C9D" w:rsidTr="00D2776D">
        <w:trPr>
          <w:trHeight w:val="195"/>
        </w:trPr>
        <w:tc>
          <w:tcPr>
            <w:tcW w:w="2104" w:type="dxa"/>
            <w:vMerge/>
          </w:tcPr>
          <w:p w:rsidR="00D2776D" w:rsidRPr="00464C9D" w:rsidRDefault="00D2776D" w:rsidP="00203C76">
            <w:pPr>
              <w:pStyle w:val="Bezriadkovania"/>
              <w:rPr>
                <w:sz w:val="20"/>
                <w:szCs w:val="20"/>
              </w:rPr>
            </w:pPr>
          </w:p>
        </w:tc>
        <w:tc>
          <w:tcPr>
            <w:tcW w:w="2042" w:type="dxa"/>
          </w:tcPr>
          <w:p w:rsidR="00D2776D" w:rsidRPr="00AA1F69" w:rsidRDefault="00D2776D" w:rsidP="00203C76">
            <w:pPr>
              <w:pStyle w:val="Bezriadkovania"/>
              <w:rPr>
                <w:sz w:val="20"/>
                <w:szCs w:val="20"/>
              </w:rPr>
            </w:pPr>
            <w:r w:rsidRPr="00464C9D">
              <w:rPr>
                <w:sz w:val="20"/>
                <w:szCs w:val="20"/>
              </w:rPr>
              <w:t>Finančná zodpovednosť spotrebiteľov</w:t>
            </w:r>
          </w:p>
        </w:tc>
        <w:tc>
          <w:tcPr>
            <w:tcW w:w="2153" w:type="dxa"/>
          </w:tcPr>
          <w:p w:rsidR="00D2776D" w:rsidRPr="00AA1F69" w:rsidRDefault="00D2776D" w:rsidP="00203C76">
            <w:pPr>
              <w:pStyle w:val="Bezriadkovania"/>
              <w:rPr>
                <w:sz w:val="20"/>
                <w:szCs w:val="20"/>
              </w:rPr>
            </w:pPr>
            <w:r w:rsidRPr="00464C9D">
              <w:rPr>
                <w:sz w:val="20"/>
                <w:szCs w:val="20"/>
              </w:rPr>
              <w:t>Určiť rôzne spôsoby komunikácie o finančných záležitostiach</w:t>
            </w:r>
          </w:p>
        </w:tc>
        <w:tc>
          <w:tcPr>
            <w:tcW w:w="2043" w:type="dxa"/>
          </w:tcPr>
          <w:p w:rsidR="00D2776D" w:rsidRPr="00AA1F69" w:rsidRDefault="00D2776D" w:rsidP="00203C76">
            <w:pPr>
              <w:pStyle w:val="Bezriadkovania"/>
              <w:rPr>
                <w:sz w:val="20"/>
                <w:szCs w:val="20"/>
              </w:rPr>
            </w:pPr>
            <w:r w:rsidRPr="00464C9D">
              <w:rPr>
                <w:sz w:val="20"/>
                <w:szCs w:val="20"/>
              </w:rPr>
              <w:t>Komunikácia prostredníctvom IKT, ochrana osobných údajov.</w:t>
            </w:r>
          </w:p>
        </w:tc>
      </w:tr>
    </w:tbl>
    <w:p w:rsidR="00203C76" w:rsidRDefault="00203C76" w:rsidP="009161C8">
      <w:pPr>
        <w:spacing w:line="276" w:lineRule="auto"/>
        <w:contextualSpacing/>
        <w:rPr>
          <w:sz w:val="26"/>
          <w:szCs w:val="26"/>
        </w:rPr>
      </w:pPr>
    </w:p>
    <w:p w:rsidR="00203C76" w:rsidRPr="00203C76" w:rsidRDefault="00203C76" w:rsidP="00203C76">
      <w:pPr>
        <w:pStyle w:val="Odsekzoznamu"/>
        <w:numPr>
          <w:ilvl w:val="0"/>
          <w:numId w:val="14"/>
        </w:numPr>
        <w:spacing w:line="276" w:lineRule="auto"/>
        <w:rPr>
          <w:sz w:val="26"/>
          <w:szCs w:val="26"/>
        </w:rPr>
      </w:pPr>
      <w:r>
        <w:rPr>
          <w:sz w:val="26"/>
          <w:szCs w:val="26"/>
        </w:rPr>
        <w:t>ročník</w:t>
      </w:r>
    </w:p>
    <w:p w:rsidR="00203C76" w:rsidRDefault="00203C76" w:rsidP="009161C8">
      <w:pPr>
        <w:spacing w:line="276" w:lineRule="auto"/>
        <w:contextualSpacing/>
        <w:jc w:val="both"/>
        <w:rPr>
          <w:sz w:val="26"/>
          <w:szCs w:val="26"/>
        </w:rPr>
      </w:pPr>
    </w:p>
    <w:p w:rsidR="00203C76" w:rsidRDefault="00203C76" w:rsidP="009161C8">
      <w:pPr>
        <w:spacing w:line="276" w:lineRule="auto"/>
        <w:jc w:val="both"/>
        <w:rPr>
          <w:b/>
          <w:bCs/>
          <w:sz w:val="26"/>
          <w:szCs w:val="26"/>
        </w:rPr>
      </w:pPr>
      <w:r w:rsidRPr="009161C8">
        <w:rPr>
          <w:b/>
          <w:bCs/>
          <w:sz w:val="26"/>
          <w:szCs w:val="26"/>
        </w:rPr>
        <w:t xml:space="preserve">Žiaci sú vedení k tomu, aby: </w:t>
      </w:r>
    </w:p>
    <w:p w:rsidR="009161C8" w:rsidRPr="009161C8" w:rsidRDefault="009161C8" w:rsidP="009161C8">
      <w:pPr>
        <w:spacing w:line="276" w:lineRule="auto"/>
        <w:jc w:val="both"/>
        <w:rPr>
          <w:b/>
          <w:bCs/>
          <w:sz w:val="26"/>
          <w:szCs w:val="26"/>
        </w:rPr>
      </w:pPr>
    </w:p>
    <w:p w:rsidR="00203C76" w:rsidRPr="009161C8" w:rsidRDefault="00203C76" w:rsidP="00415A71">
      <w:pPr>
        <w:pStyle w:val="Odsekzoznamu"/>
        <w:numPr>
          <w:ilvl w:val="0"/>
          <w:numId w:val="66"/>
        </w:numPr>
        <w:spacing w:line="276" w:lineRule="auto"/>
        <w:jc w:val="both"/>
        <w:rPr>
          <w:sz w:val="26"/>
          <w:szCs w:val="26"/>
        </w:rPr>
      </w:pPr>
      <w:r w:rsidRPr="009161C8">
        <w:rPr>
          <w:sz w:val="26"/>
          <w:szCs w:val="26"/>
        </w:rPr>
        <w:lastRenderedPageBreak/>
        <w:t xml:space="preserve">vedeli posúdiť význam trvalých životných hodnôt, zvážiť vplyv peňazí na ich zachovávanie a na základe toho vybranie a stanovenie životných priorít a východísk zabezpečenia životných potrieb, </w:t>
      </w:r>
    </w:p>
    <w:p w:rsidR="00203C76" w:rsidRPr="009161C8" w:rsidRDefault="00203C76" w:rsidP="00415A71">
      <w:pPr>
        <w:pStyle w:val="Odsekzoznamu"/>
        <w:numPr>
          <w:ilvl w:val="0"/>
          <w:numId w:val="66"/>
        </w:numPr>
        <w:spacing w:line="276" w:lineRule="auto"/>
        <w:jc w:val="both"/>
        <w:rPr>
          <w:sz w:val="26"/>
          <w:szCs w:val="26"/>
        </w:rPr>
      </w:pPr>
      <w:r w:rsidRPr="009161C8">
        <w:rPr>
          <w:sz w:val="26"/>
          <w:szCs w:val="26"/>
        </w:rPr>
        <w:t xml:space="preserve">vedeli používať spoľahlivé informácie a rozhodovacie procesy pri osobných financiách, </w:t>
      </w:r>
    </w:p>
    <w:p w:rsidR="00203C76" w:rsidRPr="009161C8" w:rsidRDefault="00203C76" w:rsidP="00415A71">
      <w:pPr>
        <w:pStyle w:val="Odsekzoznamu"/>
        <w:numPr>
          <w:ilvl w:val="0"/>
          <w:numId w:val="66"/>
        </w:numPr>
        <w:spacing w:after="160" w:line="276" w:lineRule="auto"/>
        <w:jc w:val="both"/>
        <w:rPr>
          <w:sz w:val="26"/>
          <w:szCs w:val="26"/>
        </w:rPr>
      </w:pPr>
      <w:r w:rsidRPr="009161C8">
        <w:rPr>
          <w:sz w:val="26"/>
          <w:szCs w:val="26"/>
        </w:rPr>
        <w:t xml:space="preserve">rozumeli a orientovali sa v zabezpečovaní životných potrieb jednotlivca a rodiny, </w:t>
      </w:r>
    </w:p>
    <w:p w:rsidR="00203C76" w:rsidRPr="009161C8" w:rsidRDefault="00203C76" w:rsidP="00415A71">
      <w:pPr>
        <w:pStyle w:val="Odsekzoznamu"/>
        <w:numPr>
          <w:ilvl w:val="0"/>
          <w:numId w:val="66"/>
        </w:numPr>
        <w:spacing w:after="160" w:line="276" w:lineRule="auto"/>
        <w:jc w:val="both"/>
        <w:rPr>
          <w:sz w:val="26"/>
          <w:szCs w:val="26"/>
        </w:rPr>
      </w:pPr>
      <w:r w:rsidRPr="009161C8">
        <w:rPr>
          <w:sz w:val="26"/>
          <w:szCs w:val="26"/>
        </w:rPr>
        <w:t xml:space="preserve">vedeli vyhodnotiť vzťah práce a osobného príjmu, v rámci možností dokázali organizovať osobné financie a používali rozpočet na riadenie hotovosti, </w:t>
      </w:r>
    </w:p>
    <w:p w:rsidR="00203C76" w:rsidRPr="009161C8" w:rsidRDefault="00203C76" w:rsidP="00415A71">
      <w:pPr>
        <w:pStyle w:val="Odsekzoznamu"/>
        <w:numPr>
          <w:ilvl w:val="0"/>
          <w:numId w:val="66"/>
        </w:numPr>
        <w:spacing w:after="160" w:line="276" w:lineRule="auto"/>
        <w:jc w:val="both"/>
        <w:rPr>
          <w:sz w:val="26"/>
          <w:szCs w:val="26"/>
        </w:rPr>
      </w:pPr>
      <w:r w:rsidRPr="009161C8">
        <w:rPr>
          <w:sz w:val="26"/>
          <w:szCs w:val="26"/>
        </w:rPr>
        <w:t xml:space="preserve">orientovali sa v problematike udržania výhodnosti, požičiavania za priaznivých podmienok a zvládanie dlhu, </w:t>
      </w:r>
    </w:p>
    <w:p w:rsidR="00203C76" w:rsidRPr="009161C8" w:rsidRDefault="00203C76" w:rsidP="00415A71">
      <w:pPr>
        <w:pStyle w:val="Odsekzoznamu"/>
        <w:numPr>
          <w:ilvl w:val="0"/>
          <w:numId w:val="66"/>
        </w:numPr>
        <w:spacing w:after="160" w:line="276" w:lineRule="auto"/>
        <w:jc w:val="both"/>
        <w:rPr>
          <w:sz w:val="26"/>
          <w:szCs w:val="26"/>
        </w:rPr>
      </w:pPr>
      <w:r w:rsidRPr="009161C8">
        <w:rPr>
          <w:sz w:val="26"/>
          <w:szCs w:val="26"/>
        </w:rPr>
        <w:t xml:space="preserve">vedeli aplikovať rôzne finančné stratégie (veku primerané), ktoré sú v súlade s osobnými cieľmi, </w:t>
      </w:r>
    </w:p>
    <w:p w:rsidR="00203C76" w:rsidRPr="009161C8" w:rsidRDefault="00203C76" w:rsidP="00415A71">
      <w:pPr>
        <w:pStyle w:val="Odsekzoznamu"/>
        <w:numPr>
          <w:ilvl w:val="0"/>
          <w:numId w:val="66"/>
        </w:numPr>
        <w:spacing w:line="276" w:lineRule="auto"/>
        <w:jc w:val="both"/>
        <w:rPr>
          <w:sz w:val="26"/>
          <w:szCs w:val="26"/>
        </w:rPr>
      </w:pPr>
      <w:r w:rsidRPr="009161C8">
        <w:rPr>
          <w:sz w:val="26"/>
          <w:szCs w:val="26"/>
        </w:rPr>
        <w:t>používali primerané stratégie riadenia rizík</w:t>
      </w:r>
    </w:p>
    <w:p w:rsidR="00203C76" w:rsidRPr="009161C8" w:rsidRDefault="00203C76" w:rsidP="009161C8">
      <w:pPr>
        <w:spacing w:line="276" w:lineRule="auto"/>
        <w:jc w:val="both"/>
        <w:rPr>
          <w:sz w:val="26"/>
          <w:szCs w:val="26"/>
        </w:rPr>
      </w:pPr>
    </w:p>
    <w:p w:rsidR="00203C76" w:rsidRPr="009161C8" w:rsidRDefault="00203C76" w:rsidP="009161C8">
      <w:pPr>
        <w:spacing w:line="276" w:lineRule="auto"/>
        <w:jc w:val="both"/>
        <w:rPr>
          <w:b/>
          <w:sz w:val="26"/>
          <w:szCs w:val="26"/>
        </w:rPr>
      </w:pPr>
      <w:r w:rsidRPr="009161C8">
        <w:rPr>
          <w:b/>
          <w:sz w:val="26"/>
          <w:szCs w:val="26"/>
        </w:rPr>
        <w:t xml:space="preserve">Témy: </w:t>
      </w:r>
    </w:p>
    <w:p w:rsidR="00203C76" w:rsidRPr="009161C8" w:rsidRDefault="00203C76" w:rsidP="009161C8">
      <w:pPr>
        <w:spacing w:line="276" w:lineRule="auto"/>
        <w:jc w:val="both"/>
        <w:rPr>
          <w:b/>
          <w:sz w:val="26"/>
          <w:szCs w:val="26"/>
        </w:rPr>
      </w:pPr>
    </w:p>
    <w:p w:rsidR="00203C76" w:rsidRPr="009161C8" w:rsidRDefault="00203C76" w:rsidP="009161C8">
      <w:pPr>
        <w:spacing w:line="276" w:lineRule="auto"/>
        <w:jc w:val="both"/>
        <w:rPr>
          <w:b/>
          <w:color w:val="00B050"/>
          <w:sz w:val="26"/>
          <w:szCs w:val="26"/>
        </w:rPr>
      </w:pPr>
      <w:r w:rsidRPr="009161C8">
        <w:rPr>
          <w:b/>
          <w:color w:val="00B050"/>
          <w:sz w:val="26"/>
          <w:szCs w:val="26"/>
        </w:rPr>
        <w:t xml:space="preserve">1. Finančná zodpovednosť spotrebiteľov </w:t>
      </w:r>
    </w:p>
    <w:p w:rsidR="00203C76" w:rsidRPr="009161C8" w:rsidRDefault="00203C76" w:rsidP="009161C8">
      <w:pPr>
        <w:spacing w:line="276" w:lineRule="auto"/>
        <w:jc w:val="both"/>
        <w:rPr>
          <w:b/>
          <w:i/>
          <w:sz w:val="26"/>
          <w:szCs w:val="26"/>
        </w:rPr>
      </w:pPr>
      <w:r w:rsidRPr="009161C8">
        <w:rPr>
          <w:b/>
          <w:i/>
          <w:sz w:val="26"/>
          <w:szCs w:val="26"/>
        </w:rPr>
        <w:t xml:space="preserve">Celková kompetencia: </w:t>
      </w:r>
    </w:p>
    <w:p w:rsidR="00203C76" w:rsidRPr="009161C8" w:rsidRDefault="00203C76" w:rsidP="009161C8">
      <w:pPr>
        <w:spacing w:line="276" w:lineRule="auto"/>
        <w:jc w:val="both"/>
        <w:rPr>
          <w:sz w:val="26"/>
          <w:szCs w:val="26"/>
        </w:rPr>
      </w:pPr>
      <w:r w:rsidRPr="009161C8">
        <w:rPr>
          <w:sz w:val="26"/>
          <w:szCs w:val="26"/>
        </w:rPr>
        <w:t xml:space="preserve">Používanie spoľahlivých informácií a uplatňovanie rozhodovacích procesov v osobných financiách. </w:t>
      </w:r>
    </w:p>
    <w:p w:rsidR="00203C76" w:rsidRPr="009161C8" w:rsidRDefault="00203C76" w:rsidP="009161C8">
      <w:pPr>
        <w:spacing w:line="276" w:lineRule="auto"/>
        <w:jc w:val="both"/>
        <w:rPr>
          <w:b/>
          <w:i/>
          <w:sz w:val="26"/>
          <w:szCs w:val="26"/>
        </w:rPr>
      </w:pPr>
      <w:r w:rsidRPr="009161C8">
        <w:rPr>
          <w:b/>
          <w:i/>
          <w:sz w:val="26"/>
          <w:szCs w:val="26"/>
        </w:rPr>
        <w:t xml:space="preserve">Čiastkové kompetencie: </w:t>
      </w:r>
    </w:p>
    <w:p w:rsidR="00203C76" w:rsidRPr="009161C8" w:rsidRDefault="00203C76" w:rsidP="00415A71">
      <w:pPr>
        <w:pStyle w:val="Odsekzoznamu"/>
        <w:numPr>
          <w:ilvl w:val="0"/>
          <w:numId w:val="67"/>
        </w:numPr>
        <w:spacing w:line="276" w:lineRule="auto"/>
        <w:jc w:val="both"/>
        <w:rPr>
          <w:sz w:val="26"/>
          <w:szCs w:val="26"/>
        </w:rPr>
      </w:pPr>
      <w:r w:rsidRPr="009161C8">
        <w:rPr>
          <w:sz w:val="26"/>
          <w:szCs w:val="26"/>
        </w:rPr>
        <w:t xml:space="preserve">Určiť rôzne spôsoby komunikácie o finančných záležitostiach. </w:t>
      </w:r>
    </w:p>
    <w:p w:rsidR="00203C76" w:rsidRPr="009161C8" w:rsidRDefault="00203C76" w:rsidP="00415A71">
      <w:pPr>
        <w:pStyle w:val="Odsekzoznamu"/>
        <w:numPr>
          <w:ilvl w:val="0"/>
          <w:numId w:val="67"/>
        </w:numPr>
        <w:spacing w:line="276" w:lineRule="auto"/>
        <w:jc w:val="both"/>
        <w:rPr>
          <w:sz w:val="26"/>
          <w:szCs w:val="26"/>
        </w:rPr>
      </w:pPr>
      <w:r w:rsidRPr="009161C8">
        <w:rPr>
          <w:sz w:val="26"/>
          <w:szCs w:val="26"/>
        </w:rPr>
        <w:t>Stručne zhrnúť hlavné nástroje na ochranu spotrebiteľov.</w:t>
      </w:r>
    </w:p>
    <w:p w:rsidR="00203C76" w:rsidRPr="009161C8" w:rsidRDefault="00203C76" w:rsidP="00415A71">
      <w:pPr>
        <w:pStyle w:val="Odsekzoznamu"/>
        <w:numPr>
          <w:ilvl w:val="0"/>
          <w:numId w:val="67"/>
        </w:numPr>
        <w:spacing w:line="276" w:lineRule="auto"/>
        <w:jc w:val="both"/>
        <w:rPr>
          <w:sz w:val="26"/>
          <w:szCs w:val="26"/>
        </w:rPr>
      </w:pPr>
      <w:r w:rsidRPr="009161C8">
        <w:rPr>
          <w:sz w:val="26"/>
          <w:szCs w:val="26"/>
        </w:rPr>
        <w:t xml:space="preserve">Vysvetliť spôsob regulácie a dohľadu nad finančnými trhmi. </w:t>
      </w:r>
    </w:p>
    <w:p w:rsidR="00203C76" w:rsidRPr="009161C8" w:rsidRDefault="00203C76" w:rsidP="00415A71">
      <w:pPr>
        <w:pStyle w:val="Odsekzoznamu"/>
        <w:numPr>
          <w:ilvl w:val="0"/>
          <w:numId w:val="67"/>
        </w:numPr>
        <w:spacing w:line="276" w:lineRule="auto"/>
        <w:jc w:val="both"/>
        <w:rPr>
          <w:sz w:val="26"/>
          <w:szCs w:val="26"/>
        </w:rPr>
      </w:pPr>
      <w:r w:rsidRPr="009161C8">
        <w:rPr>
          <w:sz w:val="26"/>
          <w:szCs w:val="26"/>
        </w:rPr>
        <w:t>Posúdiť význam boja proti korupcii, podvodom, ochrany proti praniu špinavých peňazí.</w:t>
      </w:r>
    </w:p>
    <w:p w:rsidR="00203C76" w:rsidRPr="009161C8" w:rsidRDefault="00203C76" w:rsidP="009161C8">
      <w:pPr>
        <w:pStyle w:val="Odsekzoznamu"/>
        <w:spacing w:line="276" w:lineRule="auto"/>
        <w:jc w:val="both"/>
        <w:rPr>
          <w:sz w:val="26"/>
          <w:szCs w:val="26"/>
        </w:rPr>
      </w:pPr>
    </w:p>
    <w:p w:rsidR="00203C76" w:rsidRPr="009161C8" w:rsidRDefault="00203C76" w:rsidP="009161C8">
      <w:pPr>
        <w:spacing w:line="276" w:lineRule="auto"/>
        <w:jc w:val="both"/>
        <w:rPr>
          <w:b/>
          <w:color w:val="00B050"/>
          <w:sz w:val="26"/>
          <w:szCs w:val="26"/>
        </w:rPr>
      </w:pPr>
      <w:r w:rsidRPr="009161C8">
        <w:rPr>
          <w:b/>
          <w:color w:val="00B050"/>
          <w:sz w:val="26"/>
          <w:szCs w:val="26"/>
        </w:rPr>
        <w:t xml:space="preserve">2. Plánovanie, príjem a práca </w:t>
      </w:r>
    </w:p>
    <w:p w:rsidR="00203C76" w:rsidRPr="009161C8" w:rsidRDefault="00203C76" w:rsidP="009161C8">
      <w:pPr>
        <w:spacing w:line="276" w:lineRule="auto"/>
        <w:jc w:val="both"/>
        <w:rPr>
          <w:b/>
          <w:i/>
          <w:sz w:val="26"/>
          <w:szCs w:val="26"/>
        </w:rPr>
      </w:pPr>
      <w:r w:rsidRPr="009161C8">
        <w:rPr>
          <w:b/>
          <w:i/>
          <w:sz w:val="26"/>
          <w:szCs w:val="26"/>
        </w:rPr>
        <w:t xml:space="preserve">Celková kompetencia: </w:t>
      </w:r>
    </w:p>
    <w:p w:rsidR="00203C76" w:rsidRPr="009161C8" w:rsidRDefault="00203C76" w:rsidP="009161C8">
      <w:pPr>
        <w:spacing w:line="276" w:lineRule="auto"/>
        <w:jc w:val="both"/>
        <w:rPr>
          <w:sz w:val="26"/>
          <w:szCs w:val="26"/>
        </w:rPr>
      </w:pPr>
      <w:r w:rsidRPr="009161C8">
        <w:rPr>
          <w:sz w:val="26"/>
          <w:szCs w:val="26"/>
        </w:rPr>
        <w:t xml:space="preserve">Vyhodnotenie vzťahu práce a osobného príjmu. </w:t>
      </w:r>
    </w:p>
    <w:p w:rsidR="00203C76" w:rsidRPr="009161C8" w:rsidRDefault="00203C76" w:rsidP="009161C8">
      <w:pPr>
        <w:spacing w:line="276" w:lineRule="auto"/>
        <w:jc w:val="both"/>
        <w:rPr>
          <w:sz w:val="26"/>
          <w:szCs w:val="26"/>
        </w:rPr>
      </w:pPr>
      <w:r w:rsidRPr="009161C8">
        <w:rPr>
          <w:sz w:val="26"/>
          <w:szCs w:val="26"/>
        </w:rPr>
        <w:t xml:space="preserve">Organizovanie osobných financií a používanie rozpočtu na riadenie toku peňazí. </w:t>
      </w:r>
    </w:p>
    <w:p w:rsidR="00203C76" w:rsidRPr="009161C8" w:rsidRDefault="00203C76" w:rsidP="009161C8">
      <w:pPr>
        <w:spacing w:line="276" w:lineRule="auto"/>
        <w:jc w:val="both"/>
        <w:rPr>
          <w:b/>
          <w:i/>
          <w:sz w:val="26"/>
          <w:szCs w:val="26"/>
        </w:rPr>
      </w:pPr>
      <w:r w:rsidRPr="009161C8">
        <w:rPr>
          <w:b/>
          <w:i/>
          <w:sz w:val="26"/>
          <w:szCs w:val="26"/>
        </w:rPr>
        <w:t xml:space="preserve">Čiastkové kompetencie: </w:t>
      </w:r>
    </w:p>
    <w:p w:rsidR="00203C76" w:rsidRPr="009161C8" w:rsidRDefault="00203C76" w:rsidP="00415A71">
      <w:pPr>
        <w:pStyle w:val="Odsekzoznamu"/>
        <w:numPr>
          <w:ilvl w:val="0"/>
          <w:numId w:val="68"/>
        </w:numPr>
        <w:spacing w:line="276" w:lineRule="auto"/>
        <w:jc w:val="both"/>
        <w:rPr>
          <w:sz w:val="26"/>
          <w:szCs w:val="26"/>
        </w:rPr>
      </w:pPr>
      <w:r w:rsidRPr="009161C8">
        <w:rPr>
          <w:sz w:val="26"/>
          <w:szCs w:val="26"/>
        </w:rPr>
        <w:t xml:space="preserve">Identifikovať zdroje osobných príjmov. </w:t>
      </w:r>
    </w:p>
    <w:p w:rsidR="00203C76" w:rsidRPr="009161C8" w:rsidRDefault="00203C76" w:rsidP="00415A71">
      <w:pPr>
        <w:pStyle w:val="Odsekzoznamu"/>
        <w:numPr>
          <w:ilvl w:val="0"/>
          <w:numId w:val="68"/>
        </w:numPr>
        <w:spacing w:line="276" w:lineRule="auto"/>
        <w:jc w:val="both"/>
        <w:rPr>
          <w:sz w:val="26"/>
          <w:szCs w:val="26"/>
        </w:rPr>
      </w:pPr>
      <w:r w:rsidRPr="009161C8">
        <w:rPr>
          <w:sz w:val="26"/>
          <w:szCs w:val="26"/>
        </w:rPr>
        <w:t>Vypracovať finančný plán.</w:t>
      </w:r>
    </w:p>
    <w:p w:rsidR="00203C76" w:rsidRPr="009161C8" w:rsidRDefault="00203C76" w:rsidP="00415A71">
      <w:pPr>
        <w:pStyle w:val="Odsekzoznamu"/>
        <w:numPr>
          <w:ilvl w:val="0"/>
          <w:numId w:val="68"/>
        </w:numPr>
        <w:spacing w:line="276" w:lineRule="auto"/>
        <w:jc w:val="both"/>
        <w:rPr>
          <w:sz w:val="26"/>
          <w:szCs w:val="26"/>
        </w:rPr>
      </w:pPr>
      <w:r w:rsidRPr="009161C8">
        <w:rPr>
          <w:sz w:val="26"/>
          <w:szCs w:val="26"/>
        </w:rPr>
        <w:t xml:space="preserve">Vysvetliť daňový a odvodový systém. </w:t>
      </w:r>
    </w:p>
    <w:p w:rsidR="00203C76" w:rsidRPr="009161C8" w:rsidRDefault="00203C76" w:rsidP="00415A71">
      <w:pPr>
        <w:pStyle w:val="Odsekzoznamu"/>
        <w:numPr>
          <w:ilvl w:val="0"/>
          <w:numId w:val="68"/>
        </w:numPr>
        <w:spacing w:line="276" w:lineRule="auto"/>
        <w:jc w:val="both"/>
        <w:rPr>
          <w:sz w:val="26"/>
          <w:szCs w:val="26"/>
        </w:rPr>
      </w:pPr>
      <w:r w:rsidRPr="009161C8">
        <w:rPr>
          <w:sz w:val="26"/>
          <w:szCs w:val="26"/>
        </w:rPr>
        <w:t>Zhrnúť právne formy podnikania a základné predpisy pre oblasť podnikania.</w:t>
      </w:r>
    </w:p>
    <w:p w:rsidR="00203C76" w:rsidRPr="009161C8" w:rsidRDefault="00203C76" w:rsidP="009161C8">
      <w:pPr>
        <w:pStyle w:val="Odsekzoznamu"/>
        <w:spacing w:line="276" w:lineRule="auto"/>
        <w:jc w:val="both"/>
        <w:rPr>
          <w:sz w:val="26"/>
          <w:szCs w:val="26"/>
        </w:rPr>
      </w:pPr>
      <w:r w:rsidRPr="009161C8">
        <w:rPr>
          <w:sz w:val="26"/>
          <w:szCs w:val="26"/>
        </w:rPr>
        <w:t xml:space="preserve"> </w:t>
      </w:r>
    </w:p>
    <w:p w:rsidR="00203C76" w:rsidRPr="009161C8" w:rsidRDefault="00203C76" w:rsidP="009161C8">
      <w:pPr>
        <w:spacing w:line="276" w:lineRule="auto"/>
        <w:jc w:val="both"/>
        <w:rPr>
          <w:b/>
          <w:color w:val="00B050"/>
          <w:sz w:val="26"/>
          <w:szCs w:val="26"/>
        </w:rPr>
      </w:pPr>
      <w:r w:rsidRPr="009161C8">
        <w:rPr>
          <w:b/>
          <w:color w:val="00B050"/>
          <w:sz w:val="26"/>
          <w:szCs w:val="26"/>
        </w:rPr>
        <w:t xml:space="preserve">3. Rozhodovanie a hospodárenie spotrebiteľov </w:t>
      </w:r>
    </w:p>
    <w:p w:rsidR="00203C76" w:rsidRPr="009161C8" w:rsidRDefault="00203C76" w:rsidP="009161C8">
      <w:pPr>
        <w:spacing w:line="276" w:lineRule="auto"/>
        <w:jc w:val="both"/>
        <w:rPr>
          <w:b/>
          <w:i/>
          <w:sz w:val="26"/>
          <w:szCs w:val="26"/>
        </w:rPr>
      </w:pPr>
      <w:r w:rsidRPr="009161C8">
        <w:rPr>
          <w:b/>
          <w:i/>
          <w:sz w:val="26"/>
          <w:szCs w:val="26"/>
        </w:rPr>
        <w:t xml:space="preserve">Celková kompetencia: </w:t>
      </w:r>
    </w:p>
    <w:p w:rsidR="00203C76" w:rsidRPr="009161C8" w:rsidRDefault="00203C76" w:rsidP="009161C8">
      <w:pPr>
        <w:spacing w:line="276" w:lineRule="auto"/>
        <w:jc w:val="both"/>
        <w:rPr>
          <w:b/>
          <w:i/>
          <w:sz w:val="26"/>
          <w:szCs w:val="26"/>
        </w:rPr>
      </w:pPr>
      <w:r w:rsidRPr="009161C8">
        <w:rPr>
          <w:sz w:val="26"/>
          <w:szCs w:val="26"/>
        </w:rPr>
        <w:lastRenderedPageBreak/>
        <w:t xml:space="preserve">Porozumenie a orientovanie sa v zabezpečovaní životných potrieb jednotlivca a rodiny. </w:t>
      </w:r>
      <w:r w:rsidRPr="009161C8">
        <w:rPr>
          <w:b/>
          <w:i/>
          <w:sz w:val="26"/>
          <w:szCs w:val="26"/>
        </w:rPr>
        <w:t>Čiastkové kompetencie:</w:t>
      </w:r>
    </w:p>
    <w:p w:rsidR="00203C76" w:rsidRPr="009161C8" w:rsidRDefault="00203C76" w:rsidP="00415A71">
      <w:pPr>
        <w:pStyle w:val="Odsekzoznamu"/>
        <w:numPr>
          <w:ilvl w:val="0"/>
          <w:numId w:val="69"/>
        </w:numPr>
        <w:spacing w:line="276" w:lineRule="auto"/>
        <w:jc w:val="both"/>
        <w:rPr>
          <w:sz w:val="26"/>
          <w:szCs w:val="26"/>
        </w:rPr>
      </w:pPr>
      <w:r w:rsidRPr="009161C8">
        <w:rPr>
          <w:sz w:val="26"/>
          <w:szCs w:val="26"/>
        </w:rPr>
        <w:t xml:space="preserve">Poznať a zosúladiť osobné, rodinné, spoločenské potreby. </w:t>
      </w:r>
    </w:p>
    <w:p w:rsidR="00203C76" w:rsidRPr="009161C8" w:rsidRDefault="00203C76" w:rsidP="00415A71">
      <w:pPr>
        <w:pStyle w:val="Odsekzoznamu"/>
        <w:numPr>
          <w:ilvl w:val="0"/>
          <w:numId w:val="69"/>
        </w:numPr>
        <w:spacing w:line="276" w:lineRule="auto"/>
        <w:jc w:val="both"/>
        <w:rPr>
          <w:sz w:val="26"/>
          <w:szCs w:val="26"/>
        </w:rPr>
      </w:pPr>
      <w:r w:rsidRPr="009161C8">
        <w:rPr>
          <w:sz w:val="26"/>
          <w:szCs w:val="26"/>
        </w:rPr>
        <w:t xml:space="preserve">Prijímať finančné rozhodnutia zvažovaním alternatív a ich dôsledkov. </w:t>
      </w:r>
    </w:p>
    <w:p w:rsidR="00203C76" w:rsidRPr="009161C8" w:rsidRDefault="00203C76" w:rsidP="00415A71">
      <w:pPr>
        <w:pStyle w:val="Odsekzoznamu"/>
        <w:numPr>
          <w:ilvl w:val="0"/>
          <w:numId w:val="69"/>
        </w:numPr>
        <w:spacing w:line="276" w:lineRule="auto"/>
        <w:jc w:val="both"/>
        <w:rPr>
          <w:sz w:val="26"/>
          <w:szCs w:val="26"/>
        </w:rPr>
      </w:pPr>
      <w:r w:rsidRPr="009161C8">
        <w:rPr>
          <w:sz w:val="26"/>
          <w:szCs w:val="26"/>
        </w:rPr>
        <w:t xml:space="preserve">Uplatniť spotrebiteľské zručnosti pri zodpovednom rozhodovaní o nákupe. </w:t>
      </w:r>
    </w:p>
    <w:p w:rsidR="00203C76" w:rsidRPr="009161C8" w:rsidRDefault="00203C76" w:rsidP="00415A71">
      <w:pPr>
        <w:pStyle w:val="Odsekzoznamu"/>
        <w:numPr>
          <w:ilvl w:val="0"/>
          <w:numId w:val="69"/>
        </w:numPr>
        <w:spacing w:line="276" w:lineRule="auto"/>
        <w:jc w:val="both"/>
        <w:rPr>
          <w:sz w:val="26"/>
          <w:szCs w:val="26"/>
        </w:rPr>
      </w:pPr>
      <w:r w:rsidRPr="009161C8">
        <w:rPr>
          <w:sz w:val="26"/>
          <w:szCs w:val="26"/>
        </w:rPr>
        <w:t>Popísať používanie rôznych metód platenia.</w:t>
      </w:r>
    </w:p>
    <w:p w:rsidR="00203C76" w:rsidRPr="009161C8" w:rsidRDefault="00203C76" w:rsidP="009161C8">
      <w:pPr>
        <w:pStyle w:val="Odsekzoznamu"/>
        <w:spacing w:line="276" w:lineRule="auto"/>
        <w:jc w:val="both"/>
        <w:rPr>
          <w:sz w:val="26"/>
          <w:szCs w:val="26"/>
        </w:rPr>
      </w:pPr>
    </w:p>
    <w:p w:rsidR="00203C76" w:rsidRPr="009161C8" w:rsidRDefault="00203C76" w:rsidP="009161C8">
      <w:pPr>
        <w:spacing w:line="276" w:lineRule="auto"/>
        <w:jc w:val="both"/>
        <w:rPr>
          <w:b/>
          <w:color w:val="00B050"/>
          <w:sz w:val="26"/>
          <w:szCs w:val="26"/>
        </w:rPr>
      </w:pPr>
      <w:r w:rsidRPr="009161C8">
        <w:rPr>
          <w:b/>
          <w:color w:val="00B050"/>
          <w:sz w:val="26"/>
          <w:szCs w:val="26"/>
        </w:rPr>
        <w:t xml:space="preserve">4. Úver a dlh </w:t>
      </w:r>
    </w:p>
    <w:p w:rsidR="00203C76" w:rsidRPr="009161C8" w:rsidRDefault="00203C76" w:rsidP="009161C8">
      <w:pPr>
        <w:spacing w:line="276" w:lineRule="auto"/>
        <w:jc w:val="both"/>
        <w:rPr>
          <w:b/>
          <w:i/>
          <w:sz w:val="26"/>
          <w:szCs w:val="26"/>
        </w:rPr>
      </w:pPr>
      <w:r w:rsidRPr="009161C8">
        <w:rPr>
          <w:b/>
          <w:i/>
          <w:sz w:val="26"/>
          <w:szCs w:val="26"/>
        </w:rPr>
        <w:t xml:space="preserve">Celková kompetencia: </w:t>
      </w:r>
    </w:p>
    <w:p w:rsidR="00203C76" w:rsidRPr="009161C8" w:rsidRDefault="00203C76" w:rsidP="009161C8">
      <w:pPr>
        <w:spacing w:line="276" w:lineRule="auto"/>
        <w:jc w:val="both"/>
        <w:rPr>
          <w:sz w:val="26"/>
          <w:szCs w:val="26"/>
        </w:rPr>
      </w:pPr>
      <w:r w:rsidRPr="009161C8">
        <w:rPr>
          <w:sz w:val="26"/>
          <w:szCs w:val="26"/>
        </w:rPr>
        <w:t xml:space="preserve">Udržanie výhodnosti, požičiavanie za priaznivých podmienok a zvládanie dlhu. </w:t>
      </w:r>
    </w:p>
    <w:p w:rsidR="00203C76" w:rsidRPr="009161C8" w:rsidRDefault="00203C76" w:rsidP="009161C8">
      <w:pPr>
        <w:spacing w:line="276" w:lineRule="auto"/>
        <w:jc w:val="both"/>
        <w:rPr>
          <w:b/>
          <w:i/>
          <w:sz w:val="26"/>
          <w:szCs w:val="26"/>
        </w:rPr>
      </w:pPr>
      <w:r w:rsidRPr="009161C8">
        <w:rPr>
          <w:b/>
          <w:i/>
          <w:sz w:val="26"/>
          <w:szCs w:val="26"/>
        </w:rPr>
        <w:t xml:space="preserve">Čiastkové kompetencie: </w:t>
      </w:r>
    </w:p>
    <w:p w:rsidR="00203C76" w:rsidRPr="009161C8" w:rsidRDefault="00203C76" w:rsidP="00415A71">
      <w:pPr>
        <w:pStyle w:val="Odsekzoznamu"/>
        <w:numPr>
          <w:ilvl w:val="0"/>
          <w:numId w:val="70"/>
        </w:numPr>
        <w:spacing w:line="276" w:lineRule="auto"/>
        <w:jc w:val="both"/>
        <w:rPr>
          <w:sz w:val="26"/>
          <w:szCs w:val="26"/>
        </w:rPr>
      </w:pPr>
      <w:r w:rsidRPr="009161C8">
        <w:rPr>
          <w:sz w:val="26"/>
          <w:szCs w:val="26"/>
        </w:rPr>
        <w:t xml:space="preserve">Identifikovať riziká, prínosy a náklady jednotlivých typov úverov. </w:t>
      </w:r>
    </w:p>
    <w:p w:rsidR="00203C76" w:rsidRPr="009161C8" w:rsidRDefault="00203C76" w:rsidP="00415A71">
      <w:pPr>
        <w:pStyle w:val="Odsekzoznamu"/>
        <w:numPr>
          <w:ilvl w:val="0"/>
          <w:numId w:val="70"/>
        </w:numPr>
        <w:spacing w:line="276" w:lineRule="auto"/>
        <w:jc w:val="both"/>
        <w:rPr>
          <w:sz w:val="26"/>
          <w:szCs w:val="26"/>
        </w:rPr>
      </w:pPr>
      <w:r w:rsidRPr="009161C8">
        <w:rPr>
          <w:sz w:val="26"/>
          <w:szCs w:val="26"/>
        </w:rPr>
        <w:t xml:space="preserve">Mať základné informácie o jednotlivých druhoch spotrebiteľských úverov. </w:t>
      </w:r>
    </w:p>
    <w:p w:rsidR="00203C76" w:rsidRPr="009161C8" w:rsidRDefault="00203C76" w:rsidP="00415A71">
      <w:pPr>
        <w:pStyle w:val="Odsekzoznamu"/>
        <w:numPr>
          <w:ilvl w:val="0"/>
          <w:numId w:val="70"/>
        </w:numPr>
        <w:spacing w:line="276" w:lineRule="auto"/>
        <w:jc w:val="both"/>
        <w:rPr>
          <w:sz w:val="26"/>
          <w:szCs w:val="26"/>
        </w:rPr>
      </w:pPr>
      <w:r w:rsidRPr="009161C8">
        <w:rPr>
          <w:sz w:val="26"/>
          <w:szCs w:val="26"/>
        </w:rPr>
        <w:t>Zhodnotiť možnosti, ako sa vyhnúť problémom so zadlžením alebo ako ich zvládnuť.</w:t>
      </w:r>
    </w:p>
    <w:p w:rsidR="00203C76" w:rsidRPr="009161C8" w:rsidRDefault="00203C76" w:rsidP="009161C8">
      <w:pPr>
        <w:pStyle w:val="Odsekzoznamu"/>
        <w:spacing w:line="276" w:lineRule="auto"/>
        <w:jc w:val="both"/>
        <w:rPr>
          <w:sz w:val="26"/>
          <w:szCs w:val="26"/>
        </w:rPr>
      </w:pPr>
      <w:r w:rsidRPr="009161C8">
        <w:rPr>
          <w:sz w:val="26"/>
          <w:szCs w:val="26"/>
        </w:rPr>
        <w:t xml:space="preserve"> </w:t>
      </w:r>
    </w:p>
    <w:p w:rsidR="00203C76" w:rsidRPr="009161C8" w:rsidRDefault="00203C76" w:rsidP="009161C8">
      <w:pPr>
        <w:spacing w:line="276" w:lineRule="auto"/>
        <w:jc w:val="both"/>
        <w:rPr>
          <w:b/>
          <w:color w:val="00B050"/>
          <w:sz w:val="26"/>
          <w:szCs w:val="26"/>
        </w:rPr>
      </w:pPr>
      <w:r w:rsidRPr="009161C8">
        <w:rPr>
          <w:b/>
          <w:color w:val="00B050"/>
          <w:sz w:val="26"/>
          <w:szCs w:val="26"/>
        </w:rPr>
        <w:t xml:space="preserve">5. Sporenie a investovanie </w:t>
      </w:r>
    </w:p>
    <w:p w:rsidR="00203C76" w:rsidRPr="009161C8" w:rsidRDefault="00203C76" w:rsidP="009161C8">
      <w:pPr>
        <w:spacing w:line="276" w:lineRule="auto"/>
        <w:jc w:val="both"/>
        <w:rPr>
          <w:sz w:val="26"/>
          <w:szCs w:val="26"/>
        </w:rPr>
      </w:pPr>
      <w:r w:rsidRPr="009161C8">
        <w:rPr>
          <w:b/>
          <w:i/>
          <w:sz w:val="26"/>
          <w:szCs w:val="26"/>
        </w:rPr>
        <w:t>Celková kompetencia</w:t>
      </w:r>
      <w:r w:rsidRPr="009161C8">
        <w:rPr>
          <w:sz w:val="26"/>
          <w:szCs w:val="26"/>
        </w:rPr>
        <w:t xml:space="preserve">: </w:t>
      </w:r>
    </w:p>
    <w:p w:rsidR="00203C76" w:rsidRPr="009161C8" w:rsidRDefault="00203C76" w:rsidP="009161C8">
      <w:pPr>
        <w:spacing w:line="276" w:lineRule="auto"/>
        <w:jc w:val="both"/>
        <w:rPr>
          <w:sz w:val="26"/>
          <w:szCs w:val="26"/>
        </w:rPr>
      </w:pPr>
      <w:r w:rsidRPr="009161C8">
        <w:rPr>
          <w:sz w:val="26"/>
          <w:szCs w:val="26"/>
        </w:rPr>
        <w:t>Aplikácia rôznych investičných stratégií, ktoré sú v súlade s osobnými cieľmi.</w:t>
      </w:r>
    </w:p>
    <w:p w:rsidR="00203C76" w:rsidRPr="009161C8" w:rsidRDefault="00203C76" w:rsidP="009161C8">
      <w:pPr>
        <w:spacing w:line="276" w:lineRule="auto"/>
        <w:jc w:val="both"/>
        <w:rPr>
          <w:b/>
          <w:i/>
          <w:sz w:val="26"/>
          <w:szCs w:val="26"/>
        </w:rPr>
      </w:pPr>
      <w:r w:rsidRPr="009161C8">
        <w:rPr>
          <w:b/>
          <w:i/>
          <w:sz w:val="26"/>
          <w:szCs w:val="26"/>
        </w:rPr>
        <w:t xml:space="preserve">Čiastkové kompetencie: </w:t>
      </w:r>
    </w:p>
    <w:p w:rsidR="00203C76" w:rsidRPr="009161C8" w:rsidRDefault="00203C76" w:rsidP="00415A71">
      <w:pPr>
        <w:pStyle w:val="Odsekzoznamu"/>
        <w:numPr>
          <w:ilvl w:val="0"/>
          <w:numId w:val="71"/>
        </w:numPr>
        <w:spacing w:line="276" w:lineRule="auto"/>
        <w:jc w:val="both"/>
        <w:rPr>
          <w:sz w:val="26"/>
          <w:szCs w:val="26"/>
        </w:rPr>
      </w:pPr>
      <w:r w:rsidRPr="009161C8">
        <w:rPr>
          <w:sz w:val="26"/>
          <w:szCs w:val="26"/>
        </w:rPr>
        <w:t xml:space="preserve">Vysvetliť, ako sporenie prispieva k finančnej prosperite. </w:t>
      </w:r>
    </w:p>
    <w:p w:rsidR="00203C76" w:rsidRPr="009161C8" w:rsidRDefault="00203C76" w:rsidP="00415A71">
      <w:pPr>
        <w:pStyle w:val="Odsekzoznamu"/>
        <w:numPr>
          <w:ilvl w:val="0"/>
          <w:numId w:val="71"/>
        </w:numPr>
        <w:spacing w:line="276" w:lineRule="auto"/>
        <w:jc w:val="both"/>
        <w:rPr>
          <w:sz w:val="26"/>
          <w:szCs w:val="26"/>
        </w:rPr>
      </w:pPr>
      <w:r w:rsidRPr="009161C8">
        <w:rPr>
          <w:sz w:val="26"/>
          <w:szCs w:val="26"/>
        </w:rPr>
        <w:t>Zhodnotiť investičné alternatívy.</w:t>
      </w:r>
    </w:p>
    <w:p w:rsidR="00203C76" w:rsidRPr="009161C8" w:rsidRDefault="00203C76" w:rsidP="009161C8">
      <w:pPr>
        <w:pStyle w:val="Odsekzoznamu"/>
        <w:spacing w:line="276" w:lineRule="auto"/>
        <w:jc w:val="both"/>
        <w:rPr>
          <w:sz w:val="26"/>
          <w:szCs w:val="26"/>
        </w:rPr>
      </w:pPr>
      <w:r w:rsidRPr="009161C8">
        <w:rPr>
          <w:sz w:val="26"/>
          <w:szCs w:val="26"/>
        </w:rPr>
        <w:t xml:space="preserve"> </w:t>
      </w:r>
    </w:p>
    <w:p w:rsidR="00203C76" w:rsidRPr="009161C8" w:rsidRDefault="00203C76" w:rsidP="009161C8">
      <w:pPr>
        <w:spacing w:line="276" w:lineRule="auto"/>
        <w:jc w:val="both"/>
        <w:rPr>
          <w:b/>
          <w:color w:val="00B050"/>
          <w:sz w:val="26"/>
          <w:szCs w:val="26"/>
        </w:rPr>
      </w:pPr>
      <w:r w:rsidRPr="009161C8">
        <w:rPr>
          <w:b/>
          <w:color w:val="00B050"/>
          <w:sz w:val="26"/>
          <w:szCs w:val="26"/>
        </w:rPr>
        <w:t xml:space="preserve">6. Riadenie rizika a poistenie </w:t>
      </w:r>
    </w:p>
    <w:p w:rsidR="00203C76" w:rsidRPr="009161C8" w:rsidRDefault="00203C76" w:rsidP="009161C8">
      <w:pPr>
        <w:spacing w:line="276" w:lineRule="auto"/>
        <w:jc w:val="both"/>
        <w:rPr>
          <w:b/>
          <w:i/>
          <w:sz w:val="26"/>
          <w:szCs w:val="26"/>
        </w:rPr>
      </w:pPr>
      <w:r w:rsidRPr="009161C8">
        <w:rPr>
          <w:b/>
          <w:i/>
          <w:sz w:val="26"/>
          <w:szCs w:val="26"/>
        </w:rPr>
        <w:t xml:space="preserve">Celková kompetencia: </w:t>
      </w:r>
    </w:p>
    <w:p w:rsidR="00203C76" w:rsidRPr="009161C8" w:rsidRDefault="00203C76" w:rsidP="009161C8">
      <w:pPr>
        <w:spacing w:line="276" w:lineRule="auto"/>
        <w:jc w:val="both"/>
        <w:rPr>
          <w:sz w:val="26"/>
          <w:szCs w:val="26"/>
        </w:rPr>
      </w:pPr>
      <w:r w:rsidRPr="009161C8">
        <w:rPr>
          <w:sz w:val="26"/>
          <w:szCs w:val="26"/>
        </w:rPr>
        <w:t xml:space="preserve">Používanie primeraných stratégií riadenia rizík. </w:t>
      </w:r>
    </w:p>
    <w:p w:rsidR="00203C76" w:rsidRPr="009161C8" w:rsidRDefault="00203C76" w:rsidP="009161C8">
      <w:pPr>
        <w:spacing w:line="276" w:lineRule="auto"/>
        <w:jc w:val="both"/>
        <w:rPr>
          <w:b/>
          <w:i/>
          <w:sz w:val="26"/>
          <w:szCs w:val="26"/>
        </w:rPr>
      </w:pPr>
      <w:r w:rsidRPr="009161C8">
        <w:rPr>
          <w:b/>
          <w:i/>
          <w:sz w:val="26"/>
          <w:szCs w:val="26"/>
        </w:rPr>
        <w:t xml:space="preserve">Čiastkové kompetencie: </w:t>
      </w:r>
    </w:p>
    <w:p w:rsidR="00203C76" w:rsidRPr="009161C8" w:rsidRDefault="00203C76" w:rsidP="00415A71">
      <w:pPr>
        <w:pStyle w:val="Odsekzoznamu"/>
        <w:numPr>
          <w:ilvl w:val="0"/>
          <w:numId w:val="72"/>
        </w:numPr>
        <w:spacing w:line="276" w:lineRule="auto"/>
        <w:jc w:val="both"/>
        <w:rPr>
          <w:sz w:val="26"/>
          <w:szCs w:val="26"/>
        </w:rPr>
      </w:pPr>
      <w:r w:rsidRPr="009161C8">
        <w:rPr>
          <w:sz w:val="26"/>
          <w:szCs w:val="26"/>
        </w:rPr>
        <w:t xml:space="preserve">Vysvetliť pojem riziko a pojem poistenie. </w:t>
      </w:r>
    </w:p>
    <w:p w:rsidR="00203C76" w:rsidRPr="009161C8" w:rsidRDefault="00203C76" w:rsidP="00415A71">
      <w:pPr>
        <w:pStyle w:val="Odsekzoznamu"/>
        <w:numPr>
          <w:ilvl w:val="0"/>
          <w:numId w:val="72"/>
        </w:numPr>
        <w:spacing w:line="276" w:lineRule="auto"/>
        <w:jc w:val="both"/>
        <w:rPr>
          <w:sz w:val="26"/>
          <w:szCs w:val="26"/>
        </w:rPr>
      </w:pPr>
      <w:r w:rsidRPr="009161C8">
        <w:rPr>
          <w:sz w:val="26"/>
          <w:szCs w:val="26"/>
        </w:rPr>
        <w:t xml:space="preserve">Charakterizovať verejné poistenie a vysvetliť rozdiel medzi verejným a súkromným (komerčným) poistením. </w:t>
      </w:r>
    </w:p>
    <w:p w:rsidR="00203C76" w:rsidRPr="009161C8" w:rsidRDefault="00203C76" w:rsidP="00415A71">
      <w:pPr>
        <w:pStyle w:val="Odsekzoznamu"/>
        <w:numPr>
          <w:ilvl w:val="0"/>
          <w:numId w:val="72"/>
        </w:numPr>
        <w:spacing w:line="276" w:lineRule="auto"/>
        <w:jc w:val="both"/>
        <w:rPr>
          <w:sz w:val="26"/>
          <w:szCs w:val="26"/>
        </w:rPr>
      </w:pPr>
      <w:r w:rsidRPr="009161C8">
        <w:rPr>
          <w:sz w:val="26"/>
          <w:szCs w:val="26"/>
        </w:rPr>
        <w:t>Charakterizovať komerčné poistenie.</w:t>
      </w:r>
    </w:p>
    <w:p w:rsidR="00203C76" w:rsidRDefault="00203C76" w:rsidP="00461393">
      <w:pPr>
        <w:spacing w:line="276" w:lineRule="auto"/>
        <w:contextualSpacing/>
        <w:jc w:val="right"/>
        <w:rPr>
          <w:sz w:val="26"/>
          <w:szCs w:val="26"/>
        </w:rPr>
      </w:pPr>
    </w:p>
    <w:p w:rsidR="00203C76" w:rsidRPr="00C54F2A" w:rsidRDefault="00203C76" w:rsidP="00203C76">
      <w:pPr>
        <w:jc w:val="center"/>
        <w:rPr>
          <w:b/>
          <w:color w:val="00B050"/>
          <w:sz w:val="28"/>
          <w:szCs w:val="28"/>
        </w:rPr>
      </w:pPr>
      <w:r w:rsidRPr="00C54F2A">
        <w:rPr>
          <w:b/>
          <w:color w:val="00B050"/>
          <w:sz w:val="28"/>
          <w:szCs w:val="28"/>
        </w:rPr>
        <w:t>Implementácia do jednotlivých predmetov a tém</w:t>
      </w:r>
    </w:p>
    <w:tbl>
      <w:tblPr>
        <w:tblStyle w:val="Mriekatabuky"/>
        <w:tblW w:w="10632" w:type="dxa"/>
        <w:tblInd w:w="-652" w:type="dxa"/>
        <w:tblLayout w:type="fixed"/>
        <w:tblCellMar>
          <w:top w:w="108" w:type="dxa"/>
          <w:left w:w="57" w:type="dxa"/>
          <w:bottom w:w="108" w:type="dxa"/>
          <w:right w:w="57" w:type="dxa"/>
        </w:tblCellMar>
        <w:tblLook w:val="04A0" w:firstRow="1" w:lastRow="0" w:firstColumn="1" w:lastColumn="0" w:noHBand="0" w:noVBand="1"/>
      </w:tblPr>
      <w:tblGrid>
        <w:gridCol w:w="425"/>
        <w:gridCol w:w="3545"/>
        <w:gridCol w:w="1134"/>
        <w:gridCol w:w="1134"/>
        <w:gridCol w:w="4394"/>
      </w:tblGrid>
      <w:tr w:rsidR="00203C76" w:rsidTr="00636490">
        <w:tc>
          <w:tcPr>
            <w:tcW w:w="3970" w:type="dxa"/>
            <w:gridSpan w:val="2"/>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b/>
                <w:sz w:val="20"/>
                <w:szCs w:val="20"/>
              </w:rPr>
            </w:pPr>
            <w:r>
              <w:rPr>
                <w:b/>
                <w:sz w:val="20"/>
                <w:szCs w:val="20"/>
              </w:rPr>
              <w:t>TÉMY A ČIASTKOVÉ KOMPETENCIE</w:t>
            </w: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b/>
                <w:sz w:val="20"/>
                <w:szCs w:val="20"/>
              </w:rPr>
            </w:pPr>
            <w:r>
              <w:rPr>
                <w:b/>
                <w:sz w:val="20"/>
                <w:szCs w:val="20"/>
              </w:rPr>
              <w:t>ROČNÍK</w:t>
            </w: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b/>
                <w:sz w:val="20"/>
                <w:szCs w:val="20"/>
              </w:rPr>
            </w:pPr>
            <w:r>
              <w:rPr>
                <w:b/>
                <w:sz w:val="20"/>
                <w:szCs w:val="20"/>
              </w:rPr>
              <w:t>PREDMET</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b/>
                <w:sz w:val="20"/>
                <w:szCs w:val="20"/>
              </w:rPr>
            </w:pPr>
            <w:r>
              <w:rPr>
                <w:b/>
                <w:sz w:val="20"/>
                <w:szCs w:val="20"/>
              </w:rPr>
              <w:t>UČIVO (TÉMA)</w:t>
            </w:r>
          </w:p>
        </w:tc>
      </w:tr>
      <w:tr w:rsidR="00203C76" w:rsidTr="00636490">
        <w:tc>
          <w:tcPr>
            <w:tcW w:w="10632" w:type="dxa"/>
            <w:gridSpan w:val="5"/>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203C76" w:rsidRDefault="00203C76" w:rsidP="00636490">
            <w:pPr>
              <w:rPr>
                <w:b/>
                <w:sz w:val="26"/>
                <w:szCs w:val="26"/>
              </w:rPr>
            </w:pPr>
            <w:r>
              <w:rPr>
                <w:b/>
                <w:sz w:val="26"/>
                <w:szCs w:val="26"/>
              </w:rPr>
              <w:t>1     Finančná zodpovednosť spotrebiteľov</w:t>
            </w:r>
          </w:p>
        </w:tc>
      </w:tr>
      <w:tr w:rsidR="00203C76" w:rsidTr="00636490">
        <w:tc>
          <w:tcPr>
            <w:tcW w:w="425" w:type="dxa"/>
            <w:vMerge w:val="restart"/>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1/1</w:t>
            </w:r>
          </w:p>
        </w:tc>
        <w:tc>
          <w:tcPr>
            <w:tcW w:w="3545" w:type="dxa"/>
            <w:vMerge w:val="restart"/>
            <w:tcBorders>
              <w:top w:val="single" w:sz="4" w:space="0" w:color="auto"/>
              <w:left w:val="single" w:sz="4" w:space="0" w:color="auto"/>
              <w:bottom w:val="single" w:sz="4" w:space="0" w:color="auto"/>
              <w:right w:val="single" w:sz="4" w:space="0" w:color="auto"/>
            </w:tcBorders>
          </w:tcPr>
          <w:p w:rsidR="00203C76" w:rsidRDefault="00203C76" w:rsidP="00636490">
            <w:pPr>
              <w:rPr>
                <w:sz w:val="20"/>
                <w:szCs w:val="20"/>
              </w:rPr>
            </w:pPr>
            <w:r>
              <w:rPr>
                <w:sz w:val="20"/>
                <w:szCs w:val="20"/>
              </w:rPr>
              <w:t xml:space="preserve">Určiť rôzne spôsoby komunikácie o finančných záležitostiach </w:t>
            </w:r>
          </w:p>
          <w:p w:rsidR="00203C76" w:rsidRDefault="00203C76" w:rsidP="00636490">
            <w:pPr>
              <w:rPr>
                <w:sz w:val="20"/>
                <w:szCs w:val="20"/>
              </w:rPr>
            </w:pPr>
          </w:p>
          <w:p w:rsidR="00203C76" w:rsidRDefault="00203C76" w:rsidP="00636490">
            <w:pPr>
              <w:rPr>
                <w:sz w:val="20"/>
                <w:szCs w:val="20"/>
              </w:rPr>
            </w:pPr>
            <w:r>
              <w:rPr>
                <w:b/>
                <w:sz w:val="20"/>
                <w:szCs w:val="20"/>
              </w:rPr>
              <w:t>Žiak je schopný:</w:t>
            </w:r>
            <w:r>
              <w:rPr>
                <w:sz w:val="20"/>
                <w:szCs w:val="20"/>
              </w:rPr>
              <w:t xml:space="preserve"> </w:t>
            </w:r>
          </w:p>
          <w:p w:rsidR="00203C76" w:rsidRDefault="00203C76" w:rsidP="00636490">
            <w:pPr>
              <w:rPr>
                <w:sz w:val="20"/>
                <w:szCs w:val="20"/>
              </w:rPr>
            </w:pPr>
            <w:r>
              <w:rPr>
                <w:sz w:val="20"/>
                <w:szCs w:val="20"/>
              </w:rPr>
              <w:lastRenderedPageBreak/>
              <w:t>Uviesť jednoduché príklady, ako sa môžu osobné informácie/údaje dostať k nepovolaným osobám. Opísať možné dôsledky prezradenia vybraných osobných informácií.</w:t>
            </w:r>
          </w:p>
        </w:tc>
        <w:tc>
          <w:tcPr>
            <w:tcW w:w="1134" w:type="dxa"/>
            <w:vMerge w:val="restart"/>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lastRenderedPageBreak/>
              <w:t>4.</w:t>
            </w: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SJL</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Sloh – inzerát, vizitka, správa (opakovanie)</w:t>
            </w:r>
          </w:p>
        </w:tc>
      </w:tr>
      <w:tr w:rsidR="00203C76" w:rsidTr="00636490">
        <w:tc>
          <w:tcPr>
            <w:tcW w:w="42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354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MAT</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b/>
                <w:sz w:val="20"/>
                <w:szCs w:val="20"/>
              </w:rPr>
            </w:pPr>
            <w:r>
              <w:rPr>
                <w:sz w:val="20"/>
                <w:szCs w:val="20"/>
              </w:rPr>
              <w:t>Sčítanie a odčítanie do 10 000, Riešenie aplikačných úloh a úloh rozvíjajúcich špecifické matematické myslenie</w:t>
            </w:r>
          </w:p>
        </w:tc>
      </w:tr>
      <w:tr w:rsidR="00203C76" w:rsidTr="00636490">
        <w:trPr>
          <w:trHeight w:val="92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354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INF</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Komunikácia prostredníctvom IKT (ochrana osobných údajov, vyhľadávanie informácií)</w:t>
            </w:r>
          </w:p>
          <w:p w:rsidR="00203C76" w:rsidRDefault="00203C76" w:rsidP="00636490">
            <w:pPr>
              <w:rPr>
                <w:b/>
                <w:sz w:val="20"/>
                <w:szCs w:val="20"/>
              </w:rPr>
            </w:pPr>
            <w:r>
              <w:rPr>
                <w:sz w:val="20"/>
                <w:szCs w:val="20"/>
              </w:rPr>
              <w:t>Komunikácia a spolupráca - určiť rôzne spôsoby komunikácie o finančných záležitostiach.</w:t>
            </w:r>
          </w:p>
        </w:tc>
      </w:tr>
      <w:tr w:rsidR="00203C76" w:rsidTr="00636490">
        <w:tc>
          <w:tcPr>
            <w:tcW w:w="425" w:type="dxa"/>
            <w:vMerge w:val="restart"/>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1/2</w:t>
            </w:r>
          </w:p>
        </w:tc>
        <w:tc>
          <w:tcPr>
            <w:tcW w:w="3545" w:type="dxa"/>
            <w:vMerge w:val="restart"/>
            <w:tcBorders>
              <w:top w:val="single" w:sz="4" w:space="0" w:color="auto"/>
              <w:left w:val="single" w:sz="4" w:space="0" w:color="auto"/>
              <w:bottom w:val="single" w:sz="4" w:space="0" w:color="auto"/>
              <w:right w:val="single" w:sz="4" w:space="0" w:color="auto"/>
            </w:tcBorders>
          </w:tcPr>
          <w:p w:rsidR="00203C76" w:rsidRDefault="00203C76" w:rsidP="00636490">
            <w:pPr>
              <w:rPr>
                <w:sz w:val="20"/>
                <w:szCs w:val="20"/>
              </w:rPr>
            </w:pPr>
            <w:r>
              <w:rPr>
                <w:sz w:val="20"/>
                <w:szCs w:val="20"/>
              </w:rPr>
              <w:t xml:space="preserve">Stručne zhrnúť hlavné princípy ochrany spotrebiteľov </w:t>
            </w:r>
          </w:p>
          <w:p w:rsidR="00203C76" w:rsidRDefault="00203C76" w:rsidP="00636490">
            <w:pPr>
              <w:rPr>
                <w:sz w:val="20"/>
                <w:szCs w:val="20"/>
              </w:rPr>
            </w:pPr>
          </w:p>
          <w:p w:rsidR="00203C76" w:rsidRDefault="00203C76" w:rsidP="00636490">
            <w:pPr>
              <w:rPr>
                <w:b/>
                <w:sz w:val="20"/>
                <w:szCs w:val="20"/>
              </w:rPr>
            </w:pPr>
            <w:r>
              <w:rPr>
                <w:b/>
                <w:sz w:val="20"/>
                <w:szCs w:val="20"/>
              </w:rPr>
              <w:t xml:space="preserve">Žiak je schopný: </w:t>
            </w:r>
          </w:p>
          <w:p w:rsidR="00203C76" w:rsidRDefault="00203C76" w:rsidP="00636490">
            <w:pPr>
              <w:rPr>
                <w:sz w:val="20"/>
                <w:szCs w:val="20"/>
              </w:rPr>
            </w:pPr>
            <w:r>
              <w:rPr>
                <w:sz w:val="20"/>
                <w:szCs w:val="20"/>
              </w:rPr>
              <w:t>Uviesť príklady možností na vrátenie výrobkov v rôznych typoch obchodov (napr. elektronické, kamenné). Jednoducho opísať základné práva spotrebiteľov.</w:t>
            </w:r>
          </w:p>
        </w:tc>
        <w:tc>
          <w:tcPr>
            <w:tcW w:w="1134" w:type="dxa"/>
            <w:vMerge w:val="restart"/>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4.</w:t>
            </w: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INF</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Komunikácia prostredníctvom IKT– práca na projekte</w:t>
            </w:r>
          </w:p>
        </w:tc>
      </w:tr>
      <w:tr w:rsidR="00203C76" w:rsidTr="00636490">
        <w:tc>
          <w:tcPr>
            <w:tcW w:w="42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354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PVC</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b/>
                <w:sz w:val="20"/>
                <w:szCs w:val="20"/>
              </w:rPr>
            </w:pPr>
            <w:r>
              <w:rPr>
                <w:sz w:val="20"/>
                <w:szCs w:val="20"/>
              </w:rPr>
              <w:t>Elektrická energia – distribúcia elektrickej energie Elektrické spotrebiče – reklamácia</w:t>
            </w:r>
          </w:p>
        </w:tc>
      </w:tr>
      <w:tr w:rsidR="00203C76" w:rsidTr="00636490">
        <w:tc>
          <w:tcPr>
            <w:tcW w:w="42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354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MAT</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b/>
                <w:sz w:val="20"/>
                <w:szCs w:val="20"/>
              </w:rPr>
            </w:pPr>
            <w:r>
              <w:rPr>
                <w:sz w:val="20"/>
                <w:szCs w:val="20"/>
              </w:rPr>
              <w:t>Sčítanie a odčítanie do 10 000, Riešenie aplikačných úloh a úloh rozvíjajúcich špecifické matematické myslenie</w:t>
            </w:r>
          </w:p>
        </w:tc>
      </w:tr>
      <w:tr w:rsidR="00203C76" w:rsidTr="00636490">
        <w:tc>
          <w:tcPr>
            <w:tcW w:w="425" w:type="dxa"/>
            <w:vMerge w:val="restart"/>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1/4</w:t>
            </w:r>
          </w:p>
        </w:tc>
        <w:tc>
          <w:tcPr>
            <w:tcW w:w="3545" w:type="dxa"/>
            <w:vMerge w:val="restart"/>
            <w:tcBorders>
              <w:top w:val="single" w:sz="4" w:space="0" w:color="auto"/>
              <w:left w:val="single" w:sz="4" w:space="0" w:color="auto"/>
              <w:bottom w:val="single" w:sz="4" w:space="0" w:color="auto"/>
              <w:right w:val="single" w:sz="4" w:space="0" w:color="auto"/>
            </w:tcBorders>
          </w:tcPr>
          <w:p w:rsidR="00203C76" w:rsidRDefault="00203C76" w:rsidP="00636490">
            <w:pPr>
              <w:rPr>
                <w:sz w:val="20"/>
                <w:szCs w:val="20"/>
              </w:rPr>
            </w:pPr>
            <w:r>
              <w:rPr>
                <w:sz w:val="20"/>
                <w:szCs w:val="20"/>
              </w:rPr>
              <w:t xml:space="preserve">Posúdiť význam boja proti korupcii, podvodom, ochrany proti praniu špinavých peňazí </w:t>
            </w:r>
          </w:p>
          <w:p w:rsidR="00203C76" w:rsidRDefault="00203C76" w:rsidP="00636490">
            <w:pPr>
              <w:rPr>
                <w:sz w:val="20"/>
                <w:szCs w:val="20"/>
              </w:rPr>
            </w:pPr>
          </w:p>
          <w:p w:rsidR="00203C76" w:rsidRDefault="00203C76" w:rsidP="00636490">
            <w:pPr>
              <w:rPr>
                <w:sz w:val="20"/>
                <w:szCs w:val="20"/>
              </w:rPr>
            </w:pPr>
            <w:r>
              <w:rPr>
                <w:b/>
                <w:sz w:val="20"/>
                <w:szCs w:val="20"/>
              </w:rPr>
              <w:t>Žiak je schopný:</w:t>
            </w:r>
            <w:r>
              <w:rPr>
                <w:sz w:val="20"/>
                <w:szCs w:val="20"/>
              </w:rPr>
              <w:t xml:space="preserve"> </w:t>
            </w:r>
          </w:p>
          <w:p w:rsidR="00203C76" w:rsidRDefault="00203C76" w:rsidP="00636490">
            <w:pPr>
              <w:rPr>
                <w:b/>
                <w:sz w:val="20"/>
                <w:szCs w:val="20"/>
              </w:rPr>
            </w:pPr>
            <w:r>
              <w:rPr>
                <w:sz w:val="20"/>
                <w:szCs w:val="20"/>
              </w:rPr>
              <w:t>Navrhnúť spôsoby riešenia finančných situácií, v ktorých sa stretne s klamstvom, podvodom, nečestným správaním</w:t>
            </w:r>
          </w:p>
        </w:tc>
        <w:tc>
          <w:tcPr>
            <w:tcW w:w="1134" w:type="dxa"/>
            <w:vMerge w:val="restart"/>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4.</w:t>
            </w: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SJL</w:t>
            </w:r>
          </w:p>
        </w:tc>
        <w:tc>
          <w:tcPr>
            <w:tcW w:w="4394" w:type="dxa"/>
            <w:tcBorders>
              <w:top w:val="single" w:sz="4" w:space="0" w:color="auto"/>
              <w:left w:val="single" w:sz="4" w:space="0" w:color="auto"/>
              <w:bottom w:val="single" w:sz="4" w:space="0" w:color="auto"/>
              <w:right w:val="single" w:sz="4" w:space="0" w:color="auto"/>
            </w:tcBorders>
          </w:tcPr>
          <w:p w:rsidR="00203C76" w:rsidRDefault="00203C76" w:rsidP="00636490">
            <w:pPr>
              <w:rPr>
                <w:sz w:val="20"/>
                <w:szCs w:val="20"/>
              </w:rPr>
            </w:pPr>
            <w:r>
              <w:rPr>
                <w:sz w:val="20"/>
                <w:szCs w:val="20"/>
              </w:rPr>
              <w:t>Sloh – diskusia, názor</w:t>
            </w:r>
          </w:p>
          <w:p w:rsidR="00203C76" w:rsidRDefault="00203C76" w:rsidP="00636490">
            <w:pPr>
              <w:rPr>
                <w:sz w:val="20"/>
                <w:szCs w:val="20"/>
              </w:rPr>
            </w:pPr>
          </w:p>
        </w:tc>
      </w:tr>
      <w:tr w:rsidR="00203C76" w:rsidTr="00636490">
        <w:tc>
          <w:tcPr>
            <w:tcW w:w="42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354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b/>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INF</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Bezpečné správanie sa na internete</w:t>
            </w:r>
          </w:p>
        </w:tc>
      </w:tr>
      <w:tr w:rsidR="00203C76" w:rsidTr="00636490">
        <w:tc>
          <w:tcPr>
            <w:tcW w:w="42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354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b/>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VLA</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Európska únia, mena, ochrana meny</w:t>
            </w:r>
          </w:p>
        </w:tc>
      </w:tr>
      <w:tr w:rsidR="00203C76" w:rsidTr="00636490">
        <w:tc>
          <w:tcPr>
            <w:tcW w:w="42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354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b/>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ETV</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b/>
                <w:sz w:val="20"/>
                <w:szCs w:val="20"/>
              </w:rPr>
            </w:pPr>
            <w:r>
              <w:rPr>
                <w:sz w:val="20"/>
                <w:szCs w:val="20"/>
              </w:rPr>
              <w:t>Sociálne postoje a zručnosti v medziľudských vzťahoch</w:t>
            </w:r>
          </w:p>
        </w:tc>
      </w:tr>
      <w:tr w:rsidR="00203C76" w:rsidTr="00636490">
        <w:tc>
          <w:tcPr>
            <w:tcW w:w="10632" w:type="dxa"/>
            <w:gridSpan w:val="5"/>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203C76" w:rsidRDefault="00203C76" w:rsidP="00636490">
            <w:pPr>
              <w:rPr>
                <w:b/>
                <w:sz w:val="26"/>
                <w:szCs w:val="26"/>
              </w:rPr>
            </w:pPr>
            <w:r>
              <w:rPr>
                <w:b/>
                <w:sz w:val="26"/>
                <w:szCs w:val="26"/>
              </w:rPr>
              <w:t>2     Plánovanie, príjem a práca</w:t>
            </w:r>
          </w:p>
        </w:tc>
      </w:tr>
      <w:tr w:rsidR="00203C76" w:rsidTr="00636490">
        <w:tc>
          <w:tcPr>
            <w:tcW w:w="425" w:type="dxa"/>
            <w:vMerge w:val="restart"/>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2/1</w:t>
            </w:r>
          </w:p>
        </w:tc>
        <w:tc>
          <w:tcPr>
            <w:tcW w:w="3545" w:type="dxa"/>
            <w:vMerge w:val="restart"/>
            <w:tcBorders>
              <w:top w:val="single" w:sz="4" w:space="0" w:color="auto"/>
              <w:left w:val="single" w:sz="4" w:space="0" w:color="auto"/>
              <w:bottom w:val="single" w:sz="4" w:space="0" w:color="auto"/>
              <w:right w:val="single" w:sz="4" w:space="0" w:color="auto"/>
            </w:tcBorders>
          </w:tcPr>
          <w:p w:rsidR="00203C76" w:rsidRDefault="00203C76" w:rsidP="00636490">
            <w:pPr>
              <w:rPr>
                <w:sz w:val="20"/>
                <w:szCs w:val="20"/>
              </w:rPr>
            </w:pPr>
            <w:r>
              <w:rPr>
                <w:sz w:val="20"/>
                <w:szCs w:val="20"/>
              </w:rPr>
              <w:t>Identifikovať zdroje osobných príjmov</w:t>
            </w:r>
          </w:p>
          <w:p w:rsidR="00203C76" w:rsidRDefault="00203C76" w:rsidP="00636490">
            <w:pPr>
              <w:rPr>
                <w:sz w:val="20"/>
                <w:szCs w:val="20"/>
              </w:rPr>
            </w:pPr>
          </w:p>
          <w:p w:rsidR="00203C76" w:rsidRDefault="00203C76" w:rsidP="00636490">
            <w:pPr>
              <w:rPr>
                <w:sz w:val="20"/>
                <w:szCs w:val="20"/>
              </w:rPr>
            </w:pPr>
          </w:p>
          <w:p w:rsidR="00203C76" w:rsidRDefault="00203C76" w:rsidP="00636490">
            <w:pPr>
              <w:rPr>
                <w:b/>
                <w:sz w:val="20"/>
                <w:szCs w:val="20"/>
              </w:rPr>
            </w:pPr>
            <w:r>
              <w:rPr>
                <w:b/>
                <w:sz w:val="20"/>
                <w:szCs w:val="20"/>
              </w:rPr>
              <w:t xml:space="preserve">Žiak je schopný: </w:t>
            </w:r>
          </w:p>
          <w:p w:rsidR="00203C76" w:rsidRDefault="00203C76" w:rsidP="00636490">
            <w:pPr>
              <w:rPr>
                <w:b/>
                <w:sz w:val="20"/>
                <w:szCs w:val="20"/>
              </w:rPr>
            </w:pPr>
            <w:r>
              <w:rPr>
                <w:sz w:val="20"/>
                <w:szCs w:val="20"/>
              </w:rPr>
              <w:t>Opísať, čo sú osobné príjmy človeka.</w:t>
            </w:r>
          </w:p>
        </w:tc>
        <w:tc>
          <w:tcPr>
            <w:tcW w:w="1134" w:type="dxa"/>
            <w:vMerge w:val="restart"/>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4.</w:t>
            </w: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SJL</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Diskusia, Názor, Číslovky</w:t>
            </w:r>
          </w:p>
        </w:tc>
      </w:tr>
      <w:tr w:rsidR="00203C76" w:rsidTr="00636490">
        <w:tc>
          <w:tcPr>
            <w:tcW w:w="42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354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b/>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ETV</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Vianoce</w:t>
            </w:r>
          </w:p>
        </w:tc>
      </w:tr>
      <w:tr w:rsidR="00203C76" w:rsidTr="00636490">
        <w:tc>
          <w:tcPr>
            <w:tcW w:w="42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354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b/>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PVC</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Vianočné tradície – výrobky na vianočné trhy</w:t>
            </w:r>
          </w:p>
        </w:tc>
      </w:tr>
      <w:tr w:rsidR="00203C76" w:rsidTr="00636490">
        <w:tc>
          <w:tcPr>
            <w:tcW w:w="42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354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b/>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HUV</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Bol jeden gajdoš</w:t>
            </w:r>
          </w:p>
        </w:tc>
      </w:tr>
      <w:tr w:rsidR="00203C76" w:rsidTr="00636490">
        <w:tc>
          <w:tcPr>
            <w:tcW w:w="42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354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b/>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MAT</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Sčítanie a odčítanie do 10 000, riešenie aplikačných úloh</w:t>
            </w:r>
          </w:p>
        </w:tc>
      </w:tr>
      <w:tr w:rsidR="00203C76" w:rsidTr="00636490">
        <w:tc>
          <w:tcPr>
            <w:tcW w:w="425" w:type="dxa"/>
            <w:vMerge w:val="restart"/>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2/2</w:t>
            </w:r>
          </w:p>
        </w:tc>
        <w:tc>
          <w:tcPr>
            <w:tcW w:w="3545" w:type="dxa"/>
            <w:vMerge w:val="restart"/>
            <w:tcBorders>
              <w:top w:val="single" w:sz="4" w:space="0" w:color="auto"/>
              <w:left w:val="single" w:sz="4" w:space="0" w:color="auto"/>
              <w:bottom w:val="single" w:sz="4" w:space="0" w:color="auto"/>
              <w:right w:val="single" w:sz="4" w:space="0" w:color="auto"/>
            </w:tcBorders>
          </w:tcPr>
          <w:p w:rsidR="00203C76" w:rsidRDefault="00203C76" w:rsidP="00636490">
            <w:pPr>
              <w:rPr>
                <w:sz w:val="20"/>
                <w:szCs w:val="20"/>
              </w:rPr>
            </w:pPr>
            <w:r>
              <w:rPr>
                <w:sz w:val="20"/>
                <w:szCs w:val="20"/>
              </w:rPr>
              <w:t xml:space="preserve">Vypracovať finančný plán </w:t>
            </w:r>
          </w:p>
          <w:p w:rsidR="00203C76" w:rsidRDefault="00203C76" w:rsidP="00636490">
            <w:pPr>
              <w:rPr>
                <w:sz w:val="20"/>
                <w:szCs w:val="20"/>
              </w:rPr>
            </w:pPr>
          </w:p>
          <w:p w:rsidR="00203C76" w:rsidRDefault="00203C76" w:rsidP="00636490">
            <w:pPr>
              <w:rPr>
                <w:b/>
                <w:sz w:val="20"/>
                <w:szCs w:val="20"/>
              </w:rPr>
            </w:pPr>
            <w:r>
              <w:rPr>
                <w:b/>
                <w:sz w:val="20"/>
                <w:szCs w:val="20"/>
              </w:rPr>
              <w:t>Žiak je schopný:</w:t>
            </w:r>
            <w:r>
              <w:rPr>
                <w:sz w:val="20"/>
                <w:szCs w:val="20"/>
              </w:rPr>
              <w:t xml:space="preserve"> Roztriediť príjmy do domácnosti a výdavky na domácnosť.</w:t>
            </w:r>
          </w:p>
        </w:tc>
        <w:tc>
          <w:tcPr>
            <w:tcW w:w="1134" w:type="dxa"/>
            <w:vMerge w:val="restart"/>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4.</w:t>
            </w: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SJL</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Diskusia</w:t>
            </w:r>
          </w:p>
        </w:tc>
      </w:tr>
      <w:tr w:rsidR="00203C76" w:rsidTr="00636490">
        <w:tc>
          <w:tcPr>
            <w:tcW w:w="42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354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b/>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MAT</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Stĺpcové diagramy, Riešenie aplikačných úloh</w:t>
            </w:r>
          </w:p>
        </w:tc>
      </w:tr>
      <w:tr w:rsidR="00203C76" w:rsidTr="00636490">
        <w:tc>
          <w:tcPr>
            <w:tcW w:w="42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354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b/>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PDA</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Elektrická energia - opakovanie</w:t>
            </w:r>
          </w:p>
        </w:tc>
      </w:tr>
      <w:tr w:rsidR="00203C76" w:rsidTr="00636490">
        <w:tc>
          <w:tcPr>
            <w:tcW w:w="10632" w:type="dxa"/>
            <w:gridSpan w:val="5"/>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203C76" w:rsidRDefault="00203C76" w:rsidP="00636490">
            <w:pPr>
              <w:rPr>
                <w:b/>
                <w:sz w:val="26"/>
                <w:szCs w:val="26"/>
              </w:rPr>
            </w:pPr>
            <w:r>
              <w:rPr>
                <w:b/>
                <w:sz w:val="26"/>
                <w:szCs w:val="26"/>
              </w:rPr>
              <w:t>3     Rozhodovanie a hospodárenie spotrebiteľov</w:t>
            </w:r>
          </w:p>
        </w:tc>
      </w:tr>
      <w:tr w:rsidR="00203C76" w:rsidTr="00636490">
        <w:tc>
          <w:tcPr>
            <w:tcW w:w="425" w:type="dxa"/>
            <w:vMerge w:val="restart"/>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3/1</w:t>
            </w:r>
          </w:p>
        </w:tc>
        <w:tc>
          <w:tcPr>
            <w:tcW w:w="3545" w:type="dxa"/>
            <w:vMerge w:val="restart"/>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 xml:space="preserve">Poznať a zosúladiť osobné, rodinné, spoločenské potreby. </w:t>
            </w:r>
          </w:p>
          <w:p w:rsidR="00203C76" w:rsidRDefault="00203C76" w:rsidP="00636490">
            <w:pPr>
              <w:rPr>
                <w:sz w:val="20"/>
                <w:szCs w:val="20"/>
              </w:rPr>
            </w:pPr>
            <w:r>
              <w:rPr>
                <w:b/>
                <w:sz w:val="20"/>
                <w:szCs w:val="20"/>
              </w:rPr>
              <w:t>Žiak je schopný:</w:t>
            </w:r>
            <w:r>
              <w:rPr>
                <w:sz w:val="20"/>
                <w:szCs w:val="20"/>
              </w:rPr>
              <w:t xml:space="preserve"> Pomenovať osobné, rodinné a spoločenské potreby. Vysvetliť vzťah ľudská práca – peniaze. Vymedziť situácie, kedy si človek predmety nakupuje a kedy si ich požičiava.</w:t>
            </w:r>
          </w:p>
        </w:tc>
        <w:tc>
          <w:tcPr>
            <w:tcW w:w="1134" w:type="dxa"/>
            <w:vMerge w:val="restart"/>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4.</w:t>
            </w: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SJL</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 xml:space="preserve">Ako vzniká kniha, knižnica – kníhkupectvo, </w:t>
            </w:r>
          </w:p>
          <w:p w:rsidR="00203C76" w:rsidRDefault="00203C76" w:rsidP="00636490">
            <w:pPr>
              <w:rPr>
                <w:sz w:val="20"/>
                <w:szCs w:val="20"/>
              </w:rPr>
            </w:pPr>
            <w:r>
              <w:rPr>
                <w:sz w:val="20"/>
                <w:szCs w:val="20"/>
              </w:rPr>
              <w:t>Zariaďovanie bytu</w:t>
            </w:r>
          </w:p>
        </w:tc>
      </w:tr>
      <w:tr w:rsidR="00203C76" w:rsidTr="00636490">
        <w:tc>
          <w:tcPr>
            <w:tcW w:w="42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354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VYV</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 xml:space="preserve">Výstavba proporcií a tvarov v plošnom vyjadrení </w:t>
            </w:r>
          </w:p>
          <w:p w:rsidR="00203C76" w:rsidRDefault="00203C76" w:rsidP="00636490">
            <w:pPr>
              <w:rPr>
                <w:sz w:val="20"/>
                <w:szCs w:val="20"/>
              </w:rPr>
            </w:pPr>
            <w:r>
              <w:rPr>
                <w:sz w:val="20"/>
                <w:szCs w:val="20"/>
              </w:rPr>
              <w:t>Dopravné prostriedky</w:t>
            </w:r>
          </w:p>
        </w:tc>
      </w:tr>
      <w:tr w:rsidR="00203C76" w:rsidTr="00636490">
        <w:tc>
          <w:tcPr>
            <w:tcW w:w="42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354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PDA</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Jednoduché stroje</w:t>
            </w:r>
          </w:p>
        </w:tc>
      </w:tr>
      <w:tr w:rsidR="00203C76" w:rsidTr="00636490">
        <w:tc>
          <w:tcPr>
            <w:tcW w:w="425" w:type="dxa"/>
            <w:vMerge w:val="restart"/>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3/2</w:t>
            </w:r>
          </w:p>
        </w:tc>
        <w:tc>
          <w:tcPr>
            <w:tcW w:w="3545" w:type="dxa"/>
            <w:vMerge w:val="restart"/>
            <w:tcBorders>
              <w:top w:val="single" w:sz="4" w:space="0" w:color="auto"/>
              <w:left w:val="single" w:sz="4" w:space="0" w:color="auto"/>
              <w:bottom w:val="single" w:sz="4" w:space="0" w:color="auto"/>
              <w:right w:val="single" w:sz="4" w:space="0" w:color="auto"/>
            </w:tcBorders>
          </w:tcPr>
          <w:p w:rsidR="00203C76" w:rsidRDefault="00203C76" w:rsidP="00636490">
            <w:pPr>
              <w:rPr>
                <w:sz w:val="20"/>
                <w:szCs w:val="20"/>
              </w:rPr>
            </w:pPr>
            <w:r>
              <w:rPr>
                <w:sz w:val="20"/>
                <w:szCs w:val="20"/>
              </w:rPr>
              <w:t>Prijímať finančné rozhodnutia so zvažovaním alternatív a ich dôsledkov.</w:t>
            </w:r>
          </w:p>
          <w:p w:rsidR="00203C76" w:rsidRDefault="00203C76" w:rsidP="00636490">
            <w:pPr>
              <w:rPr>
                <w:sz w:val="20"/>
                <w:szCs w:val="20"/>
              </w:rPr>
            </w:pPr>
          </w:p>
          <w:p w:rsidR="00203C76" w:rsidRDefault="00203C76" w:rsidP="00636490">
            <w:pPr>
              <w:rPr>
                <w:b/>
                <w:sz w:val="20"/>
                <w:szCs w:val="20"/>
              </w:rPr>
            </w:pPr>
            <w:r>
              <w:rPr>
                <w:b/>
                <w:sz w:val="20"/>
                <w:szCs w:val="20"/>
              </w:rPr>
              <w:lastRenderedPageBreak/>
              <w:t xml:space="preserve">Žiak je schopný: </w:t>
            </w:r>
          </w:p>
          <w:p w:rsidR="00203C76" w:rsidRDefault="00203C76" w:rsidP="00636490">
            <w:pPr>
              <w:rPr>
                <w:sz w:val="20"/>
                <w:szCs w:val="20"/>
              </w:rPr>
            </w:pPr>
            <w:r>
              <w:rPr>
                <w:sz w:val="20"/>
                <w:szCs w:val="20"/>
              </w:rPr>
              <w:t>Zoradiť osobné želania/potreby podľa ich dôležitosti. Stanoviť si merateľné krátkodobé finančné ciele.</w:t>
            </w:r>
          </w:p>
        </w:tc>
        <w:tc>
          <w:tcPr>
            <w:tcW w:w="1134" w:type="dxa"/>
            <w:vMerge w:val="restart"/>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lastRenderedPageBreak/>
              <w:t>4.</w:t>
            </w: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VLA</w:t>
            </w:r>
          </w:p>
        </w:tc>
        <w:tc>
          <w:tcPr>
            <w:tcW w:w="4394" w:type="dxa"/>
            <w:tcBorders>
              <w:top w:val="single" w:sz="4" w:space="0" w:color="auto"/>
              <w:left w:val="single" w:sz="4" w:space="0" w:color="auto"/>
              <w:bottom w:val="single" w:sz="4" w:space="0" w:color="auto"/>
              <w:right w:val="single" w:sz="4" w:space="0" w:color="auto"/>
            </w:tcBorders>
          </w:tcPr>
          <w:p w:rsidR="00203C76" w:rsidRDefault="00203C76" w:rsidP="00636490">
            <w:pPr>
              <w:rPr>
                <w:sz w:val="20"/>
                <w:szCs w:val="20"/>
              </w:rPr>
            </w:pPr>
            <w:r>
              <w:rPr>
                <w:sz w:val="20"/>
                <w:szCs w:val="20"/>
              </w:rPr>
              <w:t>Rodinné zvyky a tradície</w:t>
            </w:r>
          </w:p>
          <w:p w:rsidR="00203C76" w:rsidRDefault="00203C76" w:rsidP="00636490">
            <w:pPr>
              <w:rPr>
                <w:sz w:val="20"/>
                <w:szCs w:val="20"/>
              </w:rPr>
            </w:pPr>
          </w:p>
        </w:tc>
      </w:tr>
      <w:tr w:rsidR="00203C76" w:rsidTr="00636490">
        <w:tc>
          <w:tcPr>
            <w:tcW w:w="42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354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ETV</w:t>
            </w:r>
          </w:p>
        </w:tc>
        <w:tc>
          <w:tcPr>
            <w:tcW w:w="4394" w:type="dxa"/>
            <w:tcBorders>
              <w:top w:val="single" w:sz="4" w:space="0" w:color="auto"/>
              <w:left w:val="single" w:sz="4" w:space="0" w:color="auto"/>
              <w:bottom w:val="single" w:sz="4" w:space="0" w:color="auto"/>
              <w:right w:val="single" w:sz="4" w:space="0" w:color="auto"/>
            </w:tcBorders>
          </w:tcPr>
          <w:p w:rsidR="00203C76" w:rsidRDefault="00203C76" w:rsidP="00636490">
            <w:pPr>
              <w:rPr>
                <w:sz w:val="20"/>
                <w:szCs w:val="20"/>
              </w:rPr>
            </w:pPr>
            <w:r>
              <w:rPr>
                <w:sz w:val="20"/>
                <w:szCs w:val="20"/>
              </w:rPr>
              <w:t>Reálne a zobrazené vzory</w:t>
            </w:r>
          </w:p>
          <w:p w:rsidR="00203C76" w:rsidRDefault="00203C76" w:rsidP="00636490">
            <w:pPr>
              <w:rPr>
                <w:sz w:val="20"/>
                <w:szCs w:val="20"/>
              </w:rPr>
            </w:pPr>
          </w:p>
        </w:tc>
      </w:tr>
      <w:tr w:rsidR="00203C76" w:rsidTr="00636490">
        <w:tc>
          <w:tcPr>
            <w:tcW w:w="42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354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PDA</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Podmienky života na zemi</w:t>
            </w:r>
          </w:p>
        </w:tc>
      </w:tr>
      <w:tr w:rsidR="00203C76" w:rsidTr="00636490">
        <w:tc>
          <w:tcPr>
            <w:tcW w:w="425" w:type="dxa"/>
            <w:vMerge w:val="restart"/>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3/3</w:t>
            </w:r>
          </w:p>
        </w:tc>
        <w:tc>
          <w:tcPr>
            <w:tcW w:w="3545" w:type="dxa"/>
            <w:vMerge w:val="restart"/>
            <w:tcBorders>
              <w:top w:val="single" w:sz="4" w:space="0" w:color="auto"/>
              <w:left w:val="single" w:sz="4" w:space="0" w:color="auto"/>
              <w:bottom w:val="single" w:sz="4" w:space="0" w:color="auto"/>
              <w:right w:val="single" w:sz="4" w:space="0" w:color="auto"/>
            </w:tcBorders>
          </w:tcPr>
          <w:p w:rsidR="00203C76" w:rsidRDefault="00203C76" w:rsidP="00636490">
            <w:pPr>
              <w:rPr>
                <w:sz w:val="20"/>
                <w:szCs w:val="20"/>
              </w:rPr>
            </w:pPr>
            <w:r>
              <w:rPr>
                <w:sz w:val="20"/>
                <w:szCs w:val="20"/>
              </w:rPr>
              <w:t>Uplatniť spotrebiteľské zručnosti pri zodpovednom rozhodovaní o nákupe.</w:t>
            </w:r>
          </w:p>
          <w:p w:rsidR="00203C76" w:rsidRDefault="00203C76" w:rsidP="00636490">
            <w:pPr>
              <w:rPr>
                <w:sz w:val="20"/>
                <w:szCs w:val="20"/>
              </w:rPr>
            </w:pPr>
          </w:p>
          <w:p w:rsidR="00203C76" w:rsidRDefault="00203C76" w:rsidP="00636490">
            <w:pPr>
              <w:rPr>
                <w:sz w:val="20"/>
                <w:szCs w:val="20"/>
              </w:rPr>
            </w:pPr>
            <w:r>
              <w:rPr>
                <w:b/>
                <w:sz w:val="20"/>
                <w:szCs w:val="20"/>
              </w:rPr>
              <w:t>Žiak je schopný:</w:t>
            </w:r>
            <w:r>
              <w:rPr>
                <w:sz w:val="20"/>
                <w:szCs w:val="20"/>
              </w:rPr>
              <w:t xml:space="preserve"> </w:t>
            </w:r>
          </w:p>
          <w:p w:rsidR="00203C76" w:rsidRDefault="00203C76" w:rsidP="00636490">
            <w:pPr>
              <w:rPr>
                <w:sz w:val="20"/>
                <w:szCs w:val="20"/>
              </w:rPr>
            </w:pPr>
            <w:r>
              <w:rPr>
                <w:sz w:val="20"/>
                <w:szCs w:val="20"/>
              </w:rPr>
              <w:t>Porovnať ceny rovnakého alebo podobného výrobku a/alebo služby v dvoch rôznych obchodoch.</w:t>
            </w:r>
          </w:p>
          <w:p w:rsidR="00203C76" w:rsidRDefault="00203C76" w:rsidP="00636490">
            <w:pPr>
              <w:rPr>
                <w:sz w:val="20"/>
                <w:szCs w:val="20"/>
              </w:rPr>
            </w:pPr>
            <w:r>
              <w:rPr>
                <w:sz w:val="20"/>
                <w:szCs w:val="20"/>
              </w:rPr>
              <w:t>Uplatniť zodpovedné rozhodovanie pri nákupe, primerane veku.</w:t>
            </w:r>
          </w:p>
        </w:tc>
        <w:tc>
          <w:tcPr>
            <w:tcW w:w="1134" w:type="dxa"/>
            <w:vMerge w:val="restart"/>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4.</w:t>
            </w: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PVC</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Vianočné tradície – zhotovovanie výrobkov na vianočné trhy</w:t>
            </w:r>
          </w:p>
        </w:tc>
      </w:tr>
      <w:tr w:rsidR="00203C76" w:rsidTr="00636490">
        <w:tc>
          <w:tcPr>
            <w:tcW w:w="42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354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MAT</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Zaokrúhľovanie čísel</w:t>
            </w:r>
          </w:p>
          <w:p w:rsidR="00203C76" w:rsidRDefault="00203C76" w:rsidP="00636490">
            <w:pPr>
              <w:rPr>
                <w:sz w:val="20"/>
                <w:szCs w:val="20"/>
              </w:rPr>
            </w:pPr>
            <w:r>
              <w:rPr>
                <w:sz w:val="20"/>
                <w:szCs w:val="20"/>
              </w:rPr>
              <w:t>Počítanie so zaokrúhľovanými číslami</w:t>
            </w:r>
          </w:p>
        </w:tc>
      </w:tr>
      <w:tr w:rsidR="00203C76" w:rsidTr="00636490">
        <w:tc>
          <w:tcPr>
            <w:tcW w:w="42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354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INF</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Vyhľadávanie informácií na internete</w:t>
            </w:r>
          </w:p>
        </w:tc>
      </w:tr>
      <w:tr w:rsidR="00203C76" w:rsidTr="00636490">
        <w:tc>
          <w:tcPr>
            <w:tcW w:w="42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354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SJL</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Diskusia, názor</w:t>
            </w:r>
          </w:p>
        </w:tc>
      </w:tr>
      <w:tr w:rsidR="00203C76" w:rsidTr="00636490">
        <w:tc>
          <w:tcPr>
            <w:tcW w:w="425" w:type="dxa"/>
            <w:vMerge w:val="restart"/>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3/4</w:t>
            </w:r>
          </w:p>
        </w:tc>
        <w:tc>
          <w:tcPr>
            <w:tcW w:w="3545" w:type="dxa"/>
            <w:vMerge w:val="restart"/>
            <w:tcBorders>
              <w:top w:val="single" w:sz="4" w:space="0" w:color="auto"/>
              <w:left w:val="single" w:sz="4" w:space="0" w:color="auto"/>
              <w:bottom w:val="single" w:sz="4" w:space="0" w:color="auto"/>
              <w:right w:val="single" w:sz="4" w:space="0" w:color="auto"/>
            </w:tcBorders>
          </w:tcPr>
          <w:p w:rsidR="00203C76" w:rsidRDefault="00203C76" w:rsidP="00636490">
            <w:pPr>
              <w:rPr>
                <w:sz w:val="20"/>
                <w:szCs w:val="20"/>
              </w:rPr>
            </w:pPr>
            <w:r>
              <w:rPr>
                <w:sz w:val="20"/>
                <w:szCs w:val="20"/>
              </w:rPr>
              <w:t xml:space="preserve">Opísať používanie rôznych metód platenia </w:t>
            </w:r>
          </w:p>
          <w:p w:rsidR="00203C76" w:rsidRDefault="00203C76" w:rsidP="00636490">
            <w:pPr>
              <w:rPr>
                <w:sz w:val="20"/>
                <w:szCs w:val="20"/>
              </w:rPr>
            </w:pPr>
          </w:p>
          <w:p w:rsidR="00203C76" w:rsidRDefault="00203C76" w:rsidP="00636490">
            <w:pPr>
              <w:rPr>
                <w:sz w:val="20"/>
                <w:szCs w:val="20"/>
              </w:rPr>
            </w:pPr>
            <w:r>
              <w:rPr>
                <w:b/>
                <w:sz w:val="20"/>
                <w:szCs w:val="20"/>
              </w:rPr>
              <w:t>Žiak je schopný:</w:t>
            </w:r>
            <w:r>
              <w:rPr>
                <w:sz w:val="20"/>
                <w:szCs w:val="20"/>
              </w:rPr>
              <w:t xml:space="preserve"> </w:t>
            </w:r>
          </w:p>
          <w:p w:rsidR="00203C76" w:rsidRDefault="00203C76" w:rsidP="00636490">
            <w:pPr>
              <w:rPr>
                <w:sz w:val="20"/>
                <w:szCs w:val="20"/>
              </w:rPr>
            </w:pPr>
            <w:r>
              <w:rPr>
                <w:sz w:val="20"/>
                <w:szCs w:val="20"/>
              </w:rPr>
              <w:t>Opísať, za čo všetko sa v domácnosti platí. Vysvetliť používanie peňazí v bežných situáciách (hotovostná a bezhotovostná forma peňazí).</w:t>
            </w:r>
          </w:p>
        </w:tc>
        <w:tc>
          <w:tcPr>
            <w:tcW w:w="1134" w:type="dxa"/>
            <w:vMerge w:val="restart"/>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4.</w:t>
            </w: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VLA</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Slovensko v minulosti a dnes</w:t>
            </w:r>
          </w:p>
        </w:tc>
      </w:tr>
      <w:tr w:rsidR="00203C76" w:rsidTr="00636490">
        <w:tc>
          <w:tcPr>
            <w:tcW w:w="42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354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INF</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Práca s webovou stránkou</w:t>
            </w:r>
          </w:p>
        </w:tc>
      </w:tr>
      <w:tr w:rsidR="00203C76" w:rsidTr="00636490">
        <w:tc>
          <w:tcPr>
            <w:tcW w:w="42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354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MAT</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proofErr w:type="spellStart"/>
            <w:r>
              <w:rPr>
                <w:sz w:val="20"/>
                <w:szCs w:val="20"/>
              </w:rPr>
              <w:t>Propedeutika</w:t>
            </w:r>
            <w:proofErr w:type="spellEnd"/>
            <w:r>
              <w:rPr>
                <w:sz w:val="20"/>
                <w:szCs w:val="20"/>
              </w:rPr>
              <w:t xml:space="preserve"> pravdivých a nepravdivých výrokov</w:t>
            </w:r>
          </w:p>
        </w:tc>
      </w:tr>
      <w:tr w:rsidR="00203C76" w:rsidTr="00636490">
        <w:tc>
          <w:tcPr>
            <w:tcW w:w="42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354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SJL</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Diskusia, názor</w:t>
            </w:r>
          </w:p>
        </w:tc>
      </w:tr>
      <w:tr w:rsidR="00203C76" w:rsidTr="00636490">
        <w:tc>
          <w:tcPr>
            <w:tcW w:w="10632" w:type="dxa"/>
            <w:gridSpan w:val="5"/>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203C76" w:rsidRDefault="00203C76" w:rsidP="00636490">
            <w:pPr>
              <w:rPr>
                <w:b/>
                <w:sz w:val="26"/>
                <w:szCs w:val="26"/>
              </w:rPr>
            </w:pPr>
            <w:r>
              <w:rPr>
                <w:b/>
                <w:sz w:val="26"/>
                <w:szCs w:val="26"/>
              </w:rPr>
              <w:t>4     Úver a dlh</w:t>
            </w:r>
          </w:p>
        </w:tc>
      </w:tr>
      <w:tr w:rsidR="00203C76" w:rsidTr="00636490">
        <w:tc>
          <w:tcPr>
            <w:tcW w:w="425" w:type="dxa"/>
            <w:vMerge w:val="restart"/>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4/1</w:t>
            </w:r>
          </w:p>
        </w:tc>
        <w:tc>
          <w:tcPr>
            <w:tcW w:w="3545" w:type="dxa"/>
            <w:vMerge w:val="restart"/>
            <w:tcBorders>
              <w:top w:val="single" w:sz="4" w:space="0" w:color="auto"/>
              <w:left w:val="single" w:sz="4" w:space="0" w:color="auto"/>
              <w:bottom w:val="single" w:sz="4" w:space="0" w:color="auto"/>
              <w:right w:val="single" w:sz="4" w:space="0" w:color="auto"/>
            </w:tcBorders>
          </w:tcPr>
          <w:p w:rsidR="00203C76" w:rsidRDefault="00203C76" w:rsidP="00636490">
            <w:pPr>
              <w:rPr>
                <w:sz w:val="20"/>
                <w:szCs w:val="20"/>
              </w:rPr>
            </w:pPr>
            <w:r>
              <w:rPr>
                <w:sz w:val="20"/>
                <w:szCs w:val="20"/>
              </w:rPr>
              <w:t xml:space="preserve">Identifikovať riziká, prínosy a náklady jednotlivých typov úverov </w:t>
            </w:r>
          </w:p>
          <w:p w:rsidR="00203C76" w:rsidRDefault="00203C76" w:rsidP="00636490">
            <w:pPr>
              <w:rPr>
                <w:sz w:val="20"/>
                <w:szCs w:val="20"/>
              </w:rPr>
            </w:pPr>
          </w:p>
          <w:p w:rsidR="00203C76" w:rsidRDefault="00203C76" w:rsidP="00636490">
            <w:pPr>
              <w:rPr>
                <w:b/>
                <w:sz w:val="20"/>
                <w:szCs w:val="20"/>
              </w:rPr>
            </w:pPr>
            <w:r>
              <w:rPr>
                <w:b/>
                <w:sz w:val="20"/>
                <w:szCs w:val="20"/>
              </w:rPr>
              <w:t xml:space="preserve">Žiak je schopný: </w:t>
            </w:r>
          </w:p>
          <w:p w:rsidR="00203C76" w:rsidRDefault="00203C76" w:rsidP="00636490">
            <w:pPr>
              <w:rPr>
                <w:sz w:val="20"/>
                <w:szCs w:val="20"/>
              </w:rPr>
            </w:pPr>
            <w:r>
              <w:rPr>
                <w:sz w:val="20"/>
                <w:szCs w:val="20"/>
              </w:rPr>
              <w:t>Zdôvodniť voľbu nákupu tovaru alebo služby alebo požičania si predmetu.</w:t>
            </w:r>
          </w:p>
        </w:tc>
        <w:tc>
          <w:tcPr>
            <w:tcW w:w="1134" w:type="dxa"/>
            <w:vMerge w:val="restart"/>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4.</w:t>
            </w: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PDA</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Jednoduché stroje – požičovne náradia</w:t>
            </w:r>
          </w:p>
        </w:tc>
      </w:tr>
      <w:tr w:rsidR="00203C76" w:rsidTr="00636490">
        <w:tc>
          <w:tcPr>
            <w:tcW w:w="42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354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INF</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Komunikácia prostredníctvom IKT</w:t>
            </w:r>
          </w:p>
        </w:tc>
      </w:tr>
      <w:tr w:rsidR="00203C76" w:rsidTr="00636490">
        <w:tc>
          <w:tcPr>
            <w:tcW w:w="42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354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MAT</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 xml:space="preserve">Násobenie a delenie v obore násobilky, </w:t>
            </w:r>
          </w:p>
          <w:p w:rsidR="00203C76" w:rsidRDefault="00203C76" w:rsidP="00636490">
            <w:pPr>
              <w:rPr>
                <w:sz w:val="20"/>
                <w:szCs w:val="20"/>
              </w:rPr>
            </w:pPr>
            <w:proofErr w:type="spellStart"/>
            <w:r>
              <w:rPr>
                <w:sz w:val="20"/>
                <w:szCs w:val="20"/>
              </w:rPr>
              <w:t>Propedeutika</w:t>
            </w:r>
            <w:proofErr w:type="spellEnd"/>
            <w:r>
              <w:rPr>
                <w:sz w:val="20"/>
                <w:szCs w:val="20"/>
              </w:rPr>
              <w:t xml:space="preserve"> priamej úmery</w:t>
            </w:r>
          </w:p>
        </w:tc>
      </w:tr>
      <w:tr w:rsidR="00203C76" w:rsidTr="00636490">
        <w:tc>
          <w:tcPr>
            <w:tcW w:w="42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354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SJL</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 xml:space="preserve">Ako vzniká kniha – projekt </w:t>
            </w:r>
          </w:p>
        </w:tc>
      </w:tr>
      <w:tr w:rsidR="00203C76" w:rsidTr="00636490">
        <w:tc>
          <w:tcPr>
            <w:tcW w:w="425" w:type="dxa"/>
            <w:vMerge w:val="restart"/>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4/2</w:t>
            </w:r>
          </w:p>
        </w:tc>
        <w:tc>
          <w:tcPr>
            <w:tcW w:w="3545" w:type="dxa"/>
            <w:vMerge w:val="restart"/>
            <w:tcBorders>
              <w:top w:val="single" w:sz="4" w:space="0" w:color="auto"/>
              <w:left w:val="single" w:sz="4" w:space="0" w:color="auto"/>
              <w:bottom w:val="single" w:sz="4" w:space="0" w:color="auto"/>
              <w:right w:val="single" w:sz="4" w:space="0" w:color="auto"/>
            </w:tcBorders>
          </w:tcPr>
          <w:p w:rsidR="00203C76" w:rsidRDefault="00203C76" w:rsidP="00636490">
            <w:pPr>
              <w:rPr>
                <w:sz w:val="20"/>
                <w:szCs w:val="20"/>
              </w:rPr>
            </w:pPr>
            <w:r>
              <w:rPr>
                <w:sz w:val="20"/>
                <w:szCs w:val="20"/>
              </w:rPr>
              <w:t xml:space="preserve">Mať základné informácie o jednotlivých druhoch úverov poskytovaných spotrebiteľom </w:t>
            </w:r>
          </w:p>
          <w:p w:rsidR="00203C76" w:rsidRDefault="00203C76" w:rsidP="00636490">
            <w:pPr>
              <w:rPr>
                <w:sz w:val="20"/>
                <w:szCs w:val="20"/>
              </w:rPr>
            </w:pPr>
          </w:p>
          <w:p w:rsidR="00203C76" w:rsidRDefault="00203C76" w:rsidP="00636490">
            <w:pPr>
              <w:rPr>
                <w:b/>
                <w:sz w:val="20"/>
                <w:szCs w:val="20"/>
              </w:rPr>
            </w:pPr>
            <w:r>
              <w:rPr>
                <w:b/>
                <w:sz w:val="20"/>
                <w:szCs w:val="20"/>
              </w:rPr>
              <w:t xml:space="preserve">Žiak je schopný: </w:t>
            </w:r>
          </w:p>
          <w:p w:rsidR="00203C76" w:rsidRDefault="00203C76" w:rsidP="00636490">
            <w:pPr>
              <w:rPr>
                <w:sz w:val="20"/>
                <w:szCs w:val="20"/>
              </w:rPr>
            </w:pPr>
            <w:r>
              <w:rPr>
                <w:sz w:val="20"/>
                <w:szCs w:val="20"/>
              </w:rPr>
              <w:t>Vysvetliť, že peniaze sa dajú požičať vo finančných inštitúciách.</w:t>
            </w:r>
          </w:p>
        </w:tc>
        <w:tc>
          <w:tcPr>
            <w:tcW w:w="1134" w:type="dxa"/>
            <w:vMerge w:val="restart"/>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4.</w:t>
            </w: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SJL</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Rozhlas a televízia ako informačný prostriedok</w:t>
            </w:r>
          </w:p>
          <w:p w:rsidR="00203C76" w:rsidRDefault="00203C76" w:rsidP="00636490">
            <w:pPr>
              <w:rPr>
                <w:sz w:val="20"/>
                <w:szCs w:val="20"/>
              </w:rPr>
            </w:pPr>
            <w:r>
              <w:rPr>
                <w:sz w:val="20"/>
                <w:szCs w:val="20"/>
              </w:rPr>
              <w:t>Cielený rozhovor</w:t>
            </w:r>
          </w:p>
        </w:tc>
      </w:tr>
      <w:tr w:rsidR="00203C76" w:rsidTr="00636490">
        <w:tc>
          <w:tcPr>
            <w:tcW w:w="42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354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MAT</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Sčítanie a odčítanie prirodzených čísel do 10 000, Riešenie aplikačných úloh a úloh rozvíjajúcich špecifické matematické myslenie</w:t>
            </w:r>
          </w:p>
        </w:tc>
      </w:tr>
      <w:tr w:rsidR="00203C76" w:rsidTr="00636490">
        <w:tc>
          <w:tcPr>
            <w:tcW w:w="42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354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ETV</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Rozvoj tvorivosti a iniciatívy</w:t>
            </w:r>
          </w:p>
        </w:tc>
      </w:tr>
      <w:tr w:rsidR="00203C76" w:rsidTr="00636490">
        <w:tc>
          <w:tcPr>
            <w:tcW w:w="425" w:type="dxa"/>
            <w:vMerge w:val="restart"/>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4/3</w:t>
            </w:r>
          </w:p>
        </w:tc>
        <w:tc>
          <w:tcPr>
            <w:tcW w:w="3545" w:type="dxa"/>
            <w:vMerge w:val="restart"/>
            <w:tcBorders>
              <w:top w:val="single" w:sz="4" w:space="0" w:color="auto"/>
              <w:left w:val="single" w:sz="4" w:space="0" w:color="auto"/>
              <w:bottom w:val="single" w:sz="4" w:space="0" w:color="auto"/>
              <w:right w:val="single" w:sz="4" w:space="0" w:color="auto"/>
            </w:tcBorders>
          </w:tcPr>
          <w:p w:rsidR="00203C76" w:rsidRDefault="00203C76" w:rsidP="00636490">
            <w:pPr>
              <w:rPr>
                <w:sz w:val="20"/>
                <w:szCs w:val="20"/>
              </w:rPr>
            </w:pPr>
            <w:r>
              <w:rPr>
                <w:sz w:val="20"/>
                <w:szCs w:val="20"/>
              </w:rPr>
              <w:t xml:space="preserve">Zhodnotiť možnosti, ako sa vyhnúť problémom so zadlžením (predlžením) alebo ako ich zvládnuť </w:t>
            </w:r>
          </w:p>
          <w:p w:rsidR="00203C76" w:rsidRDefault="00203C76" w:rsidP="00636490">
            <w:pPr>
              <w:rPr>
                <w:sz w:val="20"/>
                <w:szCs w:val="20"/>
              </w:rPr>
            </w:pPr>
          </w:p>
          <w:p w:rsidR="00203C76" w:rsidRDefault="00203C76" w:rsidP="00636490">
            <w:pPr>
              <w:rPr>
                <w:b/>
                <w:sz w:val="20"/>
                <w:szCs w:val="20"/>
              </w:rPr>
            </w:pPr>
            <w:r>
              <w:rPr>
                <w:b/>
                <w:sz w:val="20"/>
                <w:szCs w:val="20"/>
              </w:rPr>
              <w:t xml:space="preserve">Žiak je schopný: </w:t>
            </w:r>
          </w:p>
          <w:p w:rsidR="00203C76" w:rsidRDefault="00203C76" w:rsidP="00636490">
            <w:pPr>
              <w:rPr>
                <w:sz w:val="20"/>
                <w:szCs w:val="20"/>
              </w:rPr>
            </w:pPr>
            <w:r>
              <w:rPr>
                <w:sz w:val="20"/>
                <w:szCs w:val="20"/>
              </w:rPr>
              <w:t>Vysvetliť, čo môže nastať pri požičiavaní si cenných predmetov alebo peňazí.</w:t>
            </w:r>
          </w:p>
          <w:p w:rsidR="00203C76" w:rsidRDefault="00203C76" w:rsidP="00636490">
            <w:pPr>
              <w:rPr>
                <w:sz w:val="20"/>
                <w:szCs w:val="20"/>
              </w:rPr>
            </w:pPr>
          </w:p>
        </w:tc>
        <w:tc>
          <w:tcPr>
            <w:tcW w:w="1134" w:type="dxa"/>
            <w:vMerge w:val="restart"/>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4.</w:t>
            </w: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SJL</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Vybrané slová po R – rýdze zlato</w:t>
            </w:r>
          </w:p>
        </w:tc>
      </w:tr>
      <w:tr w:rsidR="00203C76" w:rsidTr="00636490">
        <w:tc>
          <w:tcPr>
            <w:tcW w:w="42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354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MAT</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Riešenie aplikačných úloh a úloh rozvíjajúcich špecifické matematické myslenie, Násobenie a delenie v obore násobilky</w:t>
            </w:r>
          </w:p>
        </w:tc>
      </w:tr>
      <w:tr w:rsidR="00203C76" w:rsidTr="00636490">
        <w:tc>
          <w:tcPr>
            <w:tcW w:w="42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354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INF</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Postupy, riešenie problémov, algoritmické myslenie</w:t>
            </w:r>
          </w:p>
        </w:tc>
      </w:tr>
      <w:tr w:rsidR="00203C76" w:rsidTr="00636490">
        <w:tc>
          <w:tcPr>
            <w:tcW w:w="10632" w:type="dxa"/>
            <w:gridSpan w:val="5"/>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203C76" w:rsidRDefault="00203C76" w:rsidP="00636490">
            <w:pPr>
              <w:rPr>
                <w:b/>
                <w:sz w:val="26"/>
                <w:szCs w:val="26"/>
              </w:rPr>
            </w:pPr>
            <w:r>
              <w:rPr>
                <w:b/>
                <w:sz w:val="26"/>
                <w:szCs w:val="26"/>
              </w:rPr>
              <w:t>5     Sporenie a investovanie</w:t>
            </w:r>
          </w:p>
        </w:tc>
      </w:tr>
      <w:tr w:rsidR="00203C76" w:rsidTr="00636490">
        <w:tc>
          <w:tcPr>
            <w:tcW w:w="425" w:type="dxa"/>
            <w:vMerge w:val="restart"/>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5/1</w:t>
            </w:r>
          </w:p>
        </w:tc>
        <w:tc>
          <w:tcPr>
            <w:tcW w:w="3545" w:type="dxa"/>
            <w:vMerge w:val="restart"/>
            <w:tcBorders>
              <w:top w:val="single" w:sz="4" w:space="0" w:color="auto"/>
              <w:left w:val="single" w:sz="4" w:space="0" w:color="auto"/>
              <w:bottom w:val="single" w:sz="4" w:space="0" w:color="auto"/>
              <w:right w:val="single" w:sz="4" w:space="0" w:color="auto"/>
            </w:tcBorders>
          </w:tcPr>
          <w:p w:rsidR="00203C76" w:rsidRDefault="00203C76" w:rsidP="00636490">
            <w:pPr>
              <w:rPr>
                <w:sz w:val="20"/>
                <w:szCs w:val="20"/>
              </w:rPr>
            </w:pPr>
            <w:r>
              <w:rPr>
                <w:sz w:val="20"/>
                <w:szCs w:val="20"/>
              </w:rPr>
              <w:t xml:space="preserve">Vysvetliť, ako sporenie prispieva k finančnej prosperite </w:t>
            </w:r>
          </w:p>
          <w:p w:rsidR="00203C76" w:rsidRDefault="00203C76" w:rsidP="00636490">
            <w:pPr>
              <w:rPr>
                <w:sz w:val="20"/>
                <w:szCs w:val="20"/>
              </w:rPr>
            </w:pPr>
          </w:p>
          <w:p w:rsidR="00203C76" w:rsidRDefault="00203C76" w:rsidP="00636490">
            <w:pPr>
              <w:rPr>
                <w:sz w:val="20"/>
                <w:szCs w:val="20"/>
              </w:rPr>
            </w:pPr>
            <w:r>
              <w:rPr>
                <w:sz w:val="20"/>
                <w:szCs w:val="20"/>
              </w:rPr>
              <w:t xml:space="preserve">Žiak je schopný: </w:t>
            </w:r>
          </w:p>
          <w:p w:rsidR="00203C76" w:rsidRDefault="00203C76" w:rsidP="00636490">
            <w:pPr>
              <w:rPr>
                <w:sz w:val="20"/>
                <w:szCs w:val="20"/>
              </w:rPr>
            </w:pPr>
            <w:r>
              <w:rPr>
                <w:sz w:val="20"/>
                <w:szCs w:val="20"/>
              </w:rPr>
              <w:lastRenderedPageBreak/>
              <w:t>Opísať, ako a prečo človek môže sporiť.</w:t>
            </w:r>
          </w:p>
        </w:tc>
        <w:tc>
          <w:tcPr>
            <w:tcW w:w="1134" w:type="dxa"/>
            <w:vMerge w:val="restart"/>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lastRenderedPageBreak/>
              <w:t>4.</w:t>
            </w: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MAT</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Sčítanie a odčítanie prirodzených čísel do 10 000, Riešenie aplikačných úloh a úloh rozvíjajúcich špecifické matematické myslenie</w:t>
            </w:r>
          </w:p>
        </w:tc>
      </w:tr>
      <w:tr w:rsidR="00203C76" w:rsidTr="00636490">
        <w:tc>
          <w:tcPr>
            <w:tcW w:w="42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354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PVC</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Druhotné suroviny, práca s odpadovým materiálom</w:t>
            </w:r>
          </w:p>
        </w:tc>
      </w:tr>
      <w:tr w:rsidR="00203C76" w:rsidTr="00636490">
        <w:tc>
          <w:tcPr>
            <w:tcW w:w="42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354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SJL</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Diskusia, názor</w:t>
            </w:r>
          </w:p>
        </w:tc>
      </w:tr>
      <w:tr w:rsidR="00203C76" w:rsidTr="00636490">
        <w:tc>
          <w:tcPr>
            <w:tcW w:w="10632" w:type="dxa"/>
            <w:gridSpan w:val="5"/>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203C76" w:rsidRDefault="00203C76" w:rsidP="00636490">
            <w:pPr>
              <w:rPr>
                <w:b/>
                <w:sz w:val="26"/>
                <w:szCs w:val="26"/>
              </w:rPr>
            </w:pPr>
            <w:r>
              <w:rPr>
                <w:b/>
                <w:sz w:val="26"/>
                <w:szCs w:val="26"/>
              </w:rPr>
              <w:t>6     Riadenie rizika a poistenie</w:t>
            </w:r>
          </w:p>
        </w:tc>
      </w:tr>
      <w:tr w:rsidR="00203C76" w:rsidTr="00636490">
        <w:tc>
          <w:tcPr>
            <w:tcW w:w="425" w:type="dxa"/>
            <w:vMerge w:val="restart"/>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6/1</w:t>
            </w:r>
          </w:p>
        </w:tc>
        <w:tc>
          <w:tcPr>
            <w:tcW w:w="3545" w:type="dxa"/>
            <w:vMerge w:val="restart"/>
            <w:tcBorders>
              <w:top w:val="single" w:sz="4" w:space="0" w:color="auto"/>
              <w:left w:val="single" w:sz="4" w:space="0" w:color="auto"/>
              <w:bottom w:val="single" w:sz="4" w:space="0" w:color="auto"/>
              <w:right w:val="single" w:sz="4" w:space="0" w:color="auto"/>
            </w:tcBorders>
          </w:tcPr>
          <w:p w:rsidR="00203C76" w:rsidRDefault="00203C76" w:rsidP="00636490">
            <w:pPr>
              <w:rPr>
                <w:sz w:val="20"/>
                <w:szCs w:val="20"/>
              </w:rPr>
            </w:pPr>
            <w:r>
              <w:rPr>
                <w:sz w:val="20"/>
                <w:szCs w:val="20"/>
              </w:rPr>
              <w:t>Vysvetliť pojem riziko a pojem poistenie</w:t>
            </w:r>
          </w:p>
          <w:p w:rsidR="00203C76" w:rsidRDefault="00203C76" w:rsidP="00636490">
            <w:pPr>
              <w:rPr>
                <w:sz w:val="20"/>
                <w:szCs w:val="20"/>
              </w:rPr>
            </w:pPr>
          </w:p>
          <w:p w:rsidR="00203C76" w:rsidRDefault="00203C76" w:rsidP="00636490">
            <w:pPr>
              <w:rPr>
                <w:b/>
                <w:sz w:val="20"/>
                <w:szCs w:val="20"/>
              </w:rPr>
            </w:pPr>
            <w:r>
              <w:rPr>
                <w:b/>
                <w:sz w:val="20"/>
                <w:szCs w:val="20"/>
              </w:rPr>
              <w:t xml:space="preserve">Žiak je schopný: </w:t>
            </w:r>
          </w:p>
          <w:p w:rsidR="00203C76" w:rsidRDefault="00203C76" w:rsidP="00636490">
            <w:pPr>
              <w:rPr>
                <w:sz w:val="20"/>
                <w:szCs w:val="20"/>
              </w:rPr>
            </w:pPr>
            <w:r>
              <w:rPr>
                <w:sz w:val="20"/>
                <w:szCs w:val="20"/>
              </w:rPr>
              <w:t>Uviesť príklady rizík, ktorým môžu čeliť jednotlivci a domácnosti. Vysvetliť podstatu rizika a jeho typy.</w:t>
            </w:r>
          </w:p>
        </w:tc>
        <w:tc>
          <w:tcPr>
            <w:tcW w:w="1134" w:type="dxa"/>
            <w:vMerge w:val="restart"/>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4.</w:t>
            </w: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VLA</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 xml:space="preserve">Slovensko, </w:t>
            </w:r>
          </w:p>
          <w:p w:rsidR="00203C76" w:rsidRDefault="00203C76" w:rsidP="00636490">
            <w:pPr>
              <w:rPr>
                <w:sz w:val="20"/>
                <w:szCs w:val="20"/>
              </w:rPr>
            </w:pPr>
            <w:r>
              <w:rPr>
                <w:sz w:val="20"/>
                <w:szCs w:val="20"/>
              </w:rPr>
              <w:t>Pravidlá cestnej premávky</w:t>
            </w:r>
          </w:p>
        </w:tc>
      </w:tr>
      <w:tr w:rsidR="00203C76" w:rsidTr="00636490">
        <w:tc>
          <w:tcPr>
            <w:tcW w:w="42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354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PDA</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Blesk – poistenie domácnosti, Striedanie ročných období</w:t>
            </w:r>
          </w:p>
        </w:tc>
      </w:tr>
      <w:tr w:rsidR="00203C76" w:rsidTr="00636490">
        <w:tc>
          <w:tcPr>
            <w:tcW w:w="42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354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MAT</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Slovné úlohy</w:t>
            </w:r>
          </w:p>
        </w:tc>
      </w:tr>
      <w:tr w:rsidR="00203C76" w:rsidTr="00636490">
        <w:tc>
          <w:tcPr>
            <w:tcW w:w="425" w:type="dxa"/>
            <w:vMerge w:val="restart"/>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6/2</w:t>
            </w:r>
          </w:p>
        </w:tc>
        <w:tc>
          <w:tcPr>
            <w:tcW w:w="3545" w:type="dxa"/>
            <w:vMerge w:val="restart"/>
            <w:tcBorders>
              <w:top w:val="single" w:sz="4" w:space="0" w:color="auto"/>
              <w:left w:val="single" w:sz="4" w:space="0" w:color="auto"/>
              <w:bottom w:val="single" w:sz="4" w:space="0" w:color="auto"/>
              <w:right w:val="single" w:sz="4" w:space="0" w:color="auto"/>
            </w:tcBorders>
          </w:tcPr>
          <w:p w:rsidR="00203C76" w:rsidRDefault="00203C76" w:rsidP="00636490">
            <w:pPr>
              <w:rPr>
                <w:sz w:val="20"/>
                <w:szCs w:val="20"/>
              </w:rPr>
            </w:pPr>
            <w:r>
              <w:rPr>
                <w:sz w:val="20"/>
                <w:szCs w:val="20"/>
              </w:rPr>
              <w:t xml:space="preserve">Charakterizovať verejné poistenie a vysvetliť rozdiel medzi verejným a komerčným poistením </w:t>
            </w:r>
          </w:p>
          <w:p w:rsidR="00203C76" w:rsidRDefault="00203C76" w:rsidP="00636490">
            <w:pPr>
              <w:rPr>
                <w:sz w:val="20"/>
                <w:szCs w:val="20"/>
              </w:rPr>
            </w:pPr>
          </w:p>
          <w:p w:rsidR="00203C76" w:rsidRDefault="00203C76" w:rsidP="00636490">
            <w:pPr>
              <w:rPr>
                <w:b/>
                <w:sz w:val="20"/>
                <w:szCs w:val="20"/>
              </w:rPr>
            </w:pPr>
            <w:r>
              <w:rPr>
                <w:b/>
                <w:sz w:val="20"/>
                <w:szCs w:val="20"/>
              </w:rPr>
              <w:t xml:space="preserve">Žiak je schopný: </w:t>
            </w:r>
          </w:p>
          <w:p w:rsidR="00203C76" w:rsidRDefault="00203C76" w:rsidP="00636490">
            <w:pPr>
              <w:rPr>
                <w:sz w:val="20"/>
                <w:szCs w:val="20"/>
              </w:rPr>
            </w:pPr>
            <w:r>
              <w:rPr>
                <w:sz w:val="20"/>
                <w:szCs w:val="20"/>
              </w:rPr>
              <w:t>Vysvetliť, prečo a kedy sa ľudia potrebujú poistiť. Na jednoduchých príkladoch názorne ukázať, ako poistenie funguje.</w:t>
            </w:r>
          </w:p>
        </w:tc>
        <w:tc>
          <w:tcPr>
            <w:tcW w:w="1134" w:type="dxa"/>
            <w:vMerge w:val="restart"/>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4.</w:t>
            </w: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TSV</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 xml:space="preserve">Poradové a organizačné cvičenia, </w:t>
            </w:r>
          </w:p>
          <w:p w:rsidR="00203C76" w:rsidRDefault="00203C76" w:rsidP="00636490">
            <w:pPr>
              <w:rPr>
                <w:sz w:val="20"/>
                <w:szCs w:val="20"/>
              </w:rPr>
            </w:pPr>
            <w:r>
              <w:rPr>
                <w:sz w:val="20"/>
                <w:szCs w:val="20"/>
              </w:rPr>
              <w:t>Zásady bezpečnosti</w:t>
            </w:r>
          </w:p>
        </w:tc>
      </w:tr>
      <w:tr w:rsidR="00203C76" w:rsidTr="00636490">
        <w:tc>
          <w:tcPr>
            <w:tcW w:w="42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354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VLA</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Spoznávame Bratislavu</w:t>
            </w:r>
          </w:p>
        </w:tc>
      </w:tr>
      <w:tr w:rsidR="00203C76" w:rsidTr="00636490">
        <w:tc>
          <w:tcPr>
            <w:tcW w:w="42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354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MAT</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Riešenie aplikačných úloh a úloh rozvíjajúcich špecifické matematické myslenie</w:t>
            </w:r>
          </w:p>
        </w:tc>
      </w:tr>
      <w:tr w:rsidR="00203C76" w:rsidTr="00636490">
        <w:tc>
          <w:tcPr>
            <w:tcW w:w="42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3545"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03C76" w:rsidRDefault="00203C76" w:rsidP="00636490">
            <w:pP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203C76" w:rsidRDefault="00203C76" w:rsidP="00636490">
            <w:pPr>
              <w:jc w:val="center"/>
              <w:rPr>
                <w:sz w:val="20"/>
                <w:szCs w:val="20"/>
              </w:rPr>
            </w:pPr>
            <w:r>
              <w:rPr>
                <w:sz w:val="20"/>
                <w:szCs w:val="20"/>
              </w:rPr>
              <w:t>INF</w:t>
            </w:r>
          </w:p>
        </w:tc>
        <w:tc>
          <w:tcPr>
            <w:tcW w:w="4394" w:type="dxa"/>
            <w:tcBorders>
              <w:top w:val="single" w:sz="4" w:space="0" w:color="auto"/>
              <w:left w:val="single" w:sz="4" w:space="0" w:color="auto"/>
              <w:bottom w:val="single" w:sz="4" w:space="0" w:color="auto"/>
              <w:right w:val="single" w:sz="4" w:space="0" w:color="auto"/>
            </w:tcBorders>
            <w:hideMark/>
          </w:tcPr>
          <w:p w:rsidR="00203C76" w:rsidRDefault="00203C76" w:rsidP="00636490">
            <w:pPr>
              <w:rPr>
                <w:sz w:val="20"/>
                <w:szCs w:val="20"/>
              </w:rPr>
            </w:pPr>
            <w:r>
              <w:rPr>
                <w:sz w:val="20"/>
                <w:szCs w:val="20"/>
              </w:rPr>
              <w:t>Informačná spoločnosť</w:t>
            </w:r>
          </w:p>
        </w:tc>
      </w:tr>
    </w:tbl>
    <w:p w:rsidR="00203C76" w:rsidRDefault="00203C76" w:rsidP="00203C76">
      <w:pPr>
        <w:rPr>
          <w:b/>
          <w:sz w:val="28"/>
          <w:szCs w:val="28"/>
        </w:rPr>
      </w:pPr>
    </w:p>
    <w:p w:rsidR="00203C76" w:rsidRDefault="00203C76" w:rsidP="00203C76">
      <w:pPr>
        <w:jc w:val="center"/>
        <w:rPr>
          <w:b/>
          <w:sz w:val="28"/>
          <w:szCs w:val="28"/>
        </w:rPr>
      </w:pPr>
    </w:p>
    <w:p w:rsidR="00203C76" w:rsidRPr="00111864" w:rsidRDefault="00203C76" w:rsidP="00203C76">
      <w:pPr>
        <w:spacing w:line="276" w:lineRule="auto"/>
      </w:pPr>
    </w:p>
    <w:p w:rsidR="00203C76" w:rsidRDefault="00203C76" w:rsidP="00203C76">
      <w:pPr>
        <w:spacing w:line="276" w:lineRule="auto"/>
        <w:contextualSpacing/>
        <w:jc w:val="both"/>
        <w:rPr>
          <w:sz w:val="26"/>
          <w:szCs w:val="26"/>
        </w:rPr>
      </w:pPr>
    </w:p>
    <w:p w:rsidR="00B0696C" w:rsidRDefault="00461393" w:rsidP="00461393">
      <w:pPr>
        <w:spacing w:line="276" w:lineRule="auto"/>
        <w:contextualSpacing/>
        <w:jc w:val="right"/>
        <w:rPr>
          <w:sz w:val="26"/>
          <w:szCs w:val="26"/>
        </w:rPr>
      </w:pPr>
      <w:r w:rsidRPr="00461393">
        <w:rPr>
          <w:sz w:val="26"/>
          <w:szCs w:val="26"/>
        </w:rPr>
        <w:t>PaedDr. Igor Drexler, riaditeľ školy</w:t>
      </w:r>
    </w:p>
    <w:p w:rsidR="00636490" w:rsidRDefault="00636490" w:rsidP="00461393">
      <w:pPr>
        <w:spacing w:line="276" w:lineRule="auto"/>
        <w:contextualSpacing/>
        <w:jc w:val="right"/>
        <w:rPr>
          <w:sz w:val="26"/>
          <w:szCs w:val="26"/>
        </w:rPr>
      </w:pPr>
    </w:p>
    <w:p w:rsidR="00636490" w:rsidRDefault="00636490" w:rsidP="00461393">
      <w:pPr>
        <w:spacing w:line="276" w:lineRule="auto"/>
        <w:contextualSpacing/>
        <w:jc w:val="right"/>
        <w:rPr>
          <w:sz w:val="26"/>
          <w:szCs w:val="26"/>
        </w:rPr>
      </w:pPr>
    </w:p>
    <w:p w:rsidR="00636490" w:rsidRDefault="00636490" w:rsidP="00461393">
      <w:pPr>
        <w:spacing w:line="276" w:lineRule="auto"/>
        <w:contextualSpacing/>
        <w:jc w:val="right"/>
        <w:rPr>
          <w:sz w:val="26"/>
          <w:szCs w:val="26"/>
        </w:rPr>
      </w:pPr>
    </w:p>
    <w:p w:rsidR="00636490" w:rsidRDefault="00636490" w:rsidP="00461393">
      <w:pPr>
        <w:spacing w:line="276" w:lineRule="auto"/>
        <w:contextualSpacing/>
        <w:jc w:val="right"/>
        <w:rPr>
          <w:sz w:val="26"/>
          <w:szCs w:val="26"/>
        </w:rPr>
      </w:pPr>
    </w:p>
    <w:p w:rsidR="00636490" w:rsidRDefault="00636490" w:rsidP="00461393">
      <w:pPr>
        <w:spacing w:line="276" w:lineRule="auto"/>
        <w:contextualSpacing/>
        <w:jc w:val="right"/>
        <w:rPr>
          <w:sz w:val="26"/>
          <w:szCs w:val="26"/>
        </w:rPr>
      </w:pPr>
    </w:p>
    <w:p w:rsidR="00636490" w:rsidRDefault="00636490" w:rsidP="00461393">
      <w:pPr>
        <w:spacing w:line="276" w:lineRule="auto"/>
        <w:contextualSpacing/>
        <w:jc w:val="right"/>
        <w:rPr>
          <w:sz w:val="26"/>
          <w:szCs w:val="26"/>
        </w:rPr>
      </w:pPr>
    </w:p>
    <w:p w:rsidR="00636490" w:rsidRDefault="00636490" w:rsidP="00461393">
      <w:pPr>
        <w:spacing w:line="276" w:lineRule="auto"/>
        <w:contextualSpacing/>
        <w:jc w:val="right"/>
        <w:rPr>
          <w:sz w:val="26"/>
          <w:szCs w:val="26"/>
        </w:rPr>
      </w:pPr>
    </w:p>
    <w:p w:rsidR="00636490" w:rsidRDefault="00636490" w:rsidP="00461393">
      <w:pPr>
        <w:spacing w:line="276" w:lineRule="auto"/>
        <w:contextualSpacing/>
        <w:jc w:val="right"/>
        <w:rPr>
          <w:sz w:val="26"/>
          <w:szCs w:val="26"/>
        </w:rPr>
      </w:pPr>
    </w:p>
    <w:p w:rsidR="00636490" w:rsidRDefault="00636490" w:rsidP="00461393">
      <w:pPr>
        <w:spacing w:line="276" w:lineRule="auto"/>
        <w:contextualSpacing/>
        <w:jc w:val="right"/>
        <w:rPr>
          <w:sz w:val="26"/>
          <w:szCs w:val="26"/>
        </w:rPr>
      </w:pPr>
    </w:p>
    <w:p w:rsidR="00636490" w:rsidRDefault="00636490" w:rsidP="00461393">
      <w:pPr>
        <w:spacing w:line="276" w:lineRule="auto"/>
        <w:contextualSpacing/>
        <w:jc w:val="right"/>
        <w:rPr>
          <w:sz w:val="26"/>
          <w:szCs w:val="26"/>
        </w:rPr>
      </w:pPr>
    </w:p>
    <w:p w:rsidR="00636490" w:rsidRDefault="00636490" w:rsidP="00461393">
      <w:pPr>
        <w:spacing w:line="276" w:lineRule="auto"/>
        <w:contextualSpacing/>
        <w:jc w:val="right"/>
        <w:rPr>
          <w:sz w:val="26"/>
          <w:szCs w:val="26"/>
        </w:rPr>
      </w:pPr>
    </w:p>
    <w:p w:rsidR="00636490" w:rsidRDefault="00636490" w:rsidP="00461393">
      <w:pPr>
        <w:spacing w:line="276" w:lineRule="auto"/>
        <w:contextualSpacing/>
        <w:jc w:val="right"/>
        <w:rPr>
          <w:sz w:val="26"/>
          <w:szCs w:val="26"/>
        </w:rPr>
      </w:pPr>
    </w:p>
    <w:p w:rsidR="009161C8" w:rsidRDefault="009161C8" w:rsidP="00636490">
      <w:pPr>
        <w:spacing w:line="276" w:lineRule="auto"/>
        <w:contextualSpacing/>
        <w:rPr>
          <w:sz w:val="26"/>
          <w:szCs w:val="26"/>
        </w:rPr>
      </w:pPr>
    </w:p>
    <w:p w:rsidR="009161C8" w:rsidRDefault="009161C8" w:rsidP="00636490">
      <w:pPr>
        <w:spacing w:line="276" w:lineRule="auto"/>
        <w:contextualSpacing/>
        <w:rPr>
          <w:sz w:val="26"/>
          <w:szCs w:val="26"/>
        </w:rPr>
      </w:pPr>
    </w:p>
    <w:p w:rsidR="009161C8" w:rsidRDefault="009161C8" w:rsidP="00636490">
      <w:pPr>
        <w:spacing w:line="276" w:lineRule="auto"/>
        <w:contextualSpacing/>
        <w:rPr>
          <w:sz w:val="26"/>
          <w:szCs w:val="26"/>
        </w:rPr>
      </w:pPr>
    </w:p>
    <w:p w:rsidR="009161C8" w:rsidRDefault="009161C8" w:rsidP="00636490">
      <w:pPr>
        <w:spacing w:line="276" w:lineRule="auto"/>
        <w:contextualSpacing/>
        <w:rPr>
          <w:sz w:val="26"/>
          <w:szCs w:val="26"/>
        </w:rPr>
      </w:pPr>
    </w:p>
    <w:p w:rsidR="009161C8" w:rsidRDefault="009161C8" w:rsidP="00636490">
      <w:pPr>
        <w:spacing w:line="276" w:lineRule="auto"/>
        <w:contextualSpacing/>
        <w:rPr>
          <w:sz w:val="26"/>
          <w:szCs w:val="26"/>
        </w:rPr>
      </w:pPr>
    </w:p>
    <w:p w:rsidR="009161C8" w:rsidRDefault="009161C8" w:rsidP="00636490">
      <w:pPr>
        <w:spacing w:line="276" w:lineRule="auto"/>
        <w:contextualSpacing/>
        <w:rPr>
          <w:sz w:val="26"/>
          <w:szCs w:val="26"/>
        </w:rPr>
      </w:pPr>
    </w:p>
    <w:p w:rsidR="009161C8" w:rsidRDefault="009161C8" w:rsidP="00636490">
      <w:pPr>
        <w:spacing w:line="276" w:lineRule="auto"/>
        <w:contextualSpacing/>
        <w:rPr>
          <w:sz w:val="26"/>
          <w:szCs w:val="26"/>
        </w:rPr>
      </w:pPr>
    </w:p>
    <w:p w:rsidR="009161C8" w:rsidRDefault="009161C8" w:rsidP="00636490">
      <w:pPr>
        <w:spacing w:line="276" w:lineRule="auto"/>
        <w:contextualSpacing/>
        <w:rPr>
          <w:sz w:val="26"/>
          <w:szCs w:val="26"/>
        </w:rPr>
      </w:pPr>
    </w:p>
    <w:p w:rsidR="009161C8" w:rsidRDefault="009161C8" w:rsidP="00636490">
      <w:pPr>
        <w:spacing w:line="276" w:lineRule="auto"/>
        <w:contextualSpacing/>
        <w:rPr>
          <w:sz w:val="26"/>
          <w:szCs w:val="26"/>
        </w:rPr>
      </w:pPr>
    </w:p>
    <w:p w:rsidR="009161C8" w:rsidRDefault="009161C8" w:rsidP="00636490">
      <w:pPr>
        <w:spacing w:line="276" w:lineRule="auto"/>
        <w:contextualSpacing/>
        <w:rPr>
          <w:sz w:val="26"/>
          <w:szCs w:val="26"/>
        </w:rPr>
      </w:pPr>
    </w:p>
    <w:p w:rsidR="009161C8" w:rsidRDefault="009161C8" w:rsidP="00636490">
      <w:pPr>
        <w:spacing w:line="276" w:lineRule="auto"/>
        <w:contextualSpacing/>
        <w:rPr>
          <w:sz w:val="26"/>
          <w:szCs w:val="26"/>
        </w:rPr>
      </w:pPr>
    </w:p>
    <w:p w:rsidR="009161C8" w:rsidRDefault="009161C8" w:rsidP="00636490">
      <w:pPr>
        <w:spacing w:line="276" w:lineRule="auto"/>
        <w:contextualSpacing/>
        <w:rPr>
          <w:sz w:val="26"/>
          <w:szCs w:val="26"/>
        </w:rPr>
      </w:pPr>
    </w:p>
    <w:p w:rsidR="009161C8" w:rsidRDefault="009161C8" w:rsidP="00636490">
      <w:pPr>
        <w:spacing w:line="276" w:lineRule="auto"/>
        <w:contextualSpacing/>
        <w:rPr>
          <w:sz w:val="26"/>
          <w:szCs w:val="26"/>
        </w:rPr>
      </w:pPr>
    </w:p>
    <w:p w:rsidR="009161C8" w:rsidRDefault="009161C8" w:rsidP="00636490">
      <w:pPr>
        <w:spacing w:line="276" w:lineRule="auto"/>
        <w:contextualSpacing/>
        <w:rPr>
          <w:sz w:val="26"/>
          <w:szCs w:val="26"/>
        </w:rPr>
      </w:pPr>
    </w:p>
    <w:p w:rsidR="009161C8" w:rsidRDefault="009161C8" w:rsidP="00636490">
      <w:pPr>
        <w:spacing w:line="276" w:lineRule="auto"/>
        <w:contextualSpacing/>
        <w:rPr>
          <w:sz w:val="26"/>
          <w:szCs w:val="26"/>
        </w:rPr>
      </w:pPr>
    </w:p>
    <w:p w:rsidR="009161C8" w:rsidRDefault="009161C8" w:rsidP="00636490">
      <w:pPr>
        <w:spacing w:line="276" w:lineRule="auto"/>
        <w:contextualSpacing/>
        <w:rPr>
          <w:sz w:val="26"/>
          <w:szCs w:val="26"/>
        </w:rPr>
      </w:pPr>
    </w:p>
    <w:p w:rsidR="009161C8" w:rsidRDefault="009161C8" w:rsidP="00636490">
      <w:pPr>
        <w:spacing w:line="276" w:lineRule="auto"/>
        <w:contextualSpacing/>
        <w:rPr>
          <w:sz w:val="26"/>
          <w:szCs w:val="26"/>
        </w:rPr>
      </w:pPr>
    </w:p>
    <w:p w:rsidR="009161C8" w:rsidRDefault="009161C8" w:rsidP="00636490">
      <w:pPr>
        <w:spacing w:line="276" w:lineRule="auto"/>
        <w:contextualSpacing/>
        <w:rPr>
          <w:sz w:val="26"/>
          <w:szCs w:val="26"/>
        </w:rPr>
      </w:pPr>
    </w:p>
    <w:p w:rsidR="009161C8" w:rsidRDefault="009161C8" w:rsidP="00636490">
      <w:pPr>
        <w:spacing w:line="276" w:lineRule="auto"/>
        <w:contextualSpacing/>
        <w:rPr>
          <w:sz w:val="26"/>
          <w:szCs w:val="26"/>
        </w:rPr>
      </w:pPr>
    </w:p>
    <w:p w:rsidR="00636490" w:rsidRDefault="00636490" w:rsidP="00636490">
      <w:pPr>
        <w:spacing w:line="276" w:lineRule="auto"/>
        <w:contextualSpacing/>
        <w:rPr>
          <w:sz w:val="26"/>
          <w:szCs w:val="26"/>
        </w:rPr>
      </w:pPr>
      <w:r>
        <w:rPr>
          <w:sz w:val="26"/>
          <w:szCs w:val="26"/>
        </w:rPr>
        <w:t>Dodatok č. 2</w:t>
      </w:r>
    </w:p>
    <w:p w:rsidR="00636490" w:rsidRDefault="00636490" w:rsidP="00636490">
      <w:pPr>
        <w:spacing w:line="276" w:lineRule="auto"/>
        <w:contextualSpacing/>
        <w:rPr>
          <w:sz w:val="26"/>
          <w:szCs w:val="26"/>
        </w:rPr>
      </w:pPr>
    </w:p>
    <w:p w:rsidR="00636490" w:rsidRPr="00636490" w:rsidRDefault="00636490" w:rsidP="00636490">
      <w:pPr>
        <w:spacing w:line="276" w:lineRule="auto"/>
        <w:contextualSpacing/>
        <w:jc w:val="both"/>
        <w:rPr>
          <w:b/>
          <w:sz w:val="26"/>
          <w:szCs w:val="26"/>
        </w:rPr>
      </w:pPr>
      <w:r w:rsidRPr="00636490">
        <w:rPr>
          <w:b/>
          <w:sz w:val="26"/>
          <w:szCs w:val="26"/>
        </w:rPr>
        <w:t xml:space="preserve">Hodnotenie žiakov čase prerušenia vyučovania </w:t>
      </w:r>
    </w:p>
    <w:p w:rsidR="00636490" w:rsidRDefault="00636490" w:rsidP="00636490">
      <w:pPr>
        <w:spacing w:line="276" w:lineRule="auto"/>
        <w:contextualSpacing/>
        <w:jc w:val="both"/>
        <w:rPr>
          <w:sz w:val="26"/>
          <w:szCs w:val="26"/>
        </w:rPr>
      </w:pPr>
    </w:p>
    <w:p w:rsidR="00636490" w:rsidRPr="00636490" w:rsidRDefault="00636490" w:rsidP="00636490">
      <w:pPr>
        <w:autoSpaceDE w:val="0"/>
        <w:autoSpaceDN w:val="0"/>
        <w:adjustRightInd w:val="0"/>
        <w:spacing w:line="276" w:lineRule="auto"/>
        <w:jc w:val="both"/>
        <w:rPr>
          <w:bCs/>
          <w:sz w:val="26"/>
          <w:szCs w:val="26"/>
        </w:rPr>
      </w:pPr>
      <w:r w:rsidRPr="00636490">
        <w:rPr>
          <w:bCs/>
          <w:sz w:val="26"/>
          <w:szCs w:val="26"/>
        </w:rPr>
        <w:t>Na základe</w:t>
      </w:r>
      <w:r w:rsidRPr="00636490">
        <w:rPr>
          <w:b/>
          <w:bCs/>
          <w:sz w:val="26"/>
          <w:szCs w:val="26"/>
        </w:rPr>
        <w:t xml:space="preserve"> Usmernenia na hodnotenie žiakov základných škôl v čase mimoriadnej situácie, spôsobenej prerušením vyučovania v školách v školskom roku 2019/2020 </w:t>
      </w:r>
      <w:r w:rsidRPr="00636490">
        <w:rPr>
          <w:bCs/>
          <w:sz w:val="26"/>
          <w:szCs w:val="26"/>
        </w:rPr>
        <w:t xml:space="preserve">ministrom školstva, vedy, výskumu a športu SR </w:t>
      </w:r>
    </w:p>
    <w:p w:rsidR="00636490" w:rsidRPr="00636490" w:rsidRDefault="00636490" w:rsidP="00636490">
      <w:pPr>
        <w:autoSpaceDE w:val="0"/>
        <w:autoSpaceDN w:val="0"/>
        <w:adjustRightInd w:val="0"/>
        <w:spacing w:line="276" w:lineRule="auto"/>
        <w:jc w:val="both"/>
        <w:rPr>
          <w:sz w:val="26"/>
          <w:szCs w:val="26"/>
        </w:rPr>
      </w:pPr>
    </w:p>
    <w:p w:rsidR="00636490" w:rsidRPr="00636490" w:rsidRDefault="00636490" w:rsidP="00636490">
      <w:pPr>
        <w:autoSpaceDE w:val="0"/>
        <w:autoSpaceDN w:val="0"/>
        <w:adjustRightInd w:val="0"/>
        <w:spacing w:line="276" w:lineRule="auto"/>
        <w:jc w:val="both"/>
        <w:rPr>
          <w:sz w:val="26"/>
          <w:szCs w:val="26"/>
        </w:rPr>
      </w:pPr>
      <w:r>
        <w:rPr>
          <w:sz w:val="26"/>
          <w:szCs w:val="26"/>
        </w:rPr>
        <w:t>J</w:t>
      </w:r>
      <w:r w:rsidRPr="00636490">
        <w:rPr>
          <w:sz w:val="26"/>
          <w:szCs w:val="26"/>
        </w:rPr>
        <w:t xml:space="preserve">ednotlivé vyučovacie predmety sa budú na konci </w:t>
      </w:r>
      <w:r>
        <w:rPr>
          <w:sz w:val="26"/>
          <w:szCs w:val="26"/>
        </w:rPr>
        <w:t>klasifikačného obdobia</w:t>
      </w:r>
      <w:r w:rsidRPr="00636490">
        <w:rPr>
          <w:sz w:val="26"/>
          <w:szCs w:val="26"/>
        </w:rPr>
        <w:t xml:space="preserve"> hodnotiť nasledovne:</w:t>
      </w:r>
    </w:p>
    <w:p w:rsidR="00636490" w:rsidRPr="00636490" w:rsidRDefault="00636490" w:rsidP="00636490">
      <w:pPr>
        <w:autoSpaceDE w:val="0"/>
        <w:autoSpaceDN w:val="0"/>
        <w:adjustRightInd w:val="0"/>
        <w:spacing w:line="276" w:lineRule="auto"/>
        <w:jc w:val="both"/>
        <w:rPr>
          <w:sz w:val="26"/>
          <w:szCs w:val="26"/>
        </w:rPr>
      </w:pPr>
    </w:p>
    <w:p w:rsidR="00636490" w:rsidRPr="00636490" w:rsidRDefault="00636490" w:rsidP="00636490">
      <w:pPr>
        <w:tabs>
          <w:tab w:val="left" w:pos="900"/>
          <w:tab w:val="left" w:pos="1620"/>
          <w:tab w:val="left" w:pos="4320"/>
        </w:tabs>
        <w:spacing w:line="276" w:lineRule="auto"/>
        <w:jc w:val="both"/>
        <w:rPr>
          <w:sz w:val="26"/>
          <w:szCs w:val="26"/>
          <w:shd w:val="clear" w:color="auto" w:fill="FFFFFF"/>
        </w:rPr>
      </w:pPr>
      <w:r w:rsidRPr="00636490">
        <w:rPr>
          <w:sz w:val="26"/>
          <w:szCs w:val="26"/>
        </w:rPr>
        <w:t xml:space="preserve">1.ročník  - hodnotenie žiakov  bude formou slovného hodnotenia a </w:t>
      </w:r>
      <w:r w:rsidRPr="00636490">
        <w:rPr>
          <w:sz w:val="26"/>
          <w:szCs w:val="26"/>
          <w:shd w:val="clear" w:color="auto" w:fill="FFFFFF"/>
        </w:rPr>
        <w:t>na základe odporúčania Ministerstva ŠVVaŠ SR  nebudeme  telesnú výchovu, výtvarnú výchovu a hudobnú výchovu. </w:t>
      </w:r>
    </w:p>
    <w:p w:rsidR="00636490" w:rsidRPr="00636490" w:rsidRDefault="00636490" w:rsidP="00636490">
      <w:pPr>
        <w:tabs>
          <w:tab w:val="left" w:pos="900"/>
          <w:tab w:val="left" w:pos="1620"/>
          <w:tab w:val="left" w:pos="4320"/>
        </w:tabs>
        <w:spacing w:line="276" w:lineRule="auto"/>
        <w:jc w:val="both"/>
        <w:rPr>
          <w:sz w:val="26"/>
          <w:szCs w:val="26"/>
          <w:shd w:val="clear" w:color="auto" w:fill="FFFFFF"/>
        </w:rPr>
      </w:pPr>
      <w:r w:rsidRPr="00636490">
        <w:rPr>
          <w:sz w:val="26"/>
          <w:szCs w:val="26"/>
          <w:shd w:val="clear" w:color="auto" w:fill="FFFFFF"/>
        </w:rPr>
        <w:t>2. ročník – všetky vyučovacie predmety, okrem telesnej výchovy, výtvarnej výchovy, hudobnej výchovy sa budú hodnotiť slovom absolvoval / neabsolvoval. Spomínané výchovy sa hodnotiť nebudú</w:t>
      </w:r>
    </w:p>
    <w:p w:rsidR="00636490" w:rsidRPr="00636490" w:rsidRDefault="00636490" w:rsidP="00636490">
      <w:pPr>
        <w:shd w:val="clear" w:color="auto" w:fill="FFFFFF"/>
        <w:spacing w:line="276" w:lineRule="auto"/>
        <w:jc w:val="both"/>
        <w:rPr>
          <w:sz w:val="26"/>
          <w:szCs w:val="26"/>
        </w:rPr>
      </w:pPr>
      <w:r w:rsidRPr="00636490">
        <w:rPr>
          <w:sz w:val="26"/>
          <w:szCs w:val="26"/>
          <w:shd w:val="clear" w:color="auto" w:fill="FFFFFF"/>
        </w:rPr>
        <w:t xml:space="preserve">3. ročník – predmety </w:t>
      </w:r>
      <w:r w:rsidRPr="00636490">
        <w:rPr>
          <w:bCs/>
          <w:sz w:val="26"/>
          <w:szCs w:val="26"/>
        </w:rPr>
        <w:t>PVC (pracovné vyučovanie), HUV (hudobná výchova), VYV (výtvarná výchova), TSV  (telesná a športová výchova) sa hodnotiť nebudú</w:t>
      </w:r>
      <w:r w:rsidRPr="00636490">
        <w:rPr>
          <w:sz w:val="26"/>
          <w:szCs w:val="26"/>
        </w:rPr>
        <w:t>. V predmetoch </w:t>
      </w:r>
      <w:r w:rsidRPr="00636490">
        <w:rPr>
          <w:bCs/>
          <w:sz w:val="26"/>
          <w:szCs w:val="26"/>
        </w:rPr>
        <w:t>SJL, MAT, INF, PDA, VLA</w:t>
      </w:r>
      <w:r w:rsidRPr="00636490">
        <w:rPr>
          <w:sz w:val="26"/>
          <w:szCs w:val="26"/>
        </w:rPr>
        <w:t>, ANJ  budeme hodnotiť slovami  </w:t>
      </w:r>
      <w:r w:rsidRPr="00636490">
        <w:rPr>
          <w:bCs/>
          <w:sz w:val="26"/>
          <w:szCs w:val="26"/>
        </w:rPr>
        <w:t>absolvoval/neabsolvoval. </w:t>
      </w:r>
    </w:p>
    <w:p w:rsidR="00636490" w:rsidRPr="00636490" w:rsidRDefault="00636490" w:rsidP="00636490">
      <w:pPr>
        <w:shd w:val="clear" w:color="auto" w:fill="FFFFFF"/>
        <w:spacing w:line="276" w:lineRule="auto"/>
        <w:jc w:val="both"/>
        <w:rPr>
          <w:sz w:val="26"/>
          <w:szCs w:val="26"/>
        </w:rPr>
      </w:pPr>
    </w:p>
    <w:p w:rsidR="00636490" w:rsidRPr="00636490" w:rsidRDefault="00636490" w:rsidP="00636490">
      <w:pPr>
        <w:tabs>
          <w:tab w:val="left" w:pos="900"/>
          <w:tab w:val="left" w:pos="1620"/>
          <w:tab w:val="left" w:pos="4320"/>
        </w:tabs>
        <w:spacing w:line="276" w:lineRule="auto"/>
        <w:jc w:val="both"/>
        <w:rPr>
          <w:sz w:val="26"/>
          <w:szCs w:val="26"/>
        </w:rPr>
      </w:pPr>
      <w:r w:rsidRPr="00636490">
        <w:rPr>
          <w:sz w:val="26"/>
          <w:szCs w:val="26"/>
        </w:rPr>
        <w:t xml:space="preserve">4. ročník  -  všetky predmety, okrem výchov (telesná, hudobná, výtvarná a pracovné vyučovanie) budeme hodnotiť slovami absolvoval / neabsolvovala </w:t>
      </w:r>
    </w:p>
    <w:p w:rsidR="00636490" w:rsidRDefault="00636490" w:rsidP="00636490">
      <w:pPr>
        <w:tabs>
          <w:tab w:val="left" w:pos="900"/>
          <w:tab w:val="left" w:pos="1620"/>
          <w:tab w:val="left" w:pos="4320"/>
        </w:tabs>
        <w:spacing w:line="276" w:lineRule="auto"/>
        <w:jc w:val="both"/>
        <w:rPr>
          <w:sz w:val="26"/>
          <w:szCs w:val="26"/>
        </w:rPr>
      </w:pPr>
    </w:p>
    <w:p w:rsidR="00636490" w:rsidRDefault="00636490" w:rsidP="00636490">
      <w:pPr>
        <w:tabs>
          <w:tab w:val="left" w:pos="900"/>
          <w:tab w:val="left" w:pos="1620"/>
          <w:tab w:val="left" w:pos="4320"/>
        </w:tabs>
        <w:spacing w:line="276" w:lineRule="auto"/>
        <w:jc w:val="both"/>
        <w:rPr>
          <w:sz w:val="26"/>
          <w:szCs w:val="26"/>
        </w:rPr>
      </w:pPr>
      <w:r w:rsidRPr="00636490">
        <w:rPr>
          <w:sz w:val="26"/>
          <w:szCs w:val="26"/>
        </w:rPr>
        <w:t xml:space="preserve">Na </w:t>
      </w:r>
      <w:r w:rsidRPr="00636490">
        <w:rPr>
          <w:b/>
          <w:sz w:val="26"/>
          <w:szCs w:val="26"/>
        </w:rPr>
        <w:t>druhom stupni</w:t>
      </w:r>
      <w:r w:rsidRPr="00636490">
        <w:rPr>
          <w:sz w:val="26"/>
          <w:szCs w:val="26"/>
        </w:rPr>
        <w:t xml:space="preserve"> sa nebudú hodnotiť vôbec predmety technika, etická výchova, výtvarná výchova a telesná výchova. Klasifikáciou známkou sa budú hodnotiť predmety matematika, fyzika</w:t>
      </w:r>
      <w:r>
        <w:rPr>
          <w:sz w:val="26"/>
          <w:szCs w:val="26"/>
        </w:rPr>
        <w:t>, slovenský jazyk a literatúra</w:t>
      </w:r>
      <w:r w:rsidRPr="00636490">
        <w:rPr>
          <w:sz w:val="26"/>
          <w:szCs w:val="26"/>
        </w:rPr>
        <w:t xml:space="preserve"> a biológia. Všetky ostatné predmety sa budú hodnotiť slovami absolvoval / neabsolvoval</w:t>
      </w:r>
    </w:p>
    <w:p w:rsidR="00636490" w:rsidRPr="00636490" w:rsidRDefault="00636490" w:rsidP="00636490">
      <w:pPr>
        <w:tabs>
          <w:tab w:val="left" w:pos="900"/>
          <w:tab w:val="left" w:pos="1620"/>
          <w:tab w:val="left" w:pos="4320"/>
        </w:tabs>
        <w:spacing w:line="276" w:lineRule="auto"/>
        <w:jc w:val="both"/>
        <w:rPr>
          <w:sz w:val="26"/>
          <w:szCs w:val="26"/>
        </w:rPr>
      </w:pPr>
    </w:p>
    <w:p w:rsidR="00636490" w:rsidRDefault="00636490" w:rsidP="00636490">
      <w:pPr>
        <w:tabs>
          <w:tab w:val="left" w:pos="900"/>
          <w:tab w:val="left" w:pos="1620"/>
          <w:tab w:val="left" w:pos="4320"/>
        </w:tabs>
        <w:spacing w:line="276" w:lineRule="auto"/>
        <w:jc w:val="both"/>
        <w:rPr>
          <w:sz w:val="26"/>
          <w:szCs w:val="26"/>
        </w:rPr>
      </w:pPr>
      <w:r w:rsidRPr="00636490">
        <w:rPr>
          <w:sz w:val="26"/>
          <w:szCs w:val="26"/>
          <w:shd w:val="clear" w:color="auto" w:fill="FFFFFF"/>
        </w:rPr>
        <w:lastRenderedPageBreak/>
        <w:t>Vyučujúci, so súhlasom a rozhodnutím  riaditeľa školy,  môže nariadiť preskúšanie žiakov, ktorí zo subjektívnych príčin neplnili požiadavky vzdelávania na diaľku</w:t>
      </w:r>
      <w:r w:rsidRPr="00636490">
        <w:rPr>
          <w:sz w:val="26"/>
          <w:szCs w:val="26"/>
        </w:rPr>
        <w:t xml:space="preserve">  (nereagovali na online vyučovanie, nevypracovávali si zadané úlohy, nekomunikovali) komisionálne preskúšanie v čase po ukončení karantény</w:t>
      </w:r>
      <w:r>
        <w:rPr>
          <w:sz w:val="26"/>
          <w:szCs w:val="26"/>
        </w:rPr>
        <w:t>.</w:t>
      </w:r>
    </w:p>
    <w:p w:rsidR="00636490" w:rsidRPr="00636490" w:rsidRDefault="00636490" w:rsidP="00636490">
      <w:pPr>
        <w:tabs>
          <w:tab w:val="left" w:pos="900"/>
          <w:tab w:val="left" w:pos="1620"/>
          <w:tab w:val="left" w:pos="4320"/>
        </w:tabs>
        <w:spacing w:line="276" w:lineRule="auto"/>
        <w:jc w:val="both"/>
        <w:rPr>
          <w:sz w:val="26"/>
          <w:szCs w:val="26"/>
        </w:rPr>
      </w:pPr>
    </w:p>
    <w:p w:rsidR="00636490" w:rsidRPr="00636490" w:rsidRDefault="00636490" w:rsidP="00636490">
      <w:pPr>
        <w:tabs>
          <w:tab w:val="left" w:pos="900"/>
          <w:tab w:val="left" w:pos="1620"/>
          <w:tab w:val="left" w:pos="4320"/>
        </w:tabs>
        <w:spacing w:line="276" w:lineRule="auto"/>
        <w:jc w:val="both"/>
        <w:rPr>
          <w:sz w:val="26"/>
          <w:szCs w:val="26"/>
        </w:rPr>
      </w:pPr>
      <w:r w:rsidRPr="00636490">
        <w:rPr>
          <w:sz w:val="26"/>
          <w:szCs w:val="26"/>
        </w:rPr>
        <w:t xml:space="preserve">Žiakom štvrtého a deviateho ročníka sa do doložky vysvedčenia uvedie ukončenie príslušného vzdelávacieho stupňa. </w:t>
      </w:r>
    </w:p>
    <w:p w:rsidR="00636490" w:rsidRPr="00636490" w:rsidRDefault="00636490" w:rsidP="00636490">
      <w:pPr>
        <w:spacing w:line="276" w:lineRule="auto"/>
        <w:contextualSpacing/>
        <w:jc w:val="both"/>
        <w:rPr>
          <w:sz w:val="26"/>
          <w:szCs w:val="26"/>
        </w:rPr>
      </w:pPr>
    </w:p>
    <w:sectPr w:rsidR="00636490" w:rsidRPr="00636490" w:rsidSect="00636809">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43B8" w:rsidRDefault="00CE43B8" w:rsidP="00743CD6">
      <w:r>
        <w:separator/>
      </w:r>
    </w:p>
  </w:endnote>
  <w:endnote w:type="continuationSeparator" w:id="0">
    <w:p w:rsidR="00CE43B8" w:rsidRDefault="00CE43B8" w:rsidP="00743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70698"/>
      <w:docPartObj>
        <w:docPartGallery w:val="Page Numbers (Bottom of Page)"/>
        <w:docPartUnique/>
      </w:docPartObj>
    </w:sdtPr>
    <w:sdtEndPr/>
    <w:sdtContent>
      <w:p w:rsidR="00636490" w:rsidRDefault="00636490">
        <w:pPr>
          <w:pStyle w:val="Pta"/>
          <w:jc w:val="right"/>
        </w:pPr>
        <w:r>
          <w:fldChar w:fldCharType="begin"/>
        </w:r>
        <w:r>
          <w:instrText xml:space="preserve"> PAGE   \* MERGEFORMAT </w:instrText>
        </w:r>
        <w:r>
          <w:fldChar w:fldCharType="separate"/>
        </w:r>
        <w:r w:rsidR="004F4D0E">
          <w:rPr>
            <w:noProof/>
          </w:rPr>
          <w:t>38</w:t>
        </w:r>
        <w:r>
          <w:rPr>
            <w:noProof/>
          </w:rPr>
          <w:fldChar w:fldCharType="end"/>
        </w:r>
      </w:p>
    </w:sdtContent>
  </w:sdt>
  <w:p w:rsidR="00636490" w:rsidRDefault="00636490">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43B8" w:rsidRDefault="00CE43B8" w:rsidP="00743CD6">
      <w:r>
        <w:separator/>
      </w:r>
    </w:p>
  </w:footnote>
  <w:footnote w:type="continuationSeparator" w:id="0">
    <w:p w:rsidR="00CE43B8" w:rsidRDefault="00CE43B8" w:rsidP="00743C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09FB6A4"/>
    <w:multiLevelType w:val="hybridMultilevel"/>
    <w:tmpl w:val="E4DFF48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6F297B"/>
    <w:multiLevelType w:val="hybridMultilevel"/>
    <w:tmpl w:val="2B8C1780"/>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43D5313"/>
    <w:multiLevelType w:val="multilevel"/>
    <w:tmpl w:val="72747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7D51E1"/>
    <w:multiLevelType w:val="hybridMultilevel"/>
    <w:tmpl w:val="B8A04E6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6436465"/>
    <w:multiLevelType w:val="hybridMultilevel"/>
    <w:tmpl w:val="ECF64EB2"/>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07455B"/>
    <w:multiLevelType w:val="hybridMultilevel"/>
    <w:tmpl w:val="D6BCA4CA"/>
    <w:lvl w:ilvl="0" w:tplc="1ECCD7C6">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7CA0D8D"/>
    <w:multiLevelType w:val="hybridMultilevel"/>
    <w:tmpl w:val="0E24E856"/>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7D073DF"/>
    <w:multiLevelType w:val="hybridMultilevel"/>
    <w:tmpl w:val="20A0253E"/>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F5D1138"/>
    <w:multiLevelType w:val="hybridMultilevel"/>
    <w:tmpl w:val="A662A520"/>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10D74652"/>
    <w:multiLevelType w:val="hybridMultilevel"/>
    <w:tmpl w:val="F9C6EB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1966AF3"/>
    <w:multiLevelType w:val="multilevel"/>
    <w:tmpl w:val="62A82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5074C6"/>
    <w:multiLevelType w:val="hybridMultilevel"/>
    <w:tmpl w:val="64CC513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15E53630"/>
    <w:multiLevelType w:val="hybridMultilevel"/>
    <w:tmpl w:val="1D5E169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87C0EBE"/>
    <w:multiLevelType w:val="hybridMultilevel"/>
    <w:tmpl w:val="602AB38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18D607B2"/>
    <w:multiLevelType w:val="multilevel"/>
    <w:tmpl w:val="D1621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9E2E2D"/>
    <w:multiLevelType w:val="hybridMultilevel"/>
    <w:tmpl w:val="64A6BCEC"/>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1CA10CE6"/>
    <w:multiLevelType w:val="hybridMultilevel"/>
    <w:tmpl w:val="02142EFA"/>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1D6E3821"/>
    <w:multiLevelType w:val="hybridMultilevel"/>
    <w:tmpl w:val="048E1838"/>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1DCC4BFA"/>
    <w:multiLevelType w:val="hybridMultilevel"/>
    <w:tmpl w:val="E820CDB8"/>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22154968"/>
    <w:multiLevelType w:val="hybridMultilevel"/>
    <w:tmpl w:val="AF6A0A2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251C6DA1"/>
    <w:multiLevelType w:val="hybridMultilevel"/>
    <w:tmpl w:val="363625E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25380A76"/>
    <w:multiLevelType w:val="hybridMultilevel"/>
    <w:tmpl w:val="1EB8D194"/>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25DB7130"/>
    <w:multiLevelType w:val="hybridMultilevel"/>
    <w:tmpl w:val="FBA2FBB8"/>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27116C93"/>
    <w:multiLevelType w:val="hybridMultilevel"/>
    <w:tmpl w:val="3D9036F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27674478"/>
    <w:multiLevelType w:val="hybridMultilevel"/>
    <w:tmpl w:val="F06AC492"/>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276A40D3"/>
    <w:multiLevelType w:val="multilevel"/>
    <w:tmpl w:val="50E6D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9321E9E"/>
    <w:multiLevelType w:val="hybridMultilevel"/>
    <w:tmpl w:val="B260BA8E"/>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29B9510B"/>
    <w:multiLevelType w:val="multilevel"/>
    <w:tmpl w:val="947AA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9EE58F5"/>
    <w:multiLevelType w:val="hybridMultilevel"/>
    <w:tmpl w:val="2C04E81E"/>
    <w:lvl w:ilvl="0" w:tplc="1ECCD7C6">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2CCF34C0"/>
    <w:multiLevelType w:val="hybridMultilevel"/>
    <w:tmpl w:val="ED78BBB6"/>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0" w15:restartNumberingAfterBreak="0">
    <w:nsid w:val="2E436EB5"/>
    <w:multiLevelType w:val="hybridMultilevel"/>
    <w:tmpl w:val="AED48D78"/>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30C64668"/>
    <w:multiLevelType w:val="hybridMultilevel"/>
    <w:tmpl w:val="7EA0220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329532D3"/>
    <w:multiLevelType w:val="hybridMultilevel"/>
    <w:tmpl w:val="10144DC4"/>
    <w:lvl w:ilvl="0" w:tplc="0405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34AB3469"/>
    <w:multiLevelType w:val="hybridMultilevel"/>
    <w:tmpl w:val="AC6C60BE"/>
    <w:lvl w:ilvl="0" w:tplc="B6F2E61C">
      <w:numFmt w:val="bullet"/>
      <w:lvlText w:val="-"/>
      <w:lvlJc w:val="left"/>
      <w:pPr>
        <w:tabs>
          <w:tab w:val="num" w:pos="750"/>
        </w:tabs>
        <w:ind w:left="750" w:hanging="39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35AB1A57"/>
    <w:multiLevelType w:val="hybridMultilevel"/>
    <w:tmpl w:val="B50C2C56"/>
    <w:lvl w:ilvl="0" w:tplc="51385E1E">
      <w:start w:val="1"/>
      <w:numFmt w:val="decimal"/>
      <w:lvlText w:val="%1."/>
      <w:lvlJc w:val="left"/>
      <w:pPr>
        <w:ind w:left="720" w:hanging="360"/>
      </w:pPr>
      <w:rPr>
        <w:rFonts w:hint="default"/>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37C36D68"/>
    <w:multiLevelType w:val="hybridMultilevel"/>
    <w:tmpl w:val="D88C0602"/>
    <w:lvl w:ilvl="0" w:tplc="B6F2E61C">
      <w:numFmt w:val="bullet"/>
      <w:lvlText w:val="-"/>
      <w:lvlJc w:val="left"/>
      <w:pPr>
        <w:tabs>
          <w:tab w:val="num" w:pos="750"/>
        </w:tabs>
        <w:ind w:left="750" w:hanging="39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3A127E46"/>
    <w:multiLevelType w:val="hybridMultilevel"/>
    <w:tmpl w:val="0A0CEC3A"/>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3A132751"/>
    <w:multiLevelType w:val="hybridMultilevel"/>
    <w:tmpl w:val="F5AA0F4C"/>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3B2E0502"/>
    <w:multiLevelType w:val="hybridMultilevel"/>
    <w:tmpl w:val="842E53E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3B7C3528"/>
    <w:multiLevelType w:val="hybridMultilevel"/>
    <w:tmpl w:val="DA58DFE4"/>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3BB96904"/>
    <w:multiLevelType w:val="hybridMultilevel"/>
    <w:tmpl w:val="35DA617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3BCA7246"/>
    <w:multiLevelType w:val="hybridMultilevel"/>
    <w:tmpl w:val="79AA01B6"/>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3CED0360"/>
    <w:multiLevelType w:val="hybridMultilevel"/>
    <w:tmpl w:val="5BD8C92E"/>
    <w:lvl w:ilvl="0" w:tplc="041B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3CED072C"/>
    <w:multiLevelType w:val="hybridMultilevel"/>
    <w:tmpl w:val="992A499A"/>
    <w:lvl w:ilvl="0" w:tplc="041B0001">
      <w:start w:val="1"/>
      <w:numFmt w:val="bullet"/>
      <w:lvlText w:val=""/>
      <w:lvlJc w:val="left"/>
      <w:pPr>
        <w:ind w:left="1470" w:hanging="360"/>
      </w:pPr>
      <w:rPr>
        <w:rFonts w:ascii="Symbol" w:hAnsi="Symbol" w:hint="default"/>
      </w:rPr>
    </w:lvl>
    <w:lvl w:ilvl="1" w:tplc="041B0003" w:tentative="1">
      <w:start w:val="1"/>
      <w:numFmt w:val="bullet"/>
      <w:lvlText w:val="o"/>
      <w:lvlJc w:val="left"/>
      <w:pPr>
        <w:ind w:left="2190" w:hanging="360"/>
      </w:pPr>
      <w:rPr>
        <w:rFonts w:ascii="Courier New" w:hAnsi="Courier New" w:cs="Courier New" w:hint="default"/>
      </w:rPr>
    </w:lvl>
    <w:lvl w:ilvl="2" w:tplc="041B0005" w:tentative="1">
      <w:start w:val="1"/>
      <w:numFmt w:val="bullet"/>
      <w:lvlText w:val=""/>
      <w:lvlJc w:val="left"/>
      <w:pPr>
        <w:ind w:left="2910" w:hanging="360"/>
      </w:pPr>
      <w:rPr>
        <w:rFonts w:ascii="Wingdings" w:hAnsi="Wingdings" w:hint="default"/>
      </w:rPr>
    </w:lvl>
    <w:lvl w:ilvl="3" w:tplc="041B0001" w:tentative="1">
      <w:start w:val="1"/>
      <w:numFmt w:val="bullet"/>
      <w:lvlText w:val=""/>
      <w:lvlJc w:val="left"/>
      <w:pPr>
        <w:ind w:left="3630" w:hanging="360"/>
      </w:pPr>
      <w:rPr>
        <w:rFonts w:ascii="Symbol" w:hAnsi="Symbol" w:hint="default"/>
      </w:rPr>
    </w:lvl>
    <w:lvl w:ilvl="4" w:tplc="041B0003" w:tentative="1">
      <w:start w:val="1"/>
      <w:numFmt w:val="bullet"/>
      <w:lvlText w:val="o"/>
      <w:lvlJc w:val="left"/>
      <w:pPr>
        <w:ind w:left="4350" w:hanging="360"/>
      </w:pPr>
      <w:rPr>
        <w:rFonts w:ascii="Courier New" w:hAnsi="Courier New" w:cs="Courier New" w:hint="default"/>
      </w:rPr>
    </w:lvl>
    <w:lvl w:ilvl="5" w:tplc="041B0005" w:tentative="1">
      <w:start w:val="1"/>
      <w:numFmt w:val="bullet"/>
      <w:lvlText w:val=""/>
      <w:lvlJc w:val="left"/>
      <w:pPr>
        <w:ind w:left="5070" w:hanging="360"/>
      </w:pPr>
      <w:rPr>
        <w:rFonts w:ascii="Wingdings" w:hAnsi="Wingdings" w:hint="default"/>
      </w:rPr>
    </w:lvl>
    <w:lvl w:ilvl="6" w:tplc="041B0001" w:tentative="1">
      <w:start w:val="1"/>
      <w:numFmt w:val="bullet"/>
      <w:lvlText w:val=""/>
      <w:lvlJc w:val="left"/>
      <w:pPr>
        <w:ind w:left="5790" w:hanging="360"/>
      </w:pPr>
      <w:rPr>
        <w:rFonts w:ascii="Symbol" w:hAnsi="Symbol" w:hint="default"/>
      </w:rPr>
    </w:lvl>
    <w:lvl w:ilvl="7" w:tplc="041B0003" w:tentative="1">
      <w:start w:val="1"/>
      <w:numFmt w:val="bullet"/>
      <w:lvlText w:val="o"/>
      <w:lvlJc w:val="left"/>
      <w:pPr>
        <w:ind w:left="6510" w:hanging="360"/>
      </w:pPr>
      <w:rPr>
        <w:rFonts w:ascii="Courier New" w:hAnsi="Courier New" w:cs="Courier New" w:hint="default"/>
      </w:rPr>
    </w:lvl>
    <w:lvl w:ilvl="8" w:tplc="041B0005" w:tentative="1">
      <w:start w:val="1"/>
      <w:numFmt w:val="bullet"/>
      <w:lvlText w:val=""/>
      <w:lvlJc w:val="left"/>
      <w:pPr>
        <w:ind w:left="7230" w:hanging="360"/>
      </w:pPr>
      <w:rPr>
        <w:rFonts w:ascii="Wingdings" w:hAnsi="Wingdings" w:hint="default"/>
      </w:rPr>
    </w:lvl>
  </w:abstractNum>
  <w:abstractNum w:abstractNumId="44" w15:restartNumberingAfterBreak="0">
    <w:nsid w:val="3E452098"/>
    <w:multiLevelType w:val="hybridMultilevel"/>
    <w:tmpl w:val="A652105C"/>
    <w:lvl w:ilvl="0" w:tplc="B6F2E61C">
      <w:numFmt w:val="bullet"/>
      <w:lvlText w:val="-"/>
      <w:lvlJc w:val="left"/>
      <w:pPr>
        <w:tabs>
          <w:tab w:val="num" w:pos="750"/>
        </w:tabs>
        <w:ind w:left="750" w:hanging="39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F450A8E"/>
    <w:multiLevelType w:val="hybridMultilevel"/>
    <w:tmpl w:val="2146DD2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3F7A7331"/>
    <w:multiLevelType w:val="hybridMultilevel"/>
    <w:tmpl w:val="2B467A4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400E0BB8"/>
    <w:multiLevelType w:val="hybridMultilevel"/>
    <w:tmpl w:val="7DA8F9F2"/>
    <w:lvl w:ilvl="0" w:tplc="041B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15:restartNumberingAfterBreak="0">
    <w:nsid w:val="4226E484"/>
    <w:multiLevelType w:val="hybridMultilevel"/>
    <w:tmpl w:val="370AF22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431C59D3"/>
    <w:multiLevelType w:val="hybridMultilevel"/>
    <w:tmpl w:val="8FD088F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43805878"/>
    <w:multiLevelType w:val="multilevel"/>
    <w:tmpl w:val="7424F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407788B"/>
    <w:multiLevelType w:val="hybridMultilevel"/>
    <w:tmpl w:val="6CF8D7A0"/>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44E9683A"/>
    <w:multiLevelType w:val="multilevel"/>
    <w:tmpl w:val="7A36D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64047DC"/>
    <w:multiLevelType w:val="hybridMultilevel"/>
    <w:tmpl w:val="E7E25CC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 w15:restartNumberingAfterBreak="0">
    <w:nsid w:val="472A4EAF"/>
    <w:multiLevelType w:val="multilevel"/>
    <w:tmpl w:val="87741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8BA38DB"/>
    <w:multiLevelType w:val="hybridMultilevel"/>
    <w:tmpl w:val="AB72BF18"/>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5147577B"/>
    <w:multiLevelType w:val="hybridMultilevel"/>
    <w:tmpl w:val="B2BEB16A"/>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520717F6"/>
    <w:multiLevelType w:val="hybridMultilevel"/>
    <w:tmpl w:val="C6CE6FB0"/>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52E273D0"/>
    <w:multiLevelType w:val="hybridMultilevel"/>
    <w:tmpl w:val="709A5788"/>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15:restartNumberingAfterBreak="0">
    <w:nsid w:val="5734212A"/>
    <w:multiLevelType w:val="hybridMultilevel"/>
    <w:tmpl w:val="E2F4663A"/>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573E3A71"/>
    <w:multiLevelType w:val="hybridMultilevel"/>
    <w:tmpl w:val="1742B77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15:restartNumberingAfterBreak="0">
    <w:nsid w:val="58230230"/>
    <w:multiLevelType w:val="multilevel"/>
    <w:tmpl w:val="59406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C697ED2"/>
    <w:multiLevelType w:val="hybridMultilevel"/>
    <w:tmpl w:val="C98A40EE"/>
    <w:lvl w:ilvl="0" w:tplc="1624E7DE">
      <w:start w:val="3"/>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63" w15:restartNumberingAfterBreak="0">
    <w:nsid w:val="5E7D21A0"/>
    <w:multiLevelType w:val="hybridMultilevel"/>
    <w:tmpl w:val="60609722"/>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15:restartNumberingAfterBreak="0">
    <w:nsid w:val="5F18680B"/>
    <w:multiLevelType w:val="multilevel"/>
    <w:tmpl w:val="4B52FC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F795DDE"/>
    <w:multiLevelType w:val="multilevel"/>
    <w:tmpl w:val="C4D4A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0283083"/>
    <w:multiLevelType w:val="hybridMultilevel"/>
    <w:tmpl w:val="9E90A230"/>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61D14957"/>
    <w:multiLevelType w:val="hybridMultilevel"/>
    <w:tmpl w:val="CA107E6A"/>
    <w:lvl w:ilvl="0" w:tplc="C622A8E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15:restartNumberingAfterBreak="0">
    <w:nsid w:val="630051F8"/>
    <w:multiLevelType w:val="multilevel"/>
    <w:tmpl w:val="BFDC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3C9565E"/>
    <w:multiLevelType w:val="hybridMultilevel"/>
    <w:tmpl w:val="2A566CB4"/>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15:restartNumberingAfterBreak="0">
    <w:nsid w:val="650B3010"/>
    <w:multiLevelType w:val="hybridMultilevel"/>
    <w:tmpl w:val="3EEE9F4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15:restartNumberingAfterBreak="0">
    <w:nsid w:val="670D2382"/>
    <w:multiLevelType w:val="multilevel"/>
    <w:tmpl w:val="F112C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96B0042"/>
    <w:multiLevelType w:val="hybridMultilevel"/>
    <w:tmpl w:val="1DACBB6E"/>
    <w:lvl w:ilvl="0" w:tplc="1ECCD7C6">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15:restartNumberingAfterBreak="0">
    <w:nsid w:val="6F542919"/>
    <w:multiLevelType w:val="hybridMultilevel"/>
    <w:tmpl w:val="A3627482"/>
    <w:lvl w:ilvl="0" w:tplc="C622A8E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15:restartNumberingAfterBreak="0">
    <w:nsid w:val="74010A7A"/>
    <w:multiLevelType w:val="hybridMultilevel"/>
    <w:tmpl w:val="4540126A"/>
    <w:lvl w:ilvl="0" w:tplc="041B0017">
      <w:start w:val="1"/>
      <w:numFmt w:val="lowerLetter"/>
      <w:lvlText w:val="%1)"/>
      <w:lvlJc w:val="left"/>
      <w:pPr>
        <w:ind w:left="780" w:hanging="360"/>
      </w:pPr>
    </w:lvl>
    <w:lvl w:ilvl="1" w:tplc="041B0019" w:tentative="1">
      <w:start w:val="1"/>
      <w:numFmt w:val="lowerLetter"/>
      <w:lvlText w:val="%2."/>
      <w:lvlJc w:val="left"/>
      <w:pPr>
        <w:ind w:left="1500" w:hanging="360"/>
      </w:pPr>
    </w:lvl>
    <w:lvl w:ilvl="2" w:tplc="041B001B" w:tentative="1">
      <w:start w:val="1"/>
      <w:numFmt w:val="lowerRoman"/>
      <w:lvlText w:val="%3."/>
      <w:lvlJc w:val="right"/>
      <w:pPr>
        <w:ind w:left="2220" w:hanging="180"/>
      </w:pPr>
    </w:lvl>
    <w:lvl w:ilvl="3" w:tplc="041B000F" w:tentative="1">
      <w:start w:val="1"/>
      <w:numFmt w:val="decimal"/>
      <w:lvlText w:val="%4."/>
      <w:lvlJc w:val="left"/>
      <w:pPr>
        <w:ind w:left="2940" w:hanging="360"/>
      </w:pPr>
    </w:lvl>
    <w:lvl w:ilvl="4" w:tplc="041B0019" w:tentative="1">
      <w:start w:val="1"/>
      <w:numFmt w:val="lowerLetter"/>
      <w:lvlText w:val="%5."/>
      <w:lvlJc w:val="left"/>
      <w:pPr>
        <w:ind w:left="3660" w:hanging="360"/>
      </w:pPr>
    </w:lvl>
    <w:lvl w:ilvl="5" w:tplc="041B001B" w:tentative="1">
      <w:start w:val="1"/>
      <w:numFmt w:val="lowerRoman"/>
      <w:lvlText w:val="%6."/>
      <w:lvlJc w:val="right"/>
      <w:pPr>
        <w:ind w:left="4380" w:hanging="180"/>
      </w:pPr>
    </w:lvl>
    <w:lvl w:ilvl="6" w:tplc="041B000F" w:tentative="1">
      <w:start w:val="1"/>
      <w:numFmt w:val="decimal"/>
      <w:lvlText w:val="%7."/>
      <w:lvlJc w:val="left"/>
      <w:pPr>
        <w:ind w:left="5100" w:hanging="360"/>
      </w:pPr>
    </w:lvl>
    <w:lvl w:ilvl="7" w:tplc="041B0019" w:tentative="1">
      <w:start w:val="1"/>
      <w:numFmt w:val="lowerLetter"/>
      <w:lvlText w:val="%8."/>
      <w:lvlJc w:val="left"/>
      <w:pPr>
        <w:ind w:left="5820" w:hanging="360"/>
      </w:pPr>
    </w:lvl>
    <w:lvl w:ilvl="8" w:tplc="041B001B" w:tentative="1">
      <w:start w:val="1"/>
      <w:numFmt w:val="lowerRoman"/>
      <w:lvlText w:val="%9."/>
      <w:lvlJc w:val="right"/>
      <w:pPr>
        <w:ind w:left="6540" w:hanging="180"/>
      </w:pPr>
    </w:lvl>
  </w:abstractNum>
  <w:abstractNum w:abstractNumId="75" w15:restartNumberingAfterBreak="0">
    <w:nsid w:val="76945F36"/>
    <w:multiLevelType w:val="hybridMultilevel"/>
    <w:tmpl w:val="A7527CE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6" w15:restartNumberingAfterBreak="0">
    <w:nsid w:val="77971CA5"/>
    <w:multiLevelType w:val="hybridMultilevel"/>
    <w:tmpl w:val="284EB44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7" w15:restartNumberingAfterBreak="0">
    <w:nsid w:val="77AB1AC3"/>
    <w:multiLevelType w:val="hybridMultilevel"/>
    <w:tmpl w:val="C6E83F72"/>
    <w:lvl w:ilvl="0" w:tplc="041B0019">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8" w15:restartNumberingAfterBreak="0">
    <w:nsid w:val="78970EC2"/>
    <w:multiLevelType w:val="hybridMultilevel"/>
    <w:tmpl w:val="CD220618"/>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9" w15:restartNumberingAfterBreak="0">
    <w:nsid w:val="792D0B84"/>
    <w:multiLevelType w:val="hybridMultilevel"/>
    <w:tmpl w:val="067881DC"/>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0" w15:restartNumberingAfterBreak="0">
    <w:nsid w:val="7DBC7405"/>
    <w:multiLevelType w:val="hybridMultilevel"/>
    <w:tmpl w:val="4CF01AD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46"/>
  </w:num>
  <w:num w:numId="2">
    <w:abstractNumId w:val="75"/>
  </w:num>
  <w:num w:numId="3">
    <w:abstractNumId w:val="31"/>
  </w:num>
  <w:num w:numId="4">
    <w:abstractNumId w:val="3"/>
  </w:num>
  <w:num w:numId="5">
    <w:abstractNumId w:val="74"/>
  </w:num>
  <w:num w:numId="6">
    <w:abstractNumId w:val="27"/>
  </w:num>
  <w:num w:numId="7">
    <w:abstractNumId w:val="64"/>
  </w:num>
  <w:num w:numId="8">
    <w:abstractNumId w:val="61"/>
  </w:num>
  <w:num w:numId="9">
    <w:abstractNumId w:val="79"/>
  </w:num>
  <w:num w:numId="10">
    <w:abstractNumId w:val="63"/>
  </w:num>
  <w:num w:numId="11">
    <w:abstractNumId w:val="56"/>
  </w:num>
  <w:num w:numId="12">
    <w:abstractNumId w:val="17"/>
  </w:num>
  <w:num w:numId="13">
    <w:abstractNumId w:val="54"/>
  </w:num>
  <w:num w:numId="14">
    <w:abstractNumId w:val="2"/>
  </w:num>
  <w:num w:numId="15">
    <w:abstractNumId w:val="68"/>
  </w:num>
  <w:num w:numId="16">
    <w:abstractNumId w:val="14"/>
  </w:num>
  <w:num w:numId="17">
    <w:abstractNumId w:val="50"/>
  </w:num>
  <w:num w:numId="18">
    <w:abstractNumId w:val="10"/>
  </w:num>
  <w:num w:numId="19">
    <w:abstractNumId w:val="25"/>
  </w:num>
  <w:num w:numId="20">
    <w:abstractNumId w:val="21"/>
  </w:num>
  <w:num w:numId="21">
    <w:abstractNumId w:val="18"/>
  </w:num>
  <w:num w:numId="22">
    <w:abstractNumId w:val="69"/>
  </w:num>
  <w:num w:numId="23">
    <w:abstractNumId w:val="37"/>
  </w:num>
  <w:num w:numId="24">
    <w:abstractNumId w:val="66"/>
  </w:num>
  <w:num w:numId="25">
    <w:abstractNumId w:val="30"/>
  </w:num>
  <w:num w:numId="26">
    <w:abstractNumId w:val="39"/>
  </w:num>
  <w:num w:numId="27">
    <w:abstractNumId w:val="70"/>
  </w:num>
  <w:num w:numId="28">
    <w:abstractNumId w:val="19"/>
  </w:num>
  <w:num w:numId="29">
    <w:abstractNumId w:val="13"/>
  </w:num>
  <w:num w:numId="30">
    <w:abstractNumId w:val="55"/>
  </w:num>
  <w:num w:numId="31">
    <w:abstractNumId w:val="16"/>
  </w:num>
  <w:num w:numId="32">
    <w:abstractNumId w:val="12"/>
  </w:num>
  <w:num w:numId="33">
    <w:abstractNumId w:val="45"/>
  </w:num>
  <w:num w:numId="34">
    <w:abstractNumId w:val="8"/>
  </w:num>
  <w:num w:numId="35">
    <w:abstractNumId w:val="26"/>
  </w:num>
  <w:num w:numId="36">
    <w:abstractNumId w:val="22"/>
  </w:num>
  <w:num w:numId="37">
    <w:abstractNumId w:val="59"/>
  </w:num>
  <w:num w:numId="38">
    <w:abstractNumId w:val="58"/>
  </w:num>
  <w:num w:numId="39">
    <w:abstractNumId w:val="41"/>
  </w:num>
  <w:num w:numId="40">
    <w:abstractNumId w:val="51"/>
  </w:num>
  <w:num w:numId="41">
    <w:abstractNumId w:val="36"/>
  </w:num>
  <w:num w:numId="42">
    <w:abstractNumId w:val="40"/>
  </w:num>
  <w:num w:numId="43">
    <w:abstractNumId w:val="78"/>
  </w:num>
  <w:num w:numId="44">
    <w:abstractNumId w:val="6"/>
  </w:num>
  <w:num w:numId="45">
    <w:abstractNumId w:val="7"/>
  </w:num>
  <w:num w:numId="46">
    <w:abstractNumId w:val="57"/>
  </w:num>
  <w:num w:numId="47">
    <w:abstractNumId w:val="44"/>
  </w:num>
  <w:num w:numId="48">
    <w:abstractNumId w:val="62"/>
  </w:num>
  <w:num w:numId="49">
    <w:abstractNumId w:val="42"/>
  </w:num>
  <w:num w:numId="50">
    <w:abstractNumId w:val="47"/>
  </w:num>
  <w:num w:numId="51">
    <w:abstractNumId w:val="29"/>
  </w:num>
  <w:num w:numId="52">
    <w:abstractNumId w:val="4"/>
  </w:num>
  <w:num w:numId="53">
    <w:abstractNumId w:val="9"/>
  </w:num>
  <w:num w:numId="54">
    <w:abstractNumId w:val="43"/>
  </w:num>
  <w:num w:numId="55">
    <w:abstractNumId w:val="67"/>
  </w:num>
  <w:num w:numId="56">
    <w:abstractNumId w:val="73"/>
  </w:num>
  <w:num w:numId="57">
    <w:abstractNumId w:val="72"/>
  </w:num>
  <w:num w:numId="58">
    <w:abstractNumId w:val="5"/>
  </w:num>
  <w:num w:numId="59">
    <w:abstractNumId w:val="28"/>
  </w:num>
  <w:num w:numId="60">
    <w:abstractNumId w:val="35"/>
  </w:num>
  <w:num w:numId="61">
    <w:abstractNumId w:val="33"/>
  </w:num>
  <w:num w:numId="62">
    <w:abstractNumId w:val="38"/>
  </w:num>
  <w:num w:numId="63">
    <w:abstractNumId w:val="15"/>
  </w:num>
  <w:num w:numId="64">
    <w:abstractNumId w:val="11"/>
  </w:num>
  <w:num w:numId="65">
    <w:abstractNumId w:val="34"/>
  </w:num>
  <w:num w:numId="66">
    <w:abstractNumId w:val="60"/>
  </w:num>
  <w:num w:numId="67">
    <w:abstractNumId w:val="20"/>
  </w:num>
  <w:num w:numId="68">
    <w:abstractNumId w:val="80"/>
  </w:num>
  <w:num w:numId="69">
    <w:abstractNumId w:val="23"/>
  </w:num>
  <w:num w:numId="70">
    <w:abstractNumId w:val="49"/>
  </w:num>
  <w:num w:numId="71">
    <w:abstractNumId w:val="76"/>
  </w:num>
  <w:num w:numId="72">
    <w:abstractNumId w:val="53"/>
  </w:num>
  <w:num w:numId="73">
    <w:abstractNumId w:val="1"/>
  </w:num>
  <w:num w:numId="74">
    <w:abstractNumId w:val="65"/>
  </w:num>
  <w:num w:numId="75">
    <w:abstractNumId w:val="52"/>
  </w:num>
  <w:num w:numId="76">
    <w:abstractNumId w:val="71"/>
  </w:num>
  <w:num w:numId="77">
    <w:abstractNumId w:val="77"/>
  </w:num>
  <w:num w:numId="78">
    <w:abstractNumId w:val="0"/>
  </w:num>
  <w:num w:numId="79">
    <w:abstractNumId w:val="48"/>
  </w:num>
  <w:num w:numId="80">
    <w:abstractNumId w:val="32"/>
  </w:num>
  <w:num w:numId="81">
    <w:abstractNumId w:val="2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E76"/>
    <w:rsid w:val="00052723"/>
    <w:rsid w:val="0005278F"/>
    <w:rsid w:val="00060A26"/>
    <w:rsid w:val="000A0288"/>
    <w:rsid w:val="000A18DF"/>
    <w:rsid w:val="00102107"/>
    <w:rsid w:val="001079A6"/>
    <w:rsid w:val="001235E9"/>
    <w:rsid w:val="00143F39"/>
    <w:rsid w:val="0016517C"/>
    <w:rsid w:val="001B5AFB"/>
    <w:rsid w:val="001C4862"/>
    <w:rsid w:val="001E561E"/>
    <w:rsid w:val="001F1A72"/>
    <w:rsid w:val="00203C76"/>
    <w:rsid w:val="00207E21"/>
    <w:rsid w:val="002118CC"/>
    <w:rsid w:val="002129F2"/>
    <w:rsid w:val="002175A1"/>
    <w:rsid w:val="00220A04"/>
    <w:rsid w:val="00241E0C"/>
    <w:rsid w:val="0024517D"/>
    <w:rsid w:val="00250561"/>
    <w:rsid w:val="0025337D"/>
    <w:rsid w:val="0026507F"/>
    <w:rsid w:val="0027566C"/>
    <w:rsid w:val="00282336"/>
    <w:rsid w:val="002A0350"/>
    <w:rsid w:val="002B29E6"/>
    <w:rsid w:val="002B2F1E"/>
    <w:rsid w:val="002B7CD0"/>
    <w:rsid w:val="002C41F2"/>
    <w:rsid w:val="002D38C1"/>
    <w:rsid w:val="0030462E"/>
    <w:rsid w:val="00310B66"/>
    <w:rsid w:val="0032601B"/>
    <w:rsid w:val="003612B3"/>
    <w:rsid w:val="003640E5"/>
    <w:rsid w:val="00381CC9"/>
    <w:rsid w:val="0039682B"/>
    <w:rsid w:val="003C3E2A"/>
    <w:rsid w:val="003C735C"/>
    <w:rsid w:val="003D3362"/>
    <w:rsid w:val="003D4409"/>
    <w:rsid w:val="003D71CD"/>
    <w:rsid w:val="003E0F90"/>
    <w:rsid w:val="00400B7E"/>
    <w:rsid w:val="00402F90"/>
    <w:rsid w:val="00415A71"/>
    <w:rsid w:val="00416CCF"/>
    <w:rsid w:val="00427772"/>
    <w:rsid w:val="00461393"/>
    <w:rsid w:val="004823AC"/>
    <w:rsid w:val="00487A80"/>
    <w:rsid w:val="004A53F6"/>
    <w:rsid w:val="004B0625"/>
    <w:rsid w:val="004B0EC5"/>
    <w:rsid w:val="004C6E1A"/>
    <w:rsid w:val="004D0BCC"/>
    <w:rsid w:val="004D13C7"/>
    <w:rsid w:val="004E0674"/>
    <w:rsid w:val="004E3BAC"/>
    <w:rsid w:val="004F1FA5"/>
    <w:rsid w:val="004F4D0E"/>
    <w:rsid w:val="00502703"/>
    <w:rsid w:val="005075DD"/>
    <w:rsid w:val="00511650"/>
    <w:rsid w:val="005231FB"/>
    <w:rsid w:val="00523A68"/>
    <w:rsid w:val="00536D42"/>
    <w:rsid w:val="00555FFC"/>
    <w:rsid w:val="00572BEE"/>
    <w:rsid w:val="00576CFC"/>
    <w:rsid w:val="00593DC6"/>
    <w:rsid w:val="005B4560"/>
    <w:rsid w:val="005C43D7"/>
    <w:rsid w:val="00614334"/>
    <w:rsid w:val="00614C91"/>
    <w:rsid w:val="006303B7"/>
    <w:rsid w:val="00636490"/>
    <w:rsid w:val="00636809"/>
    <w:rsid w:val="00640112"/>
    <w:rsid w:val="00640BB0"/>
    <w:rsid w:val="00640C9F"/>
    <w:rsid w:val="00664FF6"/>
    <w:rsid w:val="006A12AF"/>
    <w:rsid w:val="006B7FD2"/>
    <w:rsid w:val="006C2E18"/>
    <w:rsid w:val="006F47D8"/>
    <w:rsid w:val="00700B8C"/>
    <w:rsid w:val="0071479F"/>
    <w:rsid w:val="00722AB7"/>
    <w:rsid w:val="00731261"/>
    <w:rsid w:val="00732A4E"/>
    <w:rsid w:val="0073576C"/>
    <w:rsid w:val="0073594E"/>
    <w:rsid w:val="00743CD6"/>
    <w:rsid w:val="0077387F"/>
    <w:rsid w:val="00783CE8"/>
    <w:rsid w:val="007856F4"/>
    <w:rsid w:val="007B4A8A"/>
    <w:rsid w:val="007C16FC"/>
    <w:rsid w:val="007C22C6"/>
    <w:rsid w:val="007C61E6"/>
    <w:rsid w:val="007D19D8"/>
    <w:rsid w:val="007E4F2C"/>
    <w:rsid w:val="007E7D0C"/>
    <w:rsid w:val="008034D4"/>
    <w:rsid w:val="00813AE6"/>
    <w:rsid w:val="00852A9E"/>
    <w:rsid w:val="00882583"/>
    <w:rsid w:val="00897BC2"/>
    <w:rsid w:val="008A08B3"/>
    <w:rsid w:val="008C4D57"/>
    <w:rsid w:val="008D29BF"/>
    <w:rsid w:val="008E1FB9"/>
    <w:rsid w:val="008E4BDA"/>
    <w:rsid w:val="008F7F4D"/>
    <w:rsid w:val="009161C8"/>
    <w:rsid w:val="00916719"/>
    <w:rsid w:val="00930DBC"/>
    <w:rsid w:val="00943B5D"/>
    <w:rsid w:val="0096465C"/>
    <w:rsid w:val="009E3886"/>
    <w:rsid w:val="00A260F9"/>
    <w:rsid w:val="00A561EA"/>
    <w:rsid w:val="00A70C6F"/>
    <w:rsid w:val="00A81C97"/>
    <w:rsid w:val="00A825FF"/>
    <w:rsid w:val="00AB1B14"/>
    <w:rsid w:val="00AC5DE6"/>
    <w:rsid w:val="00AE23E8"/>
    <w:rsid w:val="00AE5393"/>
    <w:rsid w:val="00AE6D6E"/>
    <w:rsid w:val="00B0696C"/>
    <w:rsid w:val="00B15CB5"/>
    <w:rsid w:val="00B26F8D"/>
    <w:rsid w:val="00B34AB1"/>
    <w:rsid w:val="00B4227A"/>
    <w:rsid w:val="00B45C04"/>
    <w:rsid w:val="00B67A8C"/>
    <w:rsid w:val="00B8197F"/>
    <w:rsid w:val="00B902C0"/>
    <w:rsid w:val="00BA3A17"/>
    <w:rsid w:val="00BD4024"/>
    <w:rsid w:val="00BE1650"/>
    <w:rsid w:val="00BF0211"/>
    <w:rsid w:val="00C0533E"/>
    <w:rsid w:val="00C24BCF"/>
    <w:rsid w:val="00C80D01"/>
    <w:rsid w:val="00C82556"/>
    <w:rsid w:val="00CA6B0A"/>
    <w:rsid w:val="00CD4E03"/>
    <w:rsid w:val="00CD5E91"/>
    <w:rsid w:val="00CE43B8"/>
    <w:rsid w:val="00CF1510"/>
    <w:rsid w:val="00D12FCD"/>
    <w:rsid w:val="00D2776D"/>
    <w:rsid w:val="00D315A8"/>
    <w:rsid w:val="00D54D0B"/>
    <w:rsid w:val="00D6021F"/>
    <w:rsid w:val="00D77E93"/>
    <w:rsid w:val="00D941CD"/>
    <w:rsid w:val="00DA3ED8"/>
    <w:rsid w:val="00DC114B"/>
    <w:rsid w:val="00DC5490"/>
    <w:rsid w:val="00DD4832"/>
    <w:rsid w:val="00DE5F02"/>
    <w:rsid w:val="00E21B39"/>
    <w:rsid w:val="00E345BE"/>
    <w:rsid w:val="00E515C7"/>
    <w:rsid w:val="00E51E94"/>
    <w:rsid w:val="00E71176"/>
    <w:rsid w:val="00E830EF"/>
    <w:rsid w:val="00E86E76"/>
    <w:rsid w:val="00E914D9"/>
    <w:rsid w:val="00EA4CFE"/>
    <w:rsid w:val="00EA5C0C"/>
    <w:rsid w:val="00EA6EE7"/>
    <w:rsid w:val="00EE5DB0"/>
    <w:rsid w:val="00EE5E31"/>
    <w:rsid w:val="00EF73E8"/>
    <w:rsid w:val="00F3630D"/>
    <w:rsid w:val="00F40B50"/>
    <w:rsid w:val="00F51F3F"/>
    <w:rsid w:val="00F83732"/>
    <w:rsid w:val="00F83B52"/>
    <w:rsid w:val="00F85678"/>
    <w:rsid w:val="00F902A9"/>
    <w:rsid w:val="00F90CEA"/>
    <w:rsid w:val="00F91D62"/>
    <w:rsid w:val="00F94907"/>
    <w:rsid w:val="00FA17DE"/>
    <w:rsid w:val="00FB7B50"/>
    <w:rsid w:val="00FC32E0"/>
    <w:rsid w:val="00FF71B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D4A1A"/>
  <w15:docId w15:val="{E2DCE0AE-1773-4F30-B0BC-A32C844B4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E86E76"/>
    <w:pPr>
      <w:spacing w:after="0"/>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qFormat/>
    <w:rsid w:val="00AC5DE6"/>
    <w:pPr>
      <w:keepNext/>
      <w:spacing w:before="240" w:after="60"/>
      <w:outlineLvl w:val="0"/>
    </w:pPr>
    <w:rPr>
      <w:rFonts w:ascii="Arial" w:hAnsi="Arial" w:cs="Arial"/>
      <w:b/>
      <w:bCs/>
      <w:kern w:val="32"/>
      <w:sz w:val="32"/>
      <w:szCs w:val="32"/>
    </w:rPr>
  </w:style>
  <w:style w:type="paragraph" w:styleId="Nadpis3">
    <w:name w:val="heading 3"/>
    <w:basedOn w:val="Normlny"/>
    <w:next w:val="Normlny"/>
    <w:link w:val="Nadpis3Char"/>
    <w:qFormat/>
    <w:rsid w:val="00E86E76"/>
    <w:pPr>
      <w:keepNext/>
      <w:spacing w:before="240" w:after="60"/>
      <w:outlineLvl w:val="2"/>
    </w:pPr>
    <w:rPr>
      <w:rFonts w:ascii="Arial" w:hAnsi="Arial" w:cs="Arial"/>
      <w:b/>
      <w:bCs/>
      <w:sz w:val="26"/>
      <w:szCs w:val="26"/>
    </w:rPr>
  </w:style>
  <w:style w:type="paragraph" w:styleId="Nadpis4">
    <w:name w:val="heading 4"/>
    <w:basedOn w:val="Normlny"/>
    <w:next w:val="Normlny"/>
    <w:link w:val="Nadpis4Char"/>
    <w:uiPriority w:val="9"/>
    <w:unhideWhenUsed/>
    <w:qFormat/>
    <w:rsid w:val="00E86E76"/>
    <w:pPr>
      <w:keepNext/>
      <w:keepLines/>
      <w:spacing w:before="200"/>
      <w:outlineLvl w:val="3"/>
    </w:pPr>
    <w:rPr>
      <w:rFonts w:asciiTheme="majorHAnsi" w:eastAsiaTheme="majorEastAsia" w:hAnsiTheme="majorHAnsi" w:cstheme="majorBidi"/>
      <w:b/>
      <w:bCs/>
      <w:i/>
      <w:i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3Char">
    <w:name w:val="Nadpis 3 Char"/>
    <w:basedOn w:val="Predvolenpsmoodseku"/>
    <w:link w:val="Nadpis3"/>
    <w:rsid w:val="00E86E76"/>
    <w:rPr>
      <w:rFonts w:ascii="Arial" w:eastAsia="Times New Roman" w:hAnsi="Arial" w:cs="Arial"/>
      <w:b/>
      <w:bCs/>
      <w:sz w:val="26"/>
      <w:szCs w:val="26"/>
      <w:lang w:eastAsia="sk-SK"/>
    </w:rPr>
  </w:style>
  <w:style w:type="character" w:styleId="Hypertextovprepojenie">
    <w:name w:val="Hyperlink"/>
    <w:basedOn w:val="Predvolenpsmoodseku"/>
    <w:rsid w:val="00E86E76"/>
    <w:rPr>
      <w:color w:val="0000FF"/>
      <w:u w:val="single"/>
    </w:rPr>
  </w:style>
  <w:style w:type="paragraph" w:styleId="Textbubliny">
    <w:name w:val="Balloon Text"/>
    <w:basedOn w:val="Normlny"/>
    <w:link w:val="TextbublinyChar"/>
    <w:uiPriority w:val="99"/>
    <w:semiHidden/>
    <w:unhideWhenUsed/>
    <w:rsid w:val="00E86E76"/>
    <w:rPr>
      <w:rFonts w:ascii="Tahoma" w:hAnsi="Tahoma" w:cs="Tahoma"/>
      <w:sz w:val="16"/>
      <w:szCs w:val="16"/>
    </w:rPr>
  </w:style>
  <w:style w:type="character" w:customStyle="1" w:styleId="TextbublinyChar">
    <w:name w:val="Text bubliny Char"/>
    <w:basedOn w:val="Predvolenpsmoodseku"/>
    <w:link w:val="Textbubliny"/>
    <w:uiPriority w:val="99"/>
    <w:semiHidden/>
    <w:rsid w:val="00E86E76"/>
    <w:rPr>
      <w:rFonts w:ascii="Tahoma" w:eastAsia="Times New Roman" w:hAnsi="Tahoma" w:cs="Tahoma"/>
      <w:sz w:val="16"/>
      <w:szCs w:val="16"/>
      <w:lang w:eastAsia="sk-SK"/>
    </w:rPr>
  </w:style>
  <w:style w:type="character" w:customStyle="1" w:styleId="Nadpis4Char">
    <w:name w:val="Nadpis 4 Char"/>
    <w:basedOn w:val="Predvolenpsmoodseku"/>
    <w:link w:val="Nadpis4"/>
    <w:uiPriority w:val="9"/>
    <w:rsid w:val="00E86E76"/>
    <w:rPr>
      <w:rFonts w:asciiTheme="majorHAnsi" w:eastAsiaTheme="majorEastAsia" w:hAnsiTheme="majorHAnsi" w:cstheme="majorBidi"/>
      <w:b/>
      <w:bCs/>
      <w:i/>
      <w:iCs/>
      <w:color w:val="4F81BD" w:themeColor="accent1"/>
      <w:sz w:val="24"/>
      <w:szCs w:val="24"/>
      <w:lang w:eastAsia="sk-SK"/>
    </w:rPr>
  </w:style>
  <w:style w:type="character" w:customStyle="1" w:styleId="apple-converted-space">
    <w:name w:val="apple-converted-space"/>
    <w:basedOn w:val="Predvolenpsmoodseku"/>
    <w:rsid w:val="00E86E76"/>
  </w:style>
  <w:style w:type="character" w:styleId="Siln">
    <w:name w:val="Strong"/>
    <w:basedOn w:val="Predvolenpsmoodseku"/>
    <w:uiPriority w:val="22"/>
    <w:qFormat/>
    <w:rsid w:val="00E86E76"/>
    <w:rPr>
      <w:b/>
      <w:bCs/>
    </w:rPr>
  </w:style>
  <w:style w:type="paragraph" w:styleId="Odsekzoznamu">
    <w:name w:val="List Paragraph"/>
    <w:basedOn w:val="Normlny"/>
    <w:uiPriority w:val="34"/>
    <w:qFormat/>
    <w:rsid w:val="00DD4832"/>
    <w:pPr>
      <w:ind w:left="720"/>
      <w:contextualSpacing/>
    </w:pPr>
  </w:style>
  <w:style w:type="character" w:customStyle="1" w:styleId="Nadpis1Char">
    <w:name w:val="Nadpis 1 Char"/>
    <w:basedOn w:val="Predvolenpsmoodseku"/>
    <w:link w:val="Nadpis1"/>
    <w:rsid w:val="00AC5DE6"/>
    <w:rPr>
      <w:rFonts w:ascii="Arial" w:eastAsia="Times New Roman" w:hAnsi="Arial" w:cs="Arial"/>
      <w:b/>
      <w:bCs/>
      <w:kern w:val="32"/>
      <w:sz w:val="32"/>
      <w:szCs w:val="32"/>
      <w:lang w:eastAsia="sk-SK"/>
    </w:rPr>
  </w:style>
  <w:style w:type="paragraph" w:customStyle="1" w:styleId="Obsahtabuky">
    <w:name w:val="Obsah tabuľky"/>
    <w:basedOn w:val="Normlny"/>
    <w:rsid w:val="00AC5DE6"/>
    <w:pPr>
      <w:widowControl w:val="0"/>
      <w:suppressLineNumbers/>
      <w:suppressAutoHyphens/>
    </w:pPr>
    <w:rPr>
      <w:rFonts w:eastAsia="SimSun" w:cs="Tahoma"/>
      <w:kern w:val="1"/>
      <w:lang w:eastAsia="hi-IN" w:bidi="hi-IN"/>
    </w:rPr>
  </w:style>
  <w:style w:type="paragraph" w:customStyle="1" w:styleId="odsek">
    <w:name w:val="odsek"/>
    <w:basedOn w:val="Normlny"/>
    <w:rsid w:val="00AC5DE6"/>
    <w:pPr>
      <w:spacing w:before="100" w:beforeAutospacing="1" w:after="100" w:afterAutospacing="1"/>
    </w:pPr>
  </w:style>
  <w:style w:type="paragraph" w:styleId="Zarkazkladnhotextu2">
    <w:name w:val="Body Text Indent 2"/>
    <w:basedOn w:val="Normlny"/>
    <w:link w:val="Zarkazkladnhotextu2Char"/>
    <w:uiPriority w:val="99"/>
    <w:semiHidden/>
    <w:unhideWhenUsed/>
    <w:rsid w:val="00AC5DE6"/>
    <w:pPr>
      <w:spacing w:before="100" w:beforeAutospacing="1" w:after="100" w:afterAutospacing="1"/>
    </w:pPr>
  </w:style>
  <w:style w:type="character" w:customStyle="1" w:styleId="Zarkazkladnhotextu2Char">
    <w:name w:val="Zarážka základného textu 2 Char"/>
    <w:basedOn w:val="Predvolenpsmoodseku"/>
    <w:link w:val="Zarkazkladnhotextu2"/>
    <w:uiPriority w:val="99"/>
    <w:semiHidden/>
    <w:rsid w:val="00AC5DE6"/>
    <w:rPr>
      <w:rFonts w:ascii="Times New Roman" w:eastAsia="Times New Roman" w:hAnsi="Times New Roman" w:cs="Times New Roman"/>
      <w:sz w:val="24"/>
      <w:szCs w:val="24"/>
      <w:lang w:eastAsia="sk-SK"/>
    </w:rPr>
  </w:style>
  <w:style w:type="character" w:styleId="Odkaznapoznmkupodiarou">
    <w:name w:val="footnote reference"/>
    <w:basedOn w:val="Predvolenpsmoodseku"/>
    <w:uiPriority w:val="99"/>
    <w:semiHidden/>
    <w:unhideWhenUsed/>
    <w:rsid w:val="00AC5DE6"/>
  </w:style>
  <w:style w:type="paragraph" w:styleId="Zarkazkladnhotextu">
    <w:name w:val="Body Text Indent"/>
    <w:basedOn w:val="Normlny"/>
    <w:link w:val="ZarkazkladnhotextuChar"/>
    <w:uiPriority w:val="99"/>
    <w:semiHidden/>
    <w:unhideWhenUsed/>
    <w:rsid w:val="00AC5DE6"/>
    <w:pPr>
      <w:spacing w:after="120"/>
      <w:ind w:left="283"/>
    </w:pPr>
  </w:style>
  <w:style w:type="character" w:customStyle="1" w:styleId="ZarkazkladnhotextuChar">
    <w:name w:val="Zarážka základného textu Char"/>
    <w:basedOn w:val="Predvolenpsmoodseku"/>
    <w:link w:val="Zarkazkladnhotextu"/>
    <w:uiPriority w:val="99"/>
    <w:semiHidden/>
    <w:rsid w:val="00AC5DE6"/>
    <w:rPr>
      <w:rFonts w:ascii="Times New Roman" w:eastAsia="Times New Roman" w:hAnsi="Times New Roman" w:cs="Times New Roman"/>
      <w:sz w:val="24"/>
      <w:szCs w:val="24"/>
      <w:lang w:eastAsia="sk-SK"/>
    </w:rPr>
  </w:style>
  <w:style w:type="paragraph" w:styleId="Prvzarkazkladnhotextu2">
    <w:name w:val="Body Text First Indent 2"/>
    <w:basedOn w:val="Normlny"/>
    <w:link w:val="Prvzarkazkladnhotextu2Char"/>
    <w:uiPriority w:val="99"/>
    <w:semiHidden/>
    <w:unhideWhenUsed/>
    <w:rsid w:val="00AC5DE6"/>
    <w:pPr>
      <w:spacing w:before="100" w:beforeAutospacing="1" w:after="100" w:afterAutospacing="1"/>
    </w:pPr>
  </w:style>
  <w:style w:type="character" w:customStyle="1" w:styleId="Prvzarkazkladnhotextu2Char">
    <w:name w:val="Prvá zarážka základného textu 2 Char"/>
    <w:basedOn w:val="ZarkazkladnhotextuChar"/>
    <w:link w:val="Prvzarkazkladnhotextu2"/>
    <w:uiPriority w:val="99"/>
    <w:semiHidden/>
    <w:rsid w:val="00AC5DE6"/>
    <w:rPr>
      <w:rFonts w:ascii="Times New Roman" w:eastAsia="Times New Roman" w:hAnsi="Times New Roman" w:cs="Times New Roman"/>
      <w:sz w:val="24"/>
      <w:szCs w:val="24"/>
      <w:lang w:eastAsia="sk-SK"/>
    </w:rPr>
  </w:style>
  <w:style w:type="paragraph" w:styleId="Textpoznmkypodiarou">
    <w:name w:val="footnote text"/>
    <w:basedOn w:val="Normlny"/>
    <w:link w:val="TextpoznmkypodiarouChar"/>
    <w:uiPriority w:val="99"/>
    <w:semiHidden/>
    <w:unhideWhenUsed/>
    <w:rsid w:val="00AC5DE6"/>
    <w:pPr>
      <w:spacing w:before="100" w:beforeAutospacing="1" w:after="100" w:afterAutospacing="1"/>
    </w:pPr>
  </w:style>
  <w:style w:type="character" w:customStyle="1" w:styleId="TextpoznmkypodiarouChar">
    <w:name w:val="Text poznámky pod čiarou Char"/>
    <w:basedOn w:val="Predvolenpsmoodseku"/>
    <w:link w:val="Textpoznmkypodiarou"/>
    <w:uiPriority w:val="99"/>
    <w:semiHidden/>
    <w:rsid w:val="00AC5DE6"/>
    <w:rPr>
      <w:rFonts w:ascii="Times New Roman" w:eastAsia="Times New Roman" w:hAnsi="Times New Roman" w:cs="Times New Roman"/>
      <w:sz w:val="24"/>
      <w:szCs w:val="24"/>
      <w:lang w:eastAsia="sk-SK"/>
    </w:rPr>
  </w:style>
  <w:style w:type="paragraph" w:customStyle="1" w:styleId="default">
    <w:name w:val="default"/>
    <w:basedOn w:val="Normlny"/>
    <w:rsid w:val="00AC5DE6"/>
    <w:pPr>
      <w:spacing w:before="100" w:beforeAutospacing="1" w:after="100" w:afterAutospacing="1"/>
    </w:pPr>
  </w:style>
  <w:style w:type="paragraph" w:customStyle="1" w:styleId="Default0">
    <w:name w:val="Default"/>
    <w:rsid w:val="00FA17DE"/>
    <w:pPr>
      <w:autoSpaceDE w:val="0"/>
      <w:autoSpaceDN w:val="0"/>
      <w:adjustRightInd w:val="0"/>
      <w:spacing w:after="0"/>
    </w:pPr>
    <w:rPr>
      <w:rFonts w:ascii="Times New Roman" w:eastAsia="Times New Roman" w:hAnsi="Times New Roman" w:cs="Times New Roman"/>
      <w:color w:val="000000"/>
      <w:sz w:val="24"/>
      <w:szCs w:val="24"/>
      <w:lang w:eastAsia="sk-SK"/>
    </w:rPr>
  </w:style>
  <w:style w:type="paragraph" w:styleId="Normlnywebov">
    <w:name w:val="Normal (Web)"/>
    <w:basedOn w:val="Normlny"/>
    <w:rsid w:val="001B5AFB"/>
    <w:pPr>
      <w:spacing w:before="100" w:beforeAutospacing="1" w:after="100" w:afterAutospacing="1"/>
    </w:pPr>
    <w:rPr>
      <w:lang w:val="cs-CZ" w:eastAsia="cs-CZ"/>
    </w:rPr>
  </w:style>
  <w:style w:type="paragraph" w:styleId="Hlavika">
    <w:name w:val="header"/>
    <w:basedOn w:val="Normlny"/>
    <w:link w:val="HlavikaChar"/>
    <w:uiPriority w:val="99"/>
    <w:semiHidden/>
    <w:unhideWhenUsed/>
    <w:rsid w:val="00743CD6"/>
    <w:pPr>
      <w:tabs>
        <w:tab w:val="center" w:pos="4536"/>
        <w:tab w:val="right" w:pos="9072"/>
      </w:tabs>
    </w:pPr>
  </w:style>
  <w:style w:type="character" w:customStyle="1" w:styleId="HlavikaChar">
    <w:name w:val="Hlavička Char"/>
    <w:basedOn w:val="Predvolenpsmoodseku"/>
    <w:link w:val="Hlavika"/>
    <w:uiPriority w:val="99"/>
    <w:semiHidden/>
    <w:rsid w:val="00743CD6"/>
    <w:rPr>
      <w:rFonts w:ascii="Times New Roman" w:eastAsia="Times New Roman" w:hAnsi="Times New Roman" w:cs="Times New Roman"/>
      <w:sz w:val="24"/>
      <w:szCs w:val="24"/>
      <w:lang w:eastAsia="sk-SK"/>
    </w:rPr>
  </w:style>
  <w:style w:type="paragraph" w:styleId="Pta">
    <w:name w:val="footer"/>
    <w:basedOn w:val="Normlny"/>
    <w:link w:val="PtaChar"/>
    <w:uiPriority w:val="99"/>
    <w:unhideWhenUsed/>
    <w:rsid w:val="00743CD6"/>
    <w:pPr>
      <w:tabs>
        <w:tab w:val="center" w:pos="4536"/>
        <w:tab w:val="right" w:pos="9072"/>
      </w:tabs>
    </w:pPr>
  </w:style>
  <w:style w:type="character" w:customStyle="1" w:styleId="PtaChar">
    <w:name w:val="Päta Char"/>
    <w:basedOn w:val="Predvolenpsmoodseku"/>
    <w:link w:val="Pta"/>
    <w:uiPriority w:val="99"/>
    <w:rsid w:val="00743CD6"/>
    <w:rPr>
      <w:rFonts w:ascii="Times New Roman" w:eastAsia="Times New Roman" w:hAnsi="Times New Roman" w:cs="Times New Roman"/>
      <w:sz w:val="24"/>
      <w:szCs w:val="24"/>
      <w:lang w:eastAsia="sk-SK"/>
    </w:rPr>
  </w:style>
  <w:style w:type="paragraph" w:styleId="Zkladntext2">
    <w:name w:val="Body Text 2"/>
    <w:basedOn w:val="Normlny"/>
    <w:link w:val="Zkladntext2Char"/>
    <w:uiPriority w:val="99"/>
    <w:semiHidden/>
    <w:unhideWhenUsed/>
    <w:rsid w:val="004B0EC5"/>
    <w:pPr>
      <w:spacing w:after="120" w:line="480" w:lineRule="auto"/>
    </w:pPr>
  </w:style>
  <w:style w:type="character" w:customStyle="1" w:styleId="Zkladntext2Char">
    <w:name w:val="Základný text 2 Char"/>
    <w:basedOn w:val="Predvolenpsmoodseku"/>
    <w:link w:val="Zkladntext2"/>
    <w:uiPriority w:val="99"/>
    <w:semiHidden/>
    <w:rsid w:val="004B0EC5"/>
    <w:rPr>
      <w:rFonts w:ascii="Times New Roman" w:eastAsia="Times New Roman" w:hAnsi="Times New Roman" w:cs="Times New Roman"/>
      <w:sz w:val="24"/>
      <w:szCs w:val="24"/>
      <w:lang w:eastAsia="sk-SK"/>
    </w:rPr>
  </w:style>
  <w:style w:type="table" w:styleId="Mriekatabuky">
    <w:name w:val="Table Grid"/>
    <w:basedOn w:val="Normlnatabuka"/>
    <w:uiPriority w:val="59"/>
    <w:rsid w:val="00D2776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riadkovania">
    <w:name w:val="No Spacing"/>
    <w:uiPriority w:val="1"/>
    <w:qFormat/>
    <w:rsid w:val="00203C76"/>
    <w:pPr>
      <w:spacing w:after="0"/>
    </w:pPr>
    <w:rPr>
      <w:rFonts w:ascii="Times New Roman" w:eastAsia="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175243">
      <w:bodyDiv w:val="1"/>
      <w:marLeft w:val="0"/>
      <w:marRight w:val="0"/>
      <w:marTop w:val="0"/>
      <w:marBottom w:val="0"/>
      <w:divBdr>
        <w:top w:val="none" w:sz="0" w:space="0" w:color="auto"/>
        <w:left w:val="none" w:sz="0" w:space="0" w:color="auto"/>
        <w:bottom w:val="none" w:sz="0" w:space="0" w:color="auto"/>
        <w:right w:val="none" w:sz="0" w:space="0" w:color="auto"/>
      </w:divBdr>
      <w:divsChild>
        <w:div w:id="1967272146">
          <w:marLeft w:val="0"/>
          <w:marRight w:val="0"/>
          <w:marTop w:val="240"/>
          <w:marBottom w:val="240"/>
          <w:divBdr>
            <w:top w:val="single" w:sz="2" w:space="0" w:color="C8D6D6"/>
            <w:left w:val="single" w:sz="2" w:space="0" w:color="C8D6D6"/>
            <w:bottom w:val="single" w:sz="2" w:space="0" w:color="C8D6D6"/>
            <w:right w:val="single" w:sz="2" w:space="0" w:color="C8D6D6"/>
          </w:divBdr>
          <w:divsChild>
            <w:div w:id="207299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0529">
      <w:bodyDiv w:val="1"/>
      <w:marLeft w:val="0"/>
      <w:marRight w:val="0"/>
      <w:marTop w:val="0"/>
      <w:marBottom w:val="0"/>
      <w:divBdr>
        <w:top w:val="none" w:sz="0" w:space="0" w:color="auto"/>
        <w:left w:val="none" w:sz="0" w:space="0" w:color="auto"/>
        <w:bottom w:val="none" w:sz="0" w:space="0" w:color="auto"/>
        <w:right w:val="none" w:sz="0" w:space="0" w:color="auto"/>
      </w:divBdr>
      <w:divsChild>
        <w:div w:id="400981849">
          <w:marLeft w:val="0"/>
          <w:marRight w:val="0"/>
          <w:marTop w:val="240"/>
          <w:marBottom w:val="240"/>
          <w:divBdr>
            <w:top w:val="single" w:sz="2" w:space="0" w:color="C8D6D6"/>
            <w:left w:val="single" w:sz="2" w:space="0" w:color="C8D6D6"/>
            <w:bottom w:val="single" w:sz="2" w:space="0" w:color="C8D6D6"/>
            <w:right w:val="single" w:sz="2" w:space="0" w:color="C8D6D6"/>
          </w:divBdr>
          <w:divsChild>
            <w:div w:id="13638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15309">
      <w:bodyDiv w:val="1"/>
      <w:marLeft w:val="0"/>
      <w:marRight w:val="0"/>
      <w:marTop w:val="0"/>
      <w:marBottom w:val="0"/>
      <w:divBdr>
        <w:top w:val="none" w:sz="0" w:space="0" w:color="auto"/>
        <w:left w:val="none" w:sz="0" w:space="0" w:color="auto"/>
        <w:bottom w:val="none" w:sz="0" w:space="0" w:color="auto"/>
        <w:right w:val="none" w:sz="0" w:space="0" w:color="auto"/>
      </w:divBdr>
      <w:divsChild>
        <w:div w:id="1845901820">
          <w:marLeft w:val="0"/>
          <w:marRight w:val="0"/>
          <w:marTop w:val="240"/>
          <w:marBottom w:val="240"/>
          <w:divBdr>
            <w:top w:val="single" w:sz="2" w:space="0" w:color="C8D6D6"/>
            <w:left w:val="single" w:sz="2" w:space="0" w:color="C8D6D6"/>
            <w:bottom w:val="single" w:sz="2" w:space="0" w:color="C8D6D6"/>
            <w:right w:val="single" w:sz="2" w:space="0" w:color="C8D6D6"/>
          </w:divBdr>
          <w:divsChild>
            <w:div w:id="121793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554003">
      <w:bodyDiv w:val="1"/>
      <w:marLeft w:val="0"/>
      <w:marRight w:val="0"/>
      <w:marTop w:val="0"/>
      <w:marBottom w:val="0"/>
      <w:divBdr>
        <w:top w:val="none" w:sz="0" w:space="0" w:color="auto"/>
        <w:left w:val="none" w:sz="0" w:space="0" w:color="auto"/>
        <w:bottom w:val="none" w:sz="0" w:space="0" w:color="auto"/>
        <w:right w:val="none" w:sz="0" w:space="0" w:color="auto"/>
      </w:divBdr>
      <w:divsChild>
        <w:div w:id="44060829">
          <w:marLeft w:val="0"/>
          <w:marRight w:val="0"/>
          <w:marTop w:val="240"/>
          <w:marBottom w:val="240"/>
          <w:divBdr>
            <w:top w:val="single" w:sz="2" w:space="0" w:color="C8D6D6"/>
            <w:left w:val="single" w:sz="2" w:space="0" w:color="C8D6D6"/>
            <w:bottom w:val="single" w:sz="2" w:space="0" w:color="C8D6D6"/>
            <w:right w:val="single" w:sz="2" w:space="0" w:color="C8D6D6"/>
          </w:divBdr>
          <w:divsChild>
            <w:div w:id="115306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51400">
      <w:bodyDiv w:val="1"/>
      <w:marLeft w:val="0"/>
      <w:marRight w:val="0"/>
      <w:marTop w:val="0"/>
      <w:marBottom w:val="0"/>
      <w:divBdr>
        <w:top w:val="none" w:sz="0" w:space="0" w:color="auto"/>
        <w:left w:val="none" w:sz="0" w:space="0" w:color="auto"/>
        <w:bottom w:val="none" w:sz="0" w:space="0" w:color="auto"/>
        <w:right w:val="none" w:sz="0" w:space="0" w:color="auto"/>
      </w:divBdr>
      <w:divsChild>
        <w:div w:id="798957048">
          <w:marLeft w:val="0"/>
          <w:marRight w:val="0"/>
          <w:marTop w:val="240"/>
          <w:marBottom w:val="240"/>
          <w:divBdr>
            <w:top w:val="single" w:sz="2" w:space="0" w:color="C8D6D6"/>
            <w:left w:val="single" w:sz="2" w:space="0" w:color="C8D6D6"/>
            <w:bottom w:val="single" w:sz="2" w:space="0" w:color="C8D6D6"/>
            <w:right w:val="single" w:sz="2" w:space="0" w:color="C8D6D6"/>
          </w:divBdr>
          <w:divsChild>
            <w:div w:id="1666937732">
              <w:marLeft w:val="0"/>
              <w:marRight w:val="0"/>
              <w:marTop w:val="0"/>
              <w:marBottom w:val="0"/>
              <w:divBdr>
                <w:top w:val="none" w:sz="0" w:space="0" w:color="auto"/>
                <w:left w:val="none" w:sz="0" w:space="0" w:color="auto"/>
                <w:bottom w:val="none" w:sz="0" w:space="0" w:color="auto"/>
                <w:right w:val="none" w:sz="0" w:space="0" w:color="auto"/>
              </w:divBdr>
              <w:divsChild>
                <w:div w:id="565070455">
                  <w:marLeft w:val="0"/>
                  <w:marRight w:val="0"/>
                  <w:marTop w:val="0"/>
                  <w:marBottom w:val="0"/>
                  <w:divBdr>
                    <w:top w:val="none" w:sz="0" w:space="0" w:color="auto"/>
                    <w:left w:val="none" w:sz="0" w:space="0" w:color="auto"/>
                    <w:bottom w:val="none" w:sz="0" w:space="0" w:color="auto"/>
                    <w:right w:val="none" w:sz="0" w:space="0" w:color="auto"/>
                  </w:divBdr>
                </w:div>
                <w:div w:id="2059011786">
                  <w:marLeft w:val="0"/>
                  <w:marRight w:val="0"/>
                  <w:marTop w:val="0"/>
                  <w:marBottom w:val="0"/>
                  <w:divBdr>
                    <w:top w:val="none" w:sz="0" w:space="0" w:color="auto"/>
                    <w:left w:val="none" w:sz="0" w:space="0" w:color="auto"/>
                    <w:bottom w:val="none" w:sz="0" w:space="0" w:color="auto"/>
                    <w:right w:val="none" w:sz="0" w:space="0" w:color="auto"/>
                  </w:divBdr>
                </w:div>
                <w:div w:id="10138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15930">
      <w:bodyDiv w:val="1"/>
      <w:marLeft w:val="0"/>
      <w:marRight w:val="0"/>
      <w:marTop w:val="0"/>
      <w:marBottom w:val="0"/>
      <w:divBdr>
        <w:top w:val="none" w:sz="0" w:space="0" w:color="auto"/>
        <w:left w:val="none" w:sz="0" w:space="0" w:color="auto"/>
        <w:bottom w:val="none" w:sz="0" w:space="0" w:color="auto"/>
        <w:right w:val="none" w:sz="0" w:space="0" w:color="auto"/>
      </w:divBdr>
      <w:divsChild>
        <w:div w:id="1359160992">
          <w:marLeft w:val="0"/>
          <w:marRight w:val="0"/>
          <w:marTop w:val="240"/>
          <w:marBottom w:val="240"/>
          <w:divBdr>
            <w:top w:val="single" w:sz="2" w:space="0" w:color="C8D6D6"/>
            <w:left w:val="single" w:sz="2" w:space="0" w:color="C8D6D6"/>
            <w:bottom w:val="single" w:sz="2" w:space="0" w:color="C8D6D6"/>
            <w:right w:val="single" w:sz="2" w:space="0" w:color="C8D6D6"/>
          </w:divBdr>
          <w:divsChild>
            <w:div w:id="126703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354839">
      <w:bodyDiv w:val="1"/>
      <w:marLeft w:val="0"/>
      <w:marRight w:val="0"/>
      <w:marTop w:val="0"/>
      <w:marBottom w:val="0"/>
      <w:divBdr>
        <w:top w:val="none" w:sz="0" w:space="0" w:color="auto"/>
        <w:left w:val="none" w:sz="0" w:space="0" w:color="auto"/>
        <w:bottom w:val="none" w:sz="0" w:space="0" w:color="auto"/>
        <w:right w:val="none" w:sz="0" w:space="0" w:color="auto"/>
      </w:divBdr>
      <w:divsChild>
        <w:div w:id="1099063061">
          <w:marLeft w:val="0"/>
          <w:marRight w:val="0"/>
          <w:marTop w:val="240"/>
          <w:marBottom w:val="240"/>
          <w:divBdr>
            <w:top w:val="single" w:sz="2" w:space="0" w:color="C8D6D6"/>
            <w:left w:val="single" w:sz="2" w:space="0" w:color="C8D6D6"/>
            <w:bottom w:val="single" w:sz="2" w:space="0" w:color="C8D6D6"/>
            <w:right w:val="single" w:sz="2" w:space="0" w:color="C8D6D6"/>
          </w:divBdr>
          <w:divsChild>
            <w:div w:id="161841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169183">
      <w:bodyDiv w:val="1"/>
      <w:marLeft w:val="0"/>
      <w:marRight w:val="0"/>
      <w:marTop w:val="0"/>
      <w:marBottom w:val="0"/>
      <w:divBdr>
        <w:top w:val="none" w:sz="0" w:space="0" w:color="auto"/>
        <w:left w:val="none" w:sz="0" w:space="0" w:color="auto"/>
        <w:bottom w:val="none" w:sz="0" w:space="0" w:color="auto"/>
        <w:right w:val="none" w:sz="0" w:space="0" w:color="auto"/>
      </w:divBdr>
      <w:divsChild>
        <w:div w:id="823350704">
          <w:marLeft w:val="0"/>
          <w:marRight w:val="0"/>
          <w:marTop w:val="240"/>
          <w:marBottom w:val="240"/>
          <w:divBdr>
            <w:top w:val="single" w:sz="2" w:space="0" w:color="C8D6D6"/>
            <w:left w:val="single" w:sz="2" w:space="0" w:color="C8D6D6"/>
            <w:bottom w:val="single" w:sz="2" w:space="0" w:color="C8D6D6"/>
            <w:right w:val="single" w:sz="2" w:space="0" w:color="C8D6D6"/>
          </w:divBdr>
          <w:divsChild>
            <w:div w:id="74418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52473">
      <w:bodyDiv w:val="1"/>
      <w:marLeft w:val="0"/>
      <w:marRight w:val="0"/>
      <w:marTop w:val="0"/>
      <w:marBottom w:val="0"/>
      <w:divBdr>
        <w:top w:val="none" w:sz="0" w:space="0" w:color="auto"/>
        <w:left w:val="none" w:sz="0" w:space="0" w:color="auto"/>
        <w:bottom w:val="none" w:sz="0" w:space="0" w:color="auto"/>
        <w:right w:val="none" w:sz="0" w:space="0" w:color="auto"/>
      </w:divBdr>
    </w:div>
    <w:div w:id="1785075476">
      <w:bodyDiv w:val="1"/>
      <w:marLeft w:val="0"/>
      <w:marRight w:val="0"/>
      <w:marTop w:val="0"/>
      <w:marBottom w:val="0"/>
      <w:divBdr>
        <w:top w:val="none" w:sz="0" w:space="0" w:color="auto"/>
        <w:left w:val="none" w:sz="0" w:space="0" w:color="auto"/>
        <w:bottom w:val="none" w:sz="0" w:space="0" w:color="auto"/>
        <w:right w:val="none" w:sz="0" w:space="0" w:color="auto"/>
      </w:divBdr>
      <w:divsChild>
        <w:div w:id="1237520488">
          <w:marLeft w:val="0"/>
          <w:marRight w:val="0"/>
          <w:marTop w:val="240"/>
          <w:marBottom w:val="240"/>
          <w:divBdr>
            <w:top w:val="single" w:sz="2" w:space="0" w:color="C8D6D6"/>
            <w:left w:val="single" w:sz="2" w:space="0" w:color="C8D6D6"/>
            <w:bottom w:val="single" w:sz="2" w:space="0" w:color="C8D6D6"/>
            <w:right w:val="single" w:sz="2" w:space="0" w:color="C8D6D6"/>
          </w:divBdr>
          <w:divsChild>
            <w:div w:id="1070227428">
              <w:marLeft w:val="0"/>
              <w:marRight w:val="0"/>
              <w:marTop w:val="0"/>
              <w:marBottom w:val="0"/>
              <w:divBdr>
                <w:top w:val="none" w:sz="0" w:space="0" w:color="auto"/>
                <w:left w:val="none" w:sz="0" w:space="0" w:color="auto"/>
                <w:bottom w:val="none" w:sz="0" w:space="0" w:color="auto"/>
                <w:right w:val="none" w:sz="0" w:space="0" w:color="auto"/>
              </w:divBdr>
              <w:divsChild>
                <w:div w:id="525600226">
                  <w:marLeft w:val="0"/>
                  <w:marRight w:val="0"/>
                  <w:marTop w:val="0"/>
                  <w:marBottom w:val="0"/>
                  <w:divBdr>
                    <w:top w:val="none" w:sz="0" w:space="0" w:color="auto"/>
                    <w:left w:val="none" w:sz="0" w:space="0" w:color="auto"/>
                    <w:bottom w:val="none" w:sz="0" w:space="0" w:color="auto"/>
                    <w:right w:val="none" w:sz="0" w:space="0" w:color="auto"/>
                  </w:divBdr>
                  <w:divsChild>
                    <w:div w:id="76534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725664">
      <w:bodyDiv w:val="1"/>
      <w:marLeft w:val="0"/>
      <w:marRight w:val="0"/>
      <w:marTop w:val="0"/>
      <w:marBottom w:val="0"/>
      <w:divBdr>
        <w:top w:val="none" w:sz="0" w:space="0" w:color="auto"/>
        <w:left w:val="none" w:sz="0" w:space="0" w:color="auto"/>
        <w:bottom w:val="none" w:sz="0" w:space="0" w:color="auto"/>
        <w:right w:val="none" w:sz="0" w:space="0" w:color="auto"/>
      </w:divBdr>
      <w:divsChild>
        <w:div w:id="1294675227">
          <w:marLeft w:val="0"/>
          <w:marRight w:val="0"/>
          <w:marTop w:val="240"/>
          <w:marBottom w:val="240"/>
          <w:divBdr>
            <w:top w:val="single" w:sz="2" w:space="0" w:color="C8D6D6"/>
            <w:left w:val="single" w:sz="2" w:space="0" w:color="C8D6D6"/>
            <w:bottom w:val="single" w:sz="2" w:space="0" w:color="C8D6D6"/>
            <w:right w:val="single" w:sz="2" w:space="0" w:color="C8D6D6"/>
          </w:divBdr>
          <w:divsChild>
            <w:div w:id="19623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461654">
      <w:bodyDiv w:val="1"/>
      <w:marLeft w:val="0"/>
      <w:marRight w:val="0"/>
      <w:marTop w:val="0"/>
      <w:marBottom w:val="0"/>
      <w:divBdr>
        <w:top w:val="none" w:sz="0" w:space="0" w:color="auto"/>
        <w:left w:val="none" w:sz="0" w:space="0" w:color="auto"/>
        <w:bottom w:val="none" w:sz="0" w:space="0" w:color="auto"/>
        <w:right w:val="none" w:sz="0" w:space="0" w:color="auto"/>
      </w:divBdr>
      <w:divsChild>
        <w:div w:id="2083982640">
          <w:marLeft w:val="0"/>
          <w:marRight w:val="0"/>
          <w:marTop w:val="240"/>
          <w:marBottom w:val="240"/>
          <w:divBdr>
            <w:top w:val="single" w:sz="2" w:space="0" w:color="C8D6D6"/>
            <w:left w:val="single" w:sz="2" w:space="0" w:color="C8D6D6"/>
            <w:bottom w:val="single" w:sz="2" w:space="0" w:color="C8D6D6"/>
            <w:right w:val="single" w:sz="2" w:space="0" w:color="C8D6D6"/>
          </w:divBdr>
          <w:divsChild>
            <w:div w:id="125694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95916">
      <w:bodyDiv w:val="1"/>
      <w:marLeft w:val="0"/>
      <w:marRight w:val="0"/>
      <w:marTop w:val="0"/>
      <w:marBottom w:val="0"/>
      <w:divBdr>
        <w:top w:val="none" w:sz="0" w:space="0" w:color="auto"/>
        <w:left w:val="none" w:sz="0" w:space="0" w:color="auto"/>
        <w:bottom w:val="none" w:sz="0" w:space="0" w:color="auto"/>
        <w:right w:val="none" w:sz="0" w:space="0" w:color="auto"/>
      </w:divBdr>
      <w:divsChild>
        <w:div w:id="1253587431">
          <w:marLeft w:val="0"/>
          <w:marRight w:val="0"/>
          <w:marTop w:val="240"/>
          <w:marBottom w:val="240"/>
          <w:divBdr>
            <w:top w:val="single" w:sz="2" w:space="0" w:color="C8D6D6"/>
            <w:left w:val="single" w:sz="2" w:space="0" w:color="C8D6D6"/>
            <w:bottom w:val="single" w:sz="2" w:space="0" w:color="C8D6D6"/>
            <w:right w:val="single" w:sz="2" w:space="0" w:color="C8D6D6"/>
          </w:divBdr>
          <w:divsChild>
            <w:div w:id="8187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41225">
      <w:bodyDiv w:val="1"/>
      <w:marLeft w:val="0"/>
      <w:marRight w:val="0"/>
      <w:marTop w:val="0"/>
      <w:marBottom w:val="0"/>
      <w:divBdr>
        <w:top w:val="none" w:sz="0" w:space="0" w:color="auto"/>
        <w:left w:val="none" w:sz="0" w:space="0" w:color="auto"/>
        <w:bottom w:val="none" w:sz="0" w:space="0" w:color="auto"/>
        <w:right w:val="none" w:sz="0" w:space="0" w:color="auto"/>
      </w:divBdr>
    </w:div>
    <w:div w:id="2008168353">
      <w:bodyDiv w:val="1"/>
      <w:marLeft w:val="0"/>
      <w:marRight w:val="0"/>
      <w:marTop w:val="0"/>
      <w:marBottom w:val="0"/>
      <w:divBdr>
        <w:top w:val="none" w:sz="0" w:space="0" w:color="auto"/>
        <w:left w:val="none" w:sz="0" w:space="0" w:color="auto"/>
        <w:bottom w:val="none" w:sz="0" w:space="0" w:color="auto"/>
        <w:right w:val="none" w:sz="0" w:space="0" w:color="auto"/>
      </w:divBdr>
    </w:div>
    <w:div w:id="2113620352">
      <w:bodyDiv w:val="1"/>
      <w:marLeft w:val="0"/>
      <w:marRight w:val="0"/>
      <w:marTop w:val="0"/>
      <w:marBottom w:val="0"/>
      <w:divBdr>
        <w:top w:val="none" w:sz="0" w:space="0" w:color="auto"/>
        <w:left w:val="none" w:sz="0" w:space="0" w:color="auto"/>
        <w:bottom w:val="none" w:sz="0" w:space="0" w:color="auto"/>
        <w:right w:val="none" w:sz="0" w:space="0" w:color="auto"/>
      </w:divBdr>
      <w:divsChild>
        <w:div w:id="143278758">
          <w:marLeft w:val="0"/>
          <w:marRight w:val="0"/>
          <w:marTop w:val="240"/>
          <w:marBottom w:val="240"/>
          <w:divBdr>
            <w:top w:val="single" w:sz="2" w:space="0" w:color="C8D6D6"/>
            <w:left w:val="single" w:sz="2" w:space="0" w:color="C8D6D6"/>
            <w:bottom w:val="single" w:sz="2" w:space="0" w:color="C8D6D6"/>
            <w:right w:val="single" w:sz="2" w:space="0" w:color="C8D6D6"/>
          </w:divBdr>
          <w:divsChild>
            <w:div w:id="70564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31500">
      <w:bodyDiv w:val="1"/>
      <w:marLeft w:val="0"/>
      <w:marRight w:val="0"/>
      <w:marTop w:val="0"/>
      <w:marBottom w:val="0"/>
      <w:divBdr>
        <w:top w:val="none" w:sz="0" w:space="0" w:color="auto"/>
        <w:left w:val="none" w:sz="0" w:space="0" w:color="auto"/>
        <w:bottom w:val="none" w:sz="0" w:space="0" w:color="auto"/>
        <w:right w:val="none" w:sz="0" w:space="0" w:color="auto"/>
      </w:divBdr>
      <w:divsChild>
        <w:div w:id="177307420">
          <w:marLeft w:val="0"/>
          <w:marRight w:val="0"/>
          <w:marTop w:val="0"/>
          <w:marBottom w:val="0"/>
          <w:divBdr>
            <w:top w:val="none" w:sz="0" w:space="0" w:color="auto"/>
            <w:left w:val="none" w:sz="0" w:space="0" w:color="auto"/>
            <w:bottom w:val="none" w:sz="0" w:space="0" w:color="auto"/>
            <w:right w:val="none" w:sz="0" w:space="0" w:color="auto"/>
          </w:divBdr>
          <w:divsChild>
            <w:div w:id="2143032719">
              <w:marLeft w:val="0"/>
              <w:marRight w:val="0"/>
              <w:marTop w:val="0"/>
              <w:marBottom w:val="0"/>
              <w:divBdr>
                <w:top w:val="none" w:sz="0" w:space="0" w:color="auto"/>
                <w:left w:val="none" w:sz="0" w:space="0" w:color="auto"/>
                <w:bottom w:val="none" w:sz="0" w:space="0" w:color="auto"/>
                <w:right w:val="none" w:sz="0" w:space="0" w:color="auto"/>
              </w:divBdr>
              <w:divsChild>
                <w:div w:id="605309860">
                  <w:marLeft w:val="0"/>
                  <w:marRight w:val="0"/>
                  <w:marTop w:val="0"/>
                  <w:marBottom w:val="0"/>
                  <w:divBdr>
                    <w:top w:val="none" w:sz="0" w:space="0" w:color="auto"/>
                    <w:left w:val="none" w:sz="0" w:space="0" w:color="auto"/>
                    <w:bottom w:val="none" w:sz="0" w:space="0" w:color="auto"/>
                    <w:right w:val="none" w:sz="0" w:space="0" w:color="auto"/>
                  </w:divBdr>
                  <w:divsChild>
                    <w:div w:id="141434776">
                      <w:marLeft w:val="0"/>
                      <w:marRight w:val="0"/>
                      <w:marTop w:val="0"/>
                      <w:marBottom w:val="0"/>
                      <w:divBdr>
                        <w:top w:val="none" w:sz="0" w:space="0" w:color="auto"/>
                        <w:left w:val="none" w:sz="0" w:space="0" w:color="auto"/>
                        <w:bottom w:val="none" w:sz="0" w:space="0" w:color="auto"/>
                        <w:right w:val="none" w:sz="0" w:space="0" w:color="auto"/>
                      </w:divBdr>
                      <w:divsChild>
                        <w:div w:id="1942182935">
                          <w:marLeft w:val="0"/>
                          <w:marRight w:val="0"/>
                          <w:marTop w:val="0"/>
                          <w:marBottom w:val="0"/>
                          <w:divBdr>
                            <w:top w:val="none" w:sz="0" w:space="0" w:color="auto"/>
                            <w:left w:val="none" w:sz="0" w:space="0" w:color="auto"/>
                            <w:bottom w:val="none" w:sz="0" w:space="0" w:color="auto"/>
                            <w:right w:val="none" w:sz="0" w:space="0" w:color="auto"/>
                          </w:divBdr>
                          <w:divsChild>
                            <w:div w:id="283080395">
                              <w:marLeft w:val="0"/>
                              <w:marRight w:val="0"/>
                              <w:marTop w:val="0"/>
                              <w:marBottom w:val="0"/>
                              <w:divBdr>
                                <w:top w:val="none" w:sz="0" w:space="0" w:color="auto"/>
                                <w:left w:val="none" w:sz="0" w:space="0" w:color="auto"/>
                                <w:bottom w:val="none" w:sz="0" w:space="0" w:color="auto"/>
                                <w:right w:val="none" w:sz="0" w:space="0" w:color="auto"/>
                              </w:divBdr>
                              <w:divsChild>
                                <w:div w:id="943919499">
                                  <w:marLeft w:val="0"/>
                                  <w:marRight w:val="0"/>
                                  <w:marTop w:val="0"/>
                                  <w:marBottom w:val="0"/>
                                  <w:divBdr>
                                    <w:top w:val="none" w:sz="0" w:space="0" w:color="auto"/>
                                    <w:left w:val="none" w:sz="0" w:space="0" w:color="auto"/>
                                    <w:bottom w:val="none" w:sz="0" w:space="0" w:color="auto"/>
                                    <w:right w:val="none" w:sz="0" w:space="0" w:color="auto"/>
                                  </w:divBdr>
                                  <w:divsChild>
                                    <w:div w:id="1955012808">
                                      <w:marLeft w:val="0"/>
                                      <w:marRight w:val="0"/>
                                      <w:marTop w:val="0"/>
                                      <w:marBottom w:val="0"/>
                                      <w:divBdr>
                                        <w:top w:val="none" w:sz="0" w:space="0" w:color="auto"/>
                                        <w:left w:val="none" w:sz="0" w:space="0" w:color="auto"/>
                                        <w:bottom w:val="none" w:sz="0" w:space="0" w:color="auto"/>
                                        <w:right w:val="none" w:sz="0" w:space="0" w:color="auto"/>
                                      </w:divBdr>
                                      <w:divsChild>
                                        <w:div w:id="659970284">
                                          <w:marLeft w:val="0"/>
                                          <w:marRight w:val="0"/>
                                          <w:marTop w:val="0"/>
                                          <w:marBottom w:val="0"/>
                                          <w:divBdr>
                                            <w:top w:val="none" w:sz="0" w:space="0" w:color="auto"/>
                                            <w:left w:val="none" w:sz="0" w:space="0" w:color="auto"/>
                                            <w:bottom w:val="none" w:sz="0" w:space="0" w:color="auto"/>
                                            <w:right w:val="none" w:sz="0" w:space="0" w:color="auto"/>
                                          </w:divBdr>
                                          <w:divsChild>
                                            <w:div w:id="1961959210">
                                              <w:marLeft w:val="0"/>
                                              <w:marRight w:val="0"/>
                                              <w:marTop w:val="0"/>
                                              <w:marBottom w:val="0"/>
                                              <w:divBdr>
                                                <w:top w:val="single" w:sz="12" w:space="2" w:color="FFFFCC"/>
                                                <w:left w:val="single" w:sz="12" w:space="2" w:color="FFFFCC"/>
                                                <w:bottom w:val="single" w:sz="12" w:space="2" w:color="FFFFCC"/>
                                                <w:right w:val="single" w:sz="12" w:space="0" w:color="FFFFCC"/>
                                              </w:divBdr>
                                              <w:divsChild>
                                                <w:div w:id="573583860">
                                                  <w:marLeft w:val="0"/>
                                                  <w:marRight w:val="0"/>
                                                  <w:marTop w:val="0"/>
                                                  <w:marBottom w:val="0"/>
                                                  <w:divBdr>
                                                    <w:top w:val="none" w:sz="0" w:space="0" w:color="auto"/>
                                                    <w:left w:val="none" w:sz="0" w:space="0" w:color="auto"/>
                                                    <w:bottom w:val="none" w:sz="0" w:space="0" w:color="auto"/>
                                                    <w:right w:val="none" w:sz="0" w:space="0" w:color="auto"/>
                                                  </w:divBdr>
                                                  <w:divsChild>
                                                    <w:div w:id="279263517">
                                                      <w:marLeft w:val="0"/>
                                                      <w:marRight w:val="0"/>
                                                      <w:marTop w:val="0"/>
                                                      <w:marBottom w:val="0"/>
                                                      <w:divBdr>
                                                        <w:top w:val="none" w:sz="0" w:space="0" w:color="auto"/>
                                                        <w:left w:val="none" w:sz="0" w:space="0" w:color="auto"/>
                                                        <w:bottom w:val="none" w:sz="0" w:space="0" w:color="auto"/>
                                                        <w:right w:val="none" w:sz="0" w:space="0" w:color="auto"/>
                                                      </w:divBdr>
                                                      <w:divsChild>
                                                        <w:div w:id="1550873225">
                                                          <w:marLeft w:val="0"/>
                                                          <w:marRight w:val="0"/>
                                                          <w:marTop w:val="0"/>
                                                          <w:marBottom w:val="0"/>
                                                          <w:divBdr>
                                                            <w:top w:val="none" w:sz="0" w:space="0" w:color="auto"/>
                                                            <w:left w:val="none" w:sz="0" w:space="0" w:color="auto"/>
                                                            <w:bottom w:val="none" w:sz="0" w:space="0" w:color="auto"/>
                                                            <w:right w:val="none" w:sz="0" w:space="0" w:color="auto"/>
                                                          </w:divBdr>
                                                          <w:divsChild>
                                                            <w:div w:id="326326457">
                                                              <w:marLeft w:val="0"/>
                                                              <w:marRight w:val="0"/>
                                                              <w:marTop w:val="0"/>
                                                              <w:marBottom w:val="0"/>
                                                              <w:divBdr>
                                                                <w:top w:val="none" w:sz="0" w:space="0" w:color="auto"/>
                                                                <w:left w:val="none" w:sz="0" w:space="0" w:color="auto"/>
                                                                <w:bottom w:val="none" w:sz="0" w:space="0" w:color="auto"/>
                                                                <w:right w:val="none" w:sz="0" w:space="0" w:color="auto"/>
                                                              </w:divBdr>
                                                              <w:divsChild>
                                                                <w:div w:id="949626002">
                                                                  <w:marLeft w:val="0"/>
                                                                  <w:marRight w:val="0"/>
                                                                  <w:marTop w:val="0"/>
                                                                  <w:marBottom w:val="0"/>
                                                                  <w:divBdr>
                                                                    <w:top w:val="none" w:sz="0" w:space="0" w:color="auto"/>
                                                                    <w:left w:val="none" w:sz="0" w:space="0" w:color="auto"/>
                                                                    <w:bottom w:val="none" w:sz="0" w:space="0" w:color="auto"/>
                                                                    <w:right w:val="none" w:sz="0" w:space="0" w:color="auto"/>
                                                                  </w:divBdr>
                                                                  <w:divsChild>
                                                                    <w:div w:id="1708800432">
                                                                      <w:marLeft w:val="0"/>
                                                                      <w:marRight w:val="0"/>
                                                                      <w:marTop w:val="0"/>
                                                                      <w:marBottom w:val="0"/>
                                                                      <w:divBdr>
                                                                        <w:top w:val="none" w:sz="0" w:space="0" w:color="auto"/>
                                                                        <w:left w:val="none" w:sz="0" w:space="0" w:color="auto"/>
                                                                        <w:bottom w:val="none" w:sz="0" w:space="0" w:color="auto"/>
                                                                        <w:right w:val="none" w:sz="0" w:space="0" w:color="auto"/>
                                                                      </w:divBdr>
                                                                      <w:divsChild>
                                                                        <w:div w:id="515076337">
                                                                          <w:marLeft w:val="0"/>
                                                                          <w:marRight w:val="0"/>
                                                                          <w:marTop w:val="0"/>
                                                                          <w:marBottom w:val="0"/>
                                                                          <w:divBdr>
                                                                            <w:top w:val="none" w:sz="0" w:space="0" w:color="auto"/>
                                                                            <w:left w:val="none" w:sz="0" w:space="0" w:color="auto"/>
                                                                            <w:bottom w:val="none" w:sz="0" w:space="0" w:color="auto"/>
                                                                            <w:right w:val="none" w:sz="0" w:space="0" w:color="auto"/>
                                                                          </w:divBdr>
                                                                          <w:divsChild>
                                                                            <w:div w:id="9453023">
                                                                              <w:marLeft w:val="0"/>
                                                                              <w:marRight w:val="0"/>
                                                                              <w:marTop w:val="0"/>
                                                                              <w:marBottom w:val="0"/>
                                                                              <w:divBdr>
                                                                                <w:top w:val="none" w:sz="0" w:space="0" w:color="auto"/>
                                                                                <w:left w:val="none" w:sz="0" w:space="0" w:color="auto"/>
                                                                                <w:bottom w:val="none" w:sz="0" w:space="0" w:color="auto"/>
                                                                                <w:right w:val="none" w:sz="0" w:space="0" w:color="auto"/>
                                                                              </w:divBdr>
                                                                              <w:divsChild>
                                                                                <w:div w:id="943925391">
                                                                                  <w:marLeft w:val="0"/>
                                                                                  <w:marRight w:val="0"/>
                                                                                  <w:marTop w:val="0"/>
                                                                                  <w:marBottom w:val="0"/>
                                                                                  <w:divBdr>
                                                                                    <w:top w:val="none" w:sz="0" w:space="0" w:color="auto"/>
                                                                                    <w:left w:val="none" w:sz="0" w:space="0" w:color="auto"/>
                                                                                    <w:bottom w:val="none" w:sz="0" w:space="0" w:color="auto"/>
                                                                                    <w:right w:val="none" w:sz="0" w:space="0" w:color="auto"/>
                                                                                  </w:divBdr>
                                                                                  <w:divsChild>
                                                                                    <w:div w:id="2145154364">
                                                                                      <w:marLeft w:val="0"/>
                                                                                      <w:marRight w:val="0"/>
                                                                                      <w:marTop w:val="0"/>
                                                                                      <w:marBottom w:val="0"/>
                                                                                      <w:divBdr>
                                                                                        <w:top w:val="none" w:sz="0" w:space="0" w:color="auto"/>
                                                                                        <w:left w:val="none" w:sz="0" w:space="0" w:color="auto"/>
                                                                                        <w:bottom w:val="none" w:sz="0" w:space="0" w:color="auto"/>
                                                                                        <w:right w:val="none" w:sz="0" w:space="0" w:color="auto"/>
                                                                                      </w:divBdr>
                                                                                      <w:divsChild>
                                                                                        <w:div w:id="1569608243">
                                                                                          <w:marLeft w:val="0"/>
                                                                                          <w:marRight w:val="120"/>
                                                                                          <w:marTop w:val="0"/>
                                                                                          <w:marBottom w:val="150"/>
                                                                                          <w:divBdr>
                                                                                            <w:top w:val="single" w:sz="2" w:space="0" w:color="EFEFEF"/>
                                                                                            <w:left w:val="single" w:sz="6" w:space="0" w:color="EFEFEF"/>
                                                                                            <w:bottom w:val="single" w:sz="6" w:space="0" w:color="E2E2E2"/>
                                                                                            <w:right w:val="single" w:sz="6" w:space="0" w:color="EFEFEF"/>
                                                                                          </w:divBdr>
                                                                                          <w:divsChild>
                                                                                            <w:div w:id="1292517736">
                                                                                              <w:marLeft w:val="0"/>
                                                                                              <w:marRight w:val="0"/>
                                                                                              <w:marTop w:val="0"/>
                                                                                              <w:marBottom w:val="0"/>
                                                                                              <w:divBdr>
                                                                                                <w:top w:val="none" w:sz="0" w:space="0" w:color="auto"/>
                                                                                                <w:left w:val="none" w:sz="0" w:space="0" w:color="auto"/>
                                                                                                <w:bottom w:val="none" w:sz="0" w:space="0" w:color="auto"/>
                                                                                                <w:right w:val="none" w:sz="0" w:space="0" w:color="auto"/>
                                                                                              </w:divBdr>
                                                                                              <w:divsChild>
                                                                                                <w:div w:id="1369527033">
                                                                                                  <w:marLeft w:val="0"/>
                                                                                                  <w:marRight w:val="0"/>
                                                                                                  <w:marTop w:val="0"/>
                                                                                                  <w:marBottom w:val="0"/>
                                                                                                  <w:divBdr>
                                                                                                    <w:top w:val="none" w:sz="0" w:space="0" w:color="auto"/>
                                                                                                    <w:left w:val="none" w:sz="0" w:space="0" w:color="auto"/>
                                                                                                    <w:bottom w:val="none" w:sz="0" w:space="0" w:color="auto"/>
                                                                                                    <w:right w:val="none" w:sz="0" w:space="0" w:color="auto"/>
                                                                                                  </w:divBdr>
                                                                                                  <w:divsChild>
                                                                                                    <w:div w:id="369762428">
                                                                                                      <w:marLeft w:val="0"/>
                                                                                                      <w:marRight w:val="0"/>
                                                                                                      <w:marTop w:val="0"/>
                                                                                                      <w:marBottom w:val="0"/>
                                                                                                      <w:divBdr>
                                                                                                        <w:top w:val="none" w:sz="0" w:space="0" w:color="auto"/>
                                                                                                        <w:left w:val="none" w:sz="0" w:space="0" w:color="auto"/>
                                                                                                        <w:bottom w:val="none" w:sz="0" w:space="0" w:color="auto"/>
                                                                                                        <w:right w:val="none" w:sz="0" w:space="0" w:color="auto"/>
                                                                                                      </w:divBdr>
                                                                                                      <w:divsChild>
                                                                                                        <w:div w:id="315497157">
                                                                                                          <w:marLeft w:val="0"/>
                                                                                                          <w:marRight w:val="0"/>
                                                                                                          <w:marTop w:val="0"/>
                                                                                                          <w:marBottom w:val="0"/>
                                                                                                          <w:divBdr>
                                                                                                            <w:top w:val="none" w:sz="0" w:space="0" w:color="auto"/>
                                                                                                            <w:left w:val="none" w:sz="0" w:space="0" w:color="auto"/>
                                                                                                            <w:bottom w:val="none" w:sz="0" w:space="0" w:color="auto"/>
                                                                                                            <w:right w:val="none" w:sz="0" w:space="0" w:color="auto"/>
                                                                                                          </w:divBdr>
                                                                                                          <w:divsChild>
                                                                                                            <w:div w:id="1563101358">
                                                                                                              <w:marLeft w:val="0"/>
                                                                                                              <w:marRight w:val="0"/>
                                                                                                              <w:marTop w:val="0"/>
                                                                                                              <w:marBottom w:val="0"/>
                                                                                                              <w:divBdr>
                                                                                                                <w:top w:val="single" w:sz="2" w:space="4" w:color="D8D8D8"/>
                                                                                                                <w:left w:val="single" w:sz="2" w:space="0" w:color="D8D8D8"/>
                                                                                                                <w:bottom w:val="single" w:sz="2" w:space="4" w:color="D8D8D8"/>
                                                                                                                <w:right w:val="single" w:sz="2" w:space="0" w:color="D8D8D8"/>
                                                                                                              </w:divBdr>
                                                                                                              <w:divsChild>
                                                                                                                <w:div w:id="1901481511">
                                                                                                                  <w:marLeft w:val="225"/>
                                                                                                                  <w:marRight w:val="225"/>
                                                                                                                  <w:marTop w:val="75"/>
                                                                                                                  <w:marBottom w:val="75"/>
                                                                                                                  <w:divBdr>
                                                                                                                    <w:top w:val="none" w:sz="0" w:space="0" w:color="auto"/>
                                                                                                                    <w:left w:val="none" w:sz="0" w:space="0" w:color="auto"/>
                                                                                                                    <w:bottom w:val="none" w:sz="0" w:space="0" w:color="auto"/>
                                                                                                                    <w:right w:val="none" w:sz="0" w:space="0" w:color="auto"/>
                                                                                                                  </w:divBdr>
                                                                                                                  <w:divsChild>
                                                                                                                    <w:div w:id="1101686404">
                                                                                                                      <w:marLeft w:val="0"/>
                                                                                                                      <w:marRight w:val="0"/>
                                                                                                                      <w:marTop w:val="0"/>
                                                                                                                      <w:marBottom w:val="0"/>
                                                                                                                      <w:divBdr>
                                                                                                                        <w:top w:val="single" w:sz="6" w:space="0" w:color="auto"/>
                                                                                                                        <w:left w:val="single" w:sz="6" w:space="0" w:color="auto"/>
                                                                                                                        <w:bottom w:val="single" w:sz="6" w:space="0" w:color="auto"/>
                                                                                                                        <w:right w:val="single" w:sz="6" w:space="0" w:color="auto"/>
                                                                                                                      </w:divBdr>
                                                                                                                      <w:divsChild>
                                                                                                                        <w:div w:id="965768839">
                                                                                                                          <w:marLeft w:val="0"/>
                                                                                                                          <w:marRight w:val="0"/>
                                                                                                                          <w:marTop w:val="0"/>
                                                                                                                          <w:marBottom w:val="0"/>
                                                                                                                          <w:divBdr>
                                                                                                                            <w:top w:val="none" w:sz="0" w:space="0" w:color="auto"/>
                                                                                                                            <w:left w:val="none" w:sz="0" w:space="0" w:color="auto"/>
                                                                                                                            <w:bottom w:val="none" w:sz="0" w:space="0" w:color="auto"/>
                                                                                                                            <w:right w:val="none" w:sz="0" w:space="0" w:color="auto"/>
                                                                                                                          </w:divBdr>
                                                                                                                          <w:divsChild>
                                                                                                                            <w:div w:id="729158872">
                                                                                                                              <w:marLeft w:val="0"/>
                                                                                                                              <w:marRight w:val="0"/>
                                                                                                                              <w:marTop w:val="0"/>
                                                                                                                              <w:marBottom w:val="0"/>
                                                                                                                              <w:divBdr>
                                                                                                                                <w:top w:val="none" w:sz="0" w:space="0" w:color="auto"/>
                                                                                                                                <w:left w:val="none" w:sz="0" w:space="0" w:color="auto"/>
                                                                                                                                <w:bottom w:val="none" w:sz="0" w:space="0" w:color="auto"/>
                                                                                                                                <w:right w:val="none" w:sz="0" w:space="0" w:color="auto"/>
                                                                                                                              </w:divBdr>
                                                                                                                              <w:divsChild>
                                                                                                                                <w:div w:id="693966437">
                                                                                                                                  <w:marLeft w:val="0"/>
                                                                                                                                  <w:marRight w:val="0"/>
                                                                                                                                  <w:marTop w:val="0"/>
                                                                                                                                  <w:marBottom w:val="0"/>
                                                                                                                                  <w:divBdr>
                                                                                                                                    <w:top w:val="none" w:sz="0" w:space="0" w:color="auto"/>
                                                                                                                                    <w:left w:val="none" w:sz="0" w:space="0" w:color="auto"/>
                                                                                                                                    <w:bottom w:val="none" w:sz="0" w:space="0" w:color="auto"/>
                                                                                                                                    <w:right w:val="none" w:sz="0" w:space="0" w:color="auto"/>
                                                                                                                                  </w:divBdr>
                                                                                                                                </w:div>
                                                                                                                                <w:div w:id="9970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evanet.wbl.sk/Word---interaktivne-cvicenia-zoSJL.html" TargetMode="External"/><Relationship Id="rId18" Type="http://schemas.openxmlformats.org/officeDocument/2006/relationships/hyperlink" Target="https://www.slov-lex.sk/pravne-predpisy/SK/ZZ/2019/138/20190901"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zsnabreznaknm.eu/projekty/355-profesijn&#253;-a-kari&#233;rov&#253;-rast-pedagogick&#253;ch-zamestnancov" TargetMode="External"/><Relationship Id="rId17" Type="http://schemas.openxmlformats.org/officeDocument/2006/relationships/hyperlink" Target="https://www.slov-lex.sk/pravne-predpisy/SK/ZZ/2019/138/20190901" TargetMode="External"/><Relationship Id="rId2" Type="http://schemas.openxmlformats.org/officeDocument/2006/relationships/styles" Target="styles.xml"/><Relationship Id="rId16" Type="http://schemas.openxmlformats.org/officeDocument/2006/relationships/hyperlink" Target="https://www.slov-lex.sk/pravne-predpisy/SK/ZZ/2019/138/20190901" TargetMode="External"/><Relationship Id="rId20" Type="http://schemas.openxmlformats.org/officeDocument/2006/relationships/hyperlink" Target="https://www.slov-lex.sk/pravne-predpisy/SK/ZZ/2019/138/2019090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snabreznaknm.eu/projekty/356-n&#225;rodn&#253;-projekt-&#8211;-elektroniz&#225;cia-vzdel&#225;vacieho-syst&#233;me-region&#225;lneho-&#353;kolstva" TargetMode="External"/><Relationship Id="rId5" Type="http://schemas.openxmlformats.org/officeDocument/2006/relationships/footnotes" Target="footnotes.xml"/><Relationship Id="rId15" Type="http://schemas.openxmlformats.org/officeDocument/2006/relationships/hyperlink" Target="https://www.slov-lex.sk/pravne-predpisy/SK/ZZ/2001/311/" TargetMode="External"/><Relationship Id="rId23" Type="http://schemas.openxmlformats.org/officeDocument/2006/relationships/theme" Target="theme/theme1.xml"/><Relationship Id="rId10" Type="http://schemas.openxmlformats.org/officeDocument/2006/relationships/hyperlink" Target="http://www.zsnabreznaknm.eu/projekty/358-english-one-&#8211;-nov&#233;-trendy-vzdel&#225;vania-u&#269;ite&#318;ov-anglick&#233;ho-jazyka-na-z&#353;" TargetMode="External"/><Relationship Id="rId19" Type="http://schemas.openxmlformats.org/officeDocument/2006/relationships/hyperlink" Target="https://www.slov-lex.sk/pravne-predpisy/SK/ZZ/2019/138/20190901" TargetMode="External"/><Relationship Id="rId4" Type="http://schemas.openxmlformats.org/officeDocument/2006/relationships/webSettings" Target="webSettings.xml"/><Relationship Id="rId9" Type="http://schemas.openxmlformats.org/officeDocument/2006/relationships/hyperlink" Target="mailto:zs.nabrezna.knm1@gmail.com" TargetMode="External"/><Relationship Id="rId14" Type="http://schemas.openxmlformats.org/officeDocument/2006/relationships/hyperlink" Target="https://www.slov-lex.sk/pravne-predpisy/SK/ZZ/2019/138/20190901" TargetMode="External"/><Relationship Id="rId22"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101</Pages>
  <Words>31884</Words>
  <Characters>181740</Characters>
  <Application>Microsoft Office Word</Application>
  <DocSecurity>0</DocSecurity>
  <Lines>1514</Lines>
  <Paragraphs>426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213198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ZSN</dc:creator>
  <cp:keywords/>
  <dc:description/>
  <cp:lastModifiedBy>zastup</cp:lastModifiedBy>
  <cp:revision>3</cp:revision>
  <cp:lastPrinted>2021-10-05T10:05:00Z</cp:lastPrinted>
  <dcterms:created xsi:type="dcterms:W3CDTF">2021-10-05T10:02:00Z</dcterms:created>
  <dcterms:modified xsi:type="dcterms:W3CDTF">2021-10-05T10:09:00Z</dcterms:modified>
</cp:coreProperties>
</file>